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53" w:rsidRDefault="00DA0F53" w:rsidP="00DA0F53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A0F53" w:rsidRPr="00597E9E" w:rsidRDefault="00DA0F53" w:rsidP="00043279">
      <w:pPr>
        <w:spacing w:after="0" w:line="240" w:lineRule="auto"/>
        <w:rPr>
          <w:rFonts w:ascii="Palatino Linotype" w:hAnsi="Palatino Linotype"/>
          <w:b/>
          <w:bCs/>
          <w:sz w:val="20"/>
          <w:szCs w:val="20"/>
        </w:rPr>
      </w:pPr>
      <w:r w:rsidRPr="00597E9E">
        <w:rPr>
          <w:rFonts w:ascii="Palatino Linotype" w:hAnsi="Palatino Linotype"/>
          <w:b/>
          <w:bCs/>
          <w:sz w:val="20"/>
          <w:szCs w:val="20"/>
        </w:rPr>
        <w:t xml:space="preserve">Supplemental </w:t>
      </w:r>
      <w:r w:rsidR="00043279">
        <w:rPr>
          <w:rFonts w:ascii="Palatino Linotype" w:hAnsi="Palatino Linotype"/>
          <w:b/>
          <w:bCs/>
          <w:sz w:val="20"/>
          <w:szCs w:val="20"/>
        </w:rPr>
        <w:t>Table S</w:t>
      </w:r>
      <w:r w:rsidRPr="00597E9E">
        <w:rPr>
          <w:rFonts w:ascii="Palatino Linotype" w:hAnsi="Palatino Linotype"/>
          <w:b/>
          <w:bCs/>
          <w:sz w:val="20"/>
          <w:szCs w:val="20"/>
        </w:rPr>
        <w:t xml:space="preserve">1: Asthma Search Strategy </w:t>
      </w:r>
    </w:p>
    <w:p w:rsidR="00DA0F53" w:rsidRDefault="00DA0F53" w:rsidP="00DA0F53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r w:rsidRPr="00DA0F53">
        <w:rPr>
          <w:rFonts w:ascii="Palatino Linotype" w:hAnsi="Palatino Linotype"/>
          <w:sz w:val="20"/>
          <w:szCs w:val="20"/>
        </w:rPr>
        <w:t>Database: Ovid MEDLINE(R) &lt;1946 to July Week 2 2012&gt;</w:t>
      </w:r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r w:rsidRPr="00DA0F53">
        <w:rPr>
          <w:rFonts w:ascii="Palatino Linotype" w:hAnsi="Palatino Linotype"/>
          <w:sz w:val="20"/>
          <w:szCs w:val="20"/>
        </w:rPr>
        <w:t>Search Strategy:</w:t>
      </w:r>
      <w:r>
        <w:rPr>
          <w:rFonts w:ascii="Palatino Linotype" w:hAnsi="Palatino Linotype"/>
          <w:sz w:val="20"/>
          <w:szCs w:val="20"/>
        </w:rPr>
        <w:t xml:space="preserve"> Asthma</w:t>
      </w:r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r w:rsidRPr="00DA0F53">
        <w:rPr>
          <w:rFonts w:ascii="Palatino Linotype" w:hAnsi="Palatino Linotype"/>
          <w:sz w:val="20"/>
          <w:szCs w:val="20"/>
        </w:rPr>
        <w:t>--------------------------------------------------------------------------------</w:t>
      </w:r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r w:rsidRPr="00DA0F53">
        <w:rPr>
          <w:rFonts w:ascii="Palatino Linotype" w:hAnsi="Palatino Linotype"/>
          <w:sz w:val="20"/>
          <w:szCs w:val="20"/>
        </w:rPr>
        <w:t>1     consensus/ (3929)</w:t>
      </w:r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r w:rsidRPr="00DA0F53">
        <w:rPr>
          <w:rFonts w:ascii="Palatino Linotype" w:hAnsi="Palatino Linotype"/>
          <w:sz w:val="20"/>
          <w:szCs w:val="20"/>
        </w:rPr>
        <w:t xml:space="preserve">2     </w:t>
      </w:r>
      <w:proofErr w:type="spellStart"/>
      <w:r w:rsidRPr="00DA0F53">
        <w:rPr>
          <w:rFonts w:ascii="Palatino Linotype" w:hAnsi="Palatino Linotype"/>
          <w:sz w:val="20"/>
          <w:szCs w:val="20"/>
        </w:rPr>
        <w:t>exp</w:t>
      </w:r>
      <w:proofErr w:type="spellEnd"/>
      <w:r w:rsidRPr="00DA0F53">
        <w:rPr>
          <w:rFonts w:ascii="Palatino Linotype" w:hAnsi="Palatino Linotype"/>
          <w:sz w:val="20"/>
          <w:szCs w:val="20"/>
        </w:rPr>
        <w:t xml:space="preserve"> guideline/ (22675)</w:t>
      </w:r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proofErr w:type="gramStart"/>
      <w:r w:rsidRPr="00DA0F53">
        <w:rPr>
          <w:rFonts w:ascii="Palatino Linotype" w:hAnsi="Palatino Linotype"/>
          <w:sz w:val="20"/>
          <w:szCs w:val="20"/>
        </w:rPr>
        <w:t>3     (consensus or report or recommend* or "position paper" or statement or guidance or guideline*).</w:t>
      </w:r>
      <w:proofErr w:type="spellStart"/>
      <w:r w:rsidRPr="00DA0F53">
        <w:rPr>
          <w:rFonts w:ascii="Palatino Linotype" w:hAnsi="Palatino Linotype"/>
          <w:sz w:val="20"/>
          <w:szCs w:val="20"/>
        </w:rPr>
        <w:t>ti</w:t>
      </w:r>
      <w:proofErr w:type="spellEnd"/>
      <w:r w:rsidRPr="00DA0F53">
        <w:rPr>
          <w:rFonts w:ascii="Palatino Linotype" w:hAnsi="Palatino Linotype"/>
          <w:sz w:val="20"/>
          <w:szCs w:val="20"/>
        </w:rPr>
        <w:t>.</w:t>
      </w:r>
      <w:proofErr w:type="gramEnd"/>
      <w:r w:rsidRPr="00DA0F53">
        <w:rPr>
          <w:rFonts w:ascii="Palatino Linotype" w:hAnsi="Palatino Linotype"/>
          <w:sz w:val="20"/>
          <w:szCs w:val="20"/>
        </w:rPr>
        <w:t xml:space="preserve"> (397131)</w:t>
      </w:r>
      <w:bookmarkStart w:id="0" w:name="_GoBack"/>
      <w:bookmarkEnd w:id="0"/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proofErr w:type="gramStart"/>
      <w:r w:rsidRPr="00DA0F53">
        <w:rPr>
          <w:rFonts w:ascii="Palatino Linotype" w:hAnsi="Palatino Linotype"/>
          <w:sz w:val="20"/>
          <w:szCs w:val="20"/>
        </w:rPr>
        <w:t>4     or/1-3 (407005)</w:t>
      </w:r>
      <w:proofErr w:type="gramEnd"/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proofErr w:type="gramStart"/>
      <w:r w:rsidRPr="00DA0F53">
        <w:rPr>
          <w:rFonts w:ascii="Palatino Linotype" w:hAnsi="Palatino Linotype"/>
          <w:sz w:val="20"/>
          <w:szCs w:val="20"/>
        </w:rPr>
        <w:t xml:space="preserve">5     ((expert* or advisory or scientific or review or national or working or professional or governing) adj3 (panel or group or meeting or conference or committee or board or </w:t>
      </w:r>
      <w:proofErr w:type="spellStart"/>
      <w:r w:rsidRPr="00DA0F53">
        <w:rPr>
          <w:rFonts w:ascii="Palatino Linotype" w:hAnsi="Palatino Linotype"/>
          <w:sz w:val="20"/>
          <w:szCs w:val="20"/>
        </w:rPr>
        <w:t>agenc</w:t>
      </w:r>
      <w:proofErr w:type="spellEnd"/>
      <w:r w:rsidRPr="00DA0F53">
        <w:rPr>
          <w:rFonts w:ascii="Palatino Linotype" w:hAnsi="Palatino Linotype"/>
          <w:sz w:val="20"/>
          <w:szCs w:val="20"/>
        </w:rPr>
        <w:t>* or body)).</w:t>
      </w:r>
      <w:proofErr w:type="spellStart"/>
      <w:r w:rsidRPr="00DA0F53">
        <w:rPr>
          <w:rFonts w:ascii="Palatino Linotype" w:hAnsi="Palatino Linotype"/>
          <w:sz w:val="20"/>
          <w:szCs w:val="20"/>
        </w:rPr>
        <w:t>tw</w:t>
      </w:r>
      <w:proofErr w:type="spellEnd"/>
      <w:r w:rsidRPr="00DA0F53">
        <w:rPr>
          <w:rFonts w:ascii="Palatino Linotype" w:hAnsi="Palatino Linotype"/>
          <w:sz w:val="20"/>
          <w:szCs w:val="20"/>
        </w:rPr>
        <w:t>.</w:t>
      </w:r>
      <w:proofErr w:type="gramEnd"/>
      <w:r w:rsidRPr="00DA0F53">
        <w:rPr>
          <w:rFonts w:ascii="Palatino Linotype" w:hAnsi="Palatino Linotype"/>
          <w:sz w:val="20"/>
          <w:szCs w:val="20"/>
        </w:rPr>
        <w:t xml:space="preserve"> (50995)</w:t>
      </w:r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proofErr w:type="gramStart"/>
      <w:r w:rsidRPr="00DA0F53">
        <w:rPr>
          <w:rFonts w:ascii="Palatino Linotype" w:hAnsi="Palatino Linotype"/>
          <w:sz w:val="20"/>
          <w:szCs w:val="20"/>
        </w:rPr>
        <w:t xml:space="preserve">6     (taskforce or "working party" or association or </w:t>
      </w:r>
      <w:proofErr w:type="spellStart"/>
      <w:r w:rsidRPr="00DA0F53">
        <w:rPr>
          <w:rFonts w:ascii="Palatino Linotype" w:hAnsi="Palatino Linotype"/>
          <w:sz w:val="20"/>
          <w:szCs w:val="20"/>
        </w:rPr>
        <w:t>societ</w:t>
      </w:r>
      <w:proofErr w:type="spellEnd"/>
      <w:r w:rsidRPr="00DA0F53">
        <w:rPr>
          <w:rFonts w:ascii="Palatino Linotype" w:hAnsi="Palatino Linotype"/>
          <w:sz w:val="20"/>
          <w:szCs w:val="20"/>
        </w:rPr>
        <w:t>*).</w:t>
      </w:r>
      <w:proofErr w:type="spellStart"/>
      <w:r w:rsidRPr="00DA0F53">
        <w:rPr>
          <w:rFonts w:ascii="Palatino Linotype" w:hAnsi="Palatino Linotype"/>
          <w:sz w:val="20"/>
          <w:szCs w:val="20"/>
        </w:rPr>
        <w:t>tw</w:t>
      </w:r>
      <w:proofErr w:type="spellEnd"/>
      <w:r w:rsidRPr="00DA0F53">
        <w:rPr>
          <w:rFonts w:ascii="Palatino Linotype" w:hAnsi="Palatino Linotype"/>
          <w:sz w:val="20"/>
          <w:szCs w:val="20"/>
        </w:rPr>
        <w:t>.</w:t>
      </w:r>
      <w:proofErr w:type="gramEnd"/>
      <w:r w:rsidRPr="00DA0F53">
        <w:rPr>
          <w:rFonts w:ascii="Palatino Linotype" w:hAnsi="Palatino Linotype"/>
          <w:sz w:val="20"/>
          <w:szCs w:val="20"/>
        </w:rPr>
        <w:t xml:space="preserve"> (774846)</w:t>
      </w:r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r w:rsidRPr="00DA0F53">
        <w:rPr>
          <w:rFonts w:ascii="Palatino Linotype" w:hAnsi="Palatino Linotype"/>
          <w:sz w:val="20"/>
          <w:szCs w:val="20"/>
        </w:rPr>
        <w:t>7     5 or 6 (816637)</w:t>
      </w:r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r w:rsidRPr="00DA0F53">
        <w:rPr>
          <w:rFonts w:ascii="Palatino Linotype" w:hAnsi="Palatino Linotype"/>
          <w:sz w:val="20"/>
          <w:szCs w:val="20"/>
        </w:rPr>
        <w:t>8     4 and 7 (36140)</w:t>
      </w:r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r w:rsidRPr="00DA0F53">
        <w:rPr>
          <w:rFonts w:ascii="Palatino Linotype" w:hAnsi="Palatino Linotype"/>
          <w:sz w:val="20"/>
          <w:szCs w:val="20"/>
        </w:rPr>
        <w:t xml:space="preserve">9     </w:t>
      </w:r>
      <w:proofErr w:type="spellStart"/>
      <w:r w:rsidRPr="00DA0F53">
        <w:rPr>
          <w:rFonts w:ascii="Palatino Linotype" w:hAnsi="Palatino Linotype"/>
          <w:sz w:val="20"/>
          <w:szCs w:val="20"/>
        </w:rPr>
        <w:t>exp</w:t>
      </w:r>
      <w:proofErr w:type="spellEnd"/>
      <w:r w:rsidRPr="00DA0F53">
        <w:rPr>
          <w:rFonts w:ascii="Palatino Linotype" w:hAnsi="Palatino Linotype"/>
          <w:sz w:val="20"/>
          <w:szCs w:val="20"/>
        </w:rPr>
        <w:t xml:space="preserve"> *Asthma/ (80805)</w:t>
      </w:r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r w:rsidRPr="00DA0F53">
        <w:rPr>
          <w:rFonts w:ascii="Palatino Linotype" w:hAnsi="Palatino Linotype"/>
          <w:sz w:val="20"/>
          <w:szCs w:val="20"/>
        </w:rPr>
        <w:t xml:space="preserve">10     </w:t>
      </w:r>
      <w:proofErr w:type="spellStart"/>
      <w:r w:rsidRPr="00DA0F53">
        <w:rPr>
          <w:rFonts w:ascii="Palatino Linotype" w:hAnsi="Palatino Linotype"/>
          <w:sz w:val="20"/>
          <w:szCs w:val="20"/>
        </w:rPr>
        <w:t>exp</w:t>
      </w:r>
      <w:proofErr w:type="spellEnd"/>
      <w:r w:rsidRPr="00DA0F53">
        <w:rPr>
          <w:rFonts w:ascii="Palatino Linotype" w:hAnsi="Palatino Linotype"/>
          <w:sz w:val="20"/>
          <w:szCs w:val="20"/>
        </w:rPr>
        <w:t xml:space="preserve"> Asthma/cl, di [Classification, Diagnosis] (13608)</w:t>
      </w:r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r w:rsidRPr="00DA0F53">
        <w:rPr>
          <w:rFonts w:ascii="Palatino Linotype" w:hAnsi="Palatino Linotype"/>
          <w:sz w:val="20"/>
          <w:szCs w:val="20"/>
        </w:rPr>
        <w:t xml:space="preserve">11     (asthma* and (class* or </w:t>
      </w:r>
      <w:proofErr w:type="spellStart"/>
      <w:r w:rsidRPr="00DA0F53">
        <w:rPr>
          <w:rFonts w:ascii="Palatino Linotype" w:hAnsi="Palatino Linotype"/>
          <w:sz w:val="20"/>
          <w:szCs w:val="20"/>
        </w:rPr>
        <w:t>diagnos</w:t>
      </w:r>
      <w:proofErr w:type="spellEnd"/>
      <w:r w:rsidRPr="00DA0F53">
        <w:rPr>
          <w:rFonts w:ascii="Palatino Linotype" w:hAnsi="Palatino Linotype"/>
          <w:sz w:val="20"/>
          <w:szCs w:val="20"/>
        </w:rPr>
        <w:t xml:space="preserve">* or </w:t>
      </w:r>
      <w:proofErr w:type="spellStart"/>
      <w:r w:rsidRPr="00DA0F53">
        <w:rPr>
          <w:rFonts w:ascii="Palatino Linotype" w:hAnsi="Palatino Linotype"/>
          <w:sz w:val="20"/>
          <w:szCs w:val="20"/>
        </w:rPr>
        <w:t>defin</w:t>
      </w:r>
      <w:proofErr w:type="spellEnd"/>
      <w:r w:rsidRPr="00DA0F53">
        <w:rPr>
          <w:rFonts w:ascii="Palatino Linotype" w:hAnsi="Palatino Linotype"/>
          <w:sz w:val="20"/>
          <w:szCs w:val="20"/>
        </w:rPr>
        <w:t>*)).</w:t>
      </w:r>
      <w:proofErr w:type="spellStart"/>
      <w:r w:rsidRPr="00DA0F53">
        <w:rPr>
          <w:rFonts w:ascii="Palatino Linotype" w:hAnsi="Palatino Linotype"/>
          <w:sz w:val="20"/>
          <w:szCs w:val="20"/>
        </w:rPr>
        <w:t>tw</w:t>
      </w:r>
      <w:proofErr w:type="spellEnd"/>
      <w:r w:rsidRPr="00DA0F53">
        <w:rPr>
          <w:rFonts w:ascii="Palatino Linotype" w:hAnsi="Palatino Linotype"/>
          <w:sz w:val="20"/>
          <w:szCs w:val="20"/>
        </w:rPr>
        <w:t>. (21202)</w:t>
      </w:r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proofErr w:type="gramStart"/>
      <w:r w:rsidRPr="00DA0F53">
        <w:rPr>
          <w:rFonts w:ascii="Palatino Linotype" w:hAnsi="Palatino Linotype"/>
          <w:sz w:val="20"/>
          <w:szCs w:val="20"/>
        </w:rPr>
        <w:t xml:space="preserve">12     </w:t>
      </w:r>
      <w:proofErr w:type="spellStart"/>
      <w:r w:rsidRPr="00DA0F53">
        <w:rPr>
          <w:rFonts w:ascii="Palatino Linotype" w:hAnsi="Palatino Linotype"/>
          <w:sz w:val="20"/>
          <w:szCs w:val="20"/>
        </w:rPr>
        <w:t>asthma.ti</w:t>
      </w:r>
      <w:proofErr w:type="spellEnd"/>
      <w:r w:rsidRPr="00DA0F53">
        <w:rPr>
          <w:rFonts w:ascii="Palatino Linotype" w:hAnsi="Palatino Linotype"/>
          <w:sz w:val="20"/>
          <w:szCs w:val="20"/>
        </w:rPr>
        <w:t>.</w:t>
      </w:r>
      <w:proofErr w:type="gramEnd"/>
      <w:r w:rsidRPr="00DA0F53">
        <w:rPr>
          <w:rFonts w:ascii="Palatino Linotype" w:hAnsi="Palatino Linotype"/>
          <w:sz w:val="20"/>
          <w:szCs w:val="20"/>
        </w:rPr>
        <w:t xml:space="preserve"> (56667)</w:t>
      </w:r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proofErr w:type="gramStart"/>
      <w:r w:rsidRPr="00DA0F53">
        <w:rPr>
          <w:rFonts w:ascii="Palatino Linotype" w:hAnsi="Palatino Linotype"/>
          <w:sz w:val="20"/>
          <w:szCs w:val="20"/>
        </w:rPr>
        <w:t>13     or/9-12 (92056)</w:t>
      </w:r>
      <w:proofErr w:type="gramEnd"/>
    </w:p>
    <w:p w:rsidR="00DA0F53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r w:rsidRPr="00DA0F53">
        <w:rPr>
          <w:rFonts w:ascii="Palatino Linotype" w:hAnsi="Palatino Linotype"/>
          <w:sz w:val="20"/>
          <w:szCs w:val="20"/>
        </w:rPr>
        <w:t>14     8 and 13 (314)</w:t>
      </w:r>
    </w:p>
    <w:p w:rsidR="003634DD" w:rsidRPr="00DA0F53" w:rsidRDefault="00DA0F53" w:rsidP="00DA0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0"/>
          <w:szCs w:val="20"/>
        </w:rPr>
      </w:pPr>
      <w:r w:rsidRPr="00DA0F53">
        <w:rPr>
          <w:rFonts w:ascii="Palatino Linotype" w:hAnsi="Palatino Linotype"/>
          <w:sz w:val="20"/>
          <w:szCs w:val="20"/>
        </w:rPr>
        <w:t>15     limit 14 to (</w:t>
      </w:r>
      <w:proofErr w:type="spellStart"/>
      <w:proofErr w:type="gramStart"/>
      <w:r w:rsidRPr="00DA0F53">
        <w:rPr>
          <w:rFonts w:ascii="Palatino Linotype" w:hAnsi="Palatino Linotype"/>
          <w:sz w:val="20"/>
          <w:szCs w:val="20"/>
        </w:rPr>
        <w:t>english</w:t>
      </w:r>
      <w:proofErr w:type="spellEnd"/>
      <w:proofErr w:type="gramEnd"/>
      <w:r w:rsidRPr="00DA0F53">
        <w:rPr>
          <w:rFonts w:ascii="Palatino Linotype" w:hAnsi="Palatino Linotype"/>
          <w:sz w:val="20"/>
          <w:szCs w:val="20"/>
        </w:rPr>
        <w:t xml:space="preserve"> language and </w:t>
      </w:r>
      <w:proofErr w:type="spellStart"/>
      <w:r w:rsidRPr="00DA0F53">
        <w:rPr>
          <w:rFonts w:ascii="Palatino Linotype" w:hAnsi="Palatino Linotype"/>
          <w:sz w:val="20"/>
          <w:szCs w:val="20"/>
        </w:rPr>
        <w:t>yr</w:t>
      </w:r>
      <w:proofErr w:type="spellEnd"/>
      <w:r w:rsidRPr="00DA0F53">
        <w:rPr>
          <w:rFonts w:ascii="Palatino Linotype" w:hAnsi="Palatino Linotype"/>
          <w:sz w:val="20"/>
          <w:szCs w:val="20"/>
        </w:rPr>
        <w:t>="2000 -Current") (154)</w:t>
      </w:r>
    </w:p>
    <w:sectPr w:rsidR="003634DD" w:rsidRPr="00DA0F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F53"/>
    <w:rsid w:val="00043279"/>
    <w:rsid w:val="000A0896"/>
    <w:rsid w:val="00597E9E"/>
    <w:rsid w:val="00A43337"/>
    <w:rsid w:val="00DA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861</Characters>
  <Application>Microsoft Office Word</Application>
  <DocSecurity>0</DocSecurity>
  <Lines>7</Lines>
  <Paragraphs>2</Paragraphs>
  <ScaleCrop>false</ScaleCrop>
  <Company>Bond University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 Moynihan</dc:creator>
  <cp:lastModifiedBy>Ray Moynihan</cp:lastModifiedBy>
  <cp:revision>3</cp:revision>
  <dcterms:created xsi:type="dcterms:W3CDTF">2013-05-29T00:30:00Z</dcterms:created>
  <dcterms:modified xsi:type="dcterms:W3CDTF">2013-07-04T21:25:00Z</dcterms:modified>
</cp:coreProperties>
</file>