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2427" w14:textId="5C2189AE" w:rsidR="0017116B" w:rsidRPr="00FB18CB" w:rsidRDefault="00496B61" w:rsidP="0017116B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D14CBA">
        <w:rPr>
          <w:rFonts w:ascii="Arial" w:hAnsi="Arial" w:cs="Arial"/>
          <w:b/>
          <w:sz w:val="28"/>
          <w:szCs w:val="28"/>
        </w:rPr>
        <w:t>S</w:t>
      </w:r>
      <w:r w:rsidR="004600F9">
        <w:rPr>
          <w:rFonts w:ascii="Arial" w:hAnsi="Arial" w:cs="Arial"/>
          <w:b/>
          <w:sz w:val="28"/>
          <w:szCs w:val="28"/>
        </w:rPr>
        <w:t>7</w:t>
      </w:r>
      <w:bookmarkStart w:id="2" w:name="_GoBack"/>
      <w:bookmarkEnd w:id="2"/>
      <w:r w:rsidRPr="00D14CBA">
        <w:rPr>
          <w:rFonts w:ascii="Arial" w:hAnsi="Arial" w:cs="Arial"/>
          <w:b/>
          <w:sz w:val="28"/>
          <w:szCs w:val="28"/>
        </w:rPr>
        <w:t xml:space="preserve"> Table. </w:t>
      </w:r>
      <w:r w:rsidR="0017116B" w:rsidRPr="00D14CBA">
        <w:rPr>
          <w:rFonts w:ascii="Arial" w:hAnsi="Arial" w:cs="Arial"/>
          <w:b/>
          <w:sz w:val="28"/>
          <w:szCs w:val="28"/>
        </w:rPr>
        <w:t>Coefficients for the fully interacted model</w:t>
      </w:r>
      <w:r w:rsidR="009E5C8C" w:rsidRPr="009E5C8C">
        <w:rPr>
          <w:rFonts w:ascii="Arial" w:hAnsi="Arial" w:cs="Arial"/>
          <w:b/>
          <w:sz w:val="28"/>
          <w:szCs w:val="28"/>
          <w:vertAlign w:val="superscript"/>
        </w:rPr>
        <w:t>1</w:t>
      </w:r>
      <w:r w:rsidR="0017116B" w:rsidRPr="00D14CBA">
        <w:rPr>
          <w:rFonts w:ascii="Arial" w:hAnsi="Arial" w:cs="Arial"/>
          <w:b/>
          <w:sz w:val="28"/>
          <w:szCs w:val="28"/>
        </w:rPr>
        <w:t xml:space="preserve"> with education level to estimate </w:t>
      </w:r>
      <w:r w:rsidR="0017116B" w:rsidRPr="00FB18CB">
        <w:rPr>
          <w:rFonts w:ascii="Arial" w:hAnsi="Arial" w:cs="Arial"/>
          <w:b/>
          <w:sz w:val="28"/>
          <w:szCs w:val="28"/>
        </w:rPr>
        <w:t>changes in purchases</w:t>
      </w:r>
      <w:r w:rsidR="009E5C8C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17116B" w:rsidRPr="00FB18CB">
        <w:rPr>
          <w:rFonts w:ascii="Arial" w:hAnsi="Arial" w:cs="Arial"/>
          <w:b/>
          <w:sz w:val="28"/>
          <w:szCs w:val="28"/>
        </w:rPr>
        <w:t xml:space="preserve"> of high in beverages</w:t>
      </w:r>
    </w:p>
    <w:p w14:paraId="4713DCC1" w14:textId="3AACA65E" w:rsidR="00496B61" w:rsidRDefault="00496B61" w:rsidP="00496B61">
      <w:pPr>
        <w:ind w:left="720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17116B" w:rsidRPr="006A5BC5" w14:paraId="24DBB9E0" w14:textId="77777777" w:rsidTr="006F101C">
        <w:trPr>
          <w:trHeight w:val="297"/>
        </w:trPr>
        <w:tc>
          <w:tcPr>
            <w:tcW w:w="5400" w:type="dxa"/>
            <w:tcBorders>
              <w:bottom w:val="single" w:sz="4" w:space="0" w:color="auto"/>
            </w:tcBorders>
          </w:tcPr>
          <w:p w14:paraId="520B4D31" w14:textId="77777777" w:rsidR="0017116B" w:rsidRPr="006A5BC5" w:rsidRDefault="0017116B" w:rsidP="00FB18CB">
            <w:pPr>
              <w:rPr>
                <w:rFonts w:ascii="Arial" w:hAnsi="Arial" w:cs="Arial"/>
                <w:b/>
              </w:rPr>
            </w:pPr>
            <w:r w:rsidRPr="006A5BC5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69D1FDA" w14:textId="77777777" w:rsidR="0017116B" w:rsidRPr="006A5BC5" w:rsidRDefault="0017116B" w:rsidP="00D14CBA">
            <w:pPr>
              <w:jc w:val="center"/>
              <w:rPr>
                <w:rFonts w:ascii="Arial" w:hAnsi="Arial" w:cs="Arial"/>
                <w:b/>
              </w:rPr>
            </w:pPr>
            <w:r w:rsidRPr="006A5BC5">
              <w:rPr>
                <w:rFonts w:ascii="Arial" w:hAnsi="Arial" w:cs="Arial"/>
                <w:b/>
              </w:rPr>
              <w:t xml:space="preserve">Coefficient </w:t>
            </w:r>
            <w:r w:rsidRPr="00FB18CB">
              <w:rPr>
                <w:rFonts w:ascii="Arial" w:hAnsi="Arial" w:cs="Arial"/>
                <w:sz w:val="21"/>
              </w:rPr>
              <w:t>[95% confidence interval]</w:t>
            </w:r>
          </w:p>
        </w:tc>
      </w:tr>
      <w:tr w:rsidR="0017116B" w:rsidRPr="006A5BC5" w14:paraId="1ED2F575" w14:textId="77777777" w:rsidTr="006F101C">
        <w:trPr>
          <w:trHeight w:val="506"/>
        </w:trPr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1C768B63" w14:textId="77777777" w:rsidR="0017116B" w:rsidRPr="006A5BC5" w:rsidRDefault="0017116B" w:rsidP="00FB18CB">
            <w:pPr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Post-regulation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0ACE139C" w14:textId="6E383FA0" w:rsidR="0017116B" w:rsidRPr="006A5BC5" w:rsidRDefault="0017116B" w:rsidP="00FB18CB">
            <w:pPr>
              <w:tabs>
                <w:tab w:val="decimal" w:pos="615"/>
              </w:tabs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-0.185 [-0.</w:t>
            </w:r>
            <w:proofErr w:type="gramStart"/>
            <w:r w:rsidRPr="006A5BC5">
              <w:rPr>
                <w:rFonts w:ascii="Arial" w:hAnsi="Arial" w:cs="Arial"/>
              </w:rPr>
              <w:t>250,-</w:t>
            </w:r>
            <w:proofErr w:type="gramEnd"/>
            <w:r w:rsidRPr="006A5BC5">
              <w:rPr>
                <w:rFonts w:ascii="Arial" w:hAnsi="Arial" w:cs="Arial"/>
              </w:rPr>
              <w:t>0.120]**</w:t>
            </w:r>
          </w:p>
        </w:tc>
      </w:tr>
      <w:tr w:rsidR="0017116B" w:rsidRPr="006A5BC5" w14:paraId="122C03EF" w14:textId="77777777" w:rsidTr="006F101C">
        <w:trPr>
          <w:trHeight w:val="506"/>
        </w:trPr>
        <w:tc>
          <w:tcPr>
            <w:tcW w:w="5400" w:type="dxa"/>
            <w:vAlign w:val="center"/>
          </w:tcPr>
          <w:p w14:paraId="1E1F3C4F" w14:textId="77777777" w:rsidR="0017116B" w:rsidRPr="006A5BC5" w:rsidRDefault="0017116B" w:rsidP="00FB18CB">
            <w:pPr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Month Year</w:t>
            </w:r>
          </w:p>
        </w:tc>
        <w:tc>
          <w:tcPr>
            <w:tcW w:w="3780" w:type="dxa"/>
            <w:vAlign w:val="center"/>
          </w:tcPr>
          <w:p w14:paraId="2F595C05" w14:textId="58A5DDBB" w:rsidR="0017116B" w:rsidRPr="006A5BC5" w:rsidRDefault="0017116B" w:rsidP="00FB18CB">
            <w:pPr>
              <w:tabs>
                <w:tab w:val="decimal" w:pos="615"/>
              </w:tabs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-0.007 [-0.</w:t>
            </w:r>
            <w:proofErr w:type="gramStart"/>
            <w:r w:rsidRPr="006A5BC5">
              <w:rPr>
                <w:rFonts w:ascii="Arial" w:hAnsi="Arial" w:cs="Arial"/>
              </w:rPr>
              <w:t>009,-</w:t>
            </w:r>
            <w:proofErr w:type="gramEnd"/>
            <w:r w:rsidRPr="006A5BC5">
              <w:rPr>
                <w:rFonts w:ascii="Arial" w:hAnsi="Arial" w:cs="Arial"/>
              </w:rPr>
              <w:t>0.005]**</w:t>
            </w:r>
          </w:p>
        </w:tc>
      </w:tr>
      <w:tr w:rsidR="0017116B" w:rsidRPr="006A5BC5" w14:paraId="53116338" w14:textId="77777777" w:rsidTr="006F101C">
        <w:trPr>
          <w:trHeight w:val="506"/>
        </w:trPr>
        <w:tc>
          <w:tcPr>
            <w:tcW w:w="5400" w:type="dxa"/>
            <w:vAlign w:val="center"/>
          </w:tcPr>
          <w:p w14:paraId="3D9FB2AE" w14:textId="4416BDC3" w:rsidR="0017116B" w:rsidRPr="006A5BC5" w:rsidRDefault="0017116B" w:rsidP="00FB18CB">
            <w:pPr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 xml:space="preserve">Post-regulation </w:t>
            </w:r>
            <w:r w:rsidR="00DC0094" w:rsidRPr="00F43968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bidi="ar-SA"/>
              </w:rPr>
              <w:t>×</w:t>
            </w:r>
            <w:r w:rsidRPr="006A5BC5">
              <w:rPr>
                <w:rFonts w:ascii="Arial" w:hAnsi="Arial" w:cs="Arial"/>
              </w:rPr>
              <w:t xml:space="preserve"> month year</w:t>
            </w:r>
          </w:p>
        </w:tc>
        <w:tc>
          <w:tcPr>
            <w:tcW w:w="3780" w:type="dxa"/>
            <w:vAlign w:val="center"/>
          </w:tcPr>
          <w:p w14:paraId="3296824C" w14:textId="77777777" w:rsidR="0017116B" w:rsidRPr="006A5BC5" w:rsidRDefault="0017116B" w:rsidP="00FB18CB">
            <w:pPr>
              <w:tabs>
                <w:tab w:val="decimal" w:pos="615"/>
              </w:tabs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-0.001 [-0.004,0.002]</w:t>
            </w:r>
          </w:p>
        </w:tc>
      </w:tr>
      <w:tr w:rsidR="0017116B" w:rsidRPr="006A5BC5" w14:paraId="7822D219" w14:textId="77777777" w:rsidTr="006F101C">
        <w:trPr>
          <w:trHeight w:val="506"/>
        </w:trPr>
        <w:tc>
          <w:tcPr>
            <w:tcW w:w="5400" w:type="dxa"/>
            <w:vAlign w:val="center"/>
          </w:tcPr>
          <w:p w14:paraId="5D182B5E" w14:textId="57133794" w:rsidR="0017116B" w:rsidRPr="006A5BC5" w:rsidRDefault="0017116B" w:rsidP="00FB18CB">
            <w:pPr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Post-regulation</w:t>
            </w:r>
            <w:r w:rsidR="006F101C">
              <w:rPr>
                <w:rFonts w:ascii="Arial" w:hAnsi="Arial" w:cs="Arial"/>
              </w:rPr>
              <w:t xml:space="preserve"> </w:t>
            </w:r>
            <w:r w:rsidR="00DC0094" w:rsidRPr="00F43968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bidi="ar-SA"/>
              </w:rPr>
              <w:t>×</w:t>
            </w:r>
            <w:r w:rsidR="006F101C">
              <w:rPr>
                <w:rFonts w:ascii="Arial" w:hAnsi="Arial" w:cs="Arial"/>
              </w:rPr>
              <w:t xml:space="preserve"> </w:t>
            </w:r>
            <w:r w:rsidRPr="006A5BC5">
              <w:rPr>
                <w:rFonts w:ascii="Arial" w:hAnsi="Arial" w:cs="Arial"/>
              </w:rPr>
              <w:t>month/year/completed high school</w:t>
            </w:r>
            <w:r w:rsidR="009E5C8C" w:rsidRPr="009E5C8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780" w:type="dxa"/>
            <w:vAlign w:val="center"/>
          </w:tcPr>
          <w:p w14:paraId="03448EB1" w14:textId="77777777" w:rsidR="0017116B" w:rsidRPr="006A5BC5" w:rsidRDefault="0017116B" w:rsidP="00FB18CB">
            <w:pPr>
              <w:tabs>
                <w:tab w:val="decimal" w:pos="615"/>
              </w:tabs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0.0004 [-0.01,0.002]</w:t>
            </w:r>
          </w:p>
        </w:tc>
      </w:tr>
      <w:tr w:rsidR="0017116B" w:rsidRPr="006A5BC5" w14:paraId="5FE3F125" w14:textId="77777777" w:rsidTr="006F101C">
        <w:trPr>
          <w:trHeight w:val="315"/>
        </w:trPr>
        <w:tc>
          <w:tcPr>
            <w:tcW w:w="5400" w:type="dxa"/>
            <w:vAlign w:val="center"/>
          </w:tcPr>
          <w:p w14:paraId="6AE2F2F5" w14:textId="7814CFAF" w:rsidR="0017116B" w:rsidRPr="006A5BC5" w:rsidRDefault="0017116B" w:rsidP="00FB18CB">
            <w:pPr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Post-regulation</w:t>
            </w:r>
            <w:r w:rsidR="006F101C">
              <w:rPr>
                <w:rFonts w:ascii="Arial" w:hAnsi="Arial" w:cs="Arial"/>
              </w:rPr>
              <w:t xml:space="preserve"> </w:t>
            </w:r>
            <w:r w:rsidR="00DC0094" w:rsidRPr="00F43968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bidi="ar-SA"/>
              </w:rPr>
              <w:t>×</w:t>
            </w:r>
            <w:r w:rsidR="006F101C">
              <w:rPr>
                <w:rFonts w:ascii="Arial" w:hAnsi="Arial" w:cs="Arial"/>
              </w:rPr>
              <w:t xml:space="preserve"> </w:t>
            </w:r>
            <w:r w:rsidRPr="006A5BC5">
              <w:rPr>
                <w:rFonts w:ascii="Arial" w:hAnsi="Arial" w:cs="Arial"/>
              </w:rPr>
              <w:t>month/year/</w:t>
            </w:r>
            <w:r w:rsidR="004F1D6C">
              <w:rPr>
                <w:rFonts w:ascii="Arial" w:hAnsi="Arial" w:cs="Arial"/>
              </w:rPr>
              <w:t>co</w:t>
            </w:r>
            <w:r w:rsidRPr="006A5BC5">
              <w:rPr>
                <w:rFonts w:ascii="Arial" w:hAnsi="Arial" w:cs="Arial"/>
              </w:rPr>
              <w:t>l</w:t>
            </w:r>
            <w:r w:rsidR="004F1D6C">
              <w:rPr>
                <w:rFonts w:ascii="Arial" w:hAnsi="Arial" w:cs="Arial"/>
              </w:rPr>
              <w:t>lege or greater</w:t>
            </w:r>
            <w:r w:rsidR="008C1AC4" w:rsidRPr="008C1AC4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780" w:type="dxa"/>
            <w:vAlign w:val="center"/>
          </w:tcPr>
          <w:p w14:paraId="1F8F84BC" w14:textId="77777777" w:rsidR="0017116B" w:rsidRPr="006A5BC5" w:rsidRDefault="0017116B" w:rsidP="00FB18CB">
            <w:pPr>
              <w:tabs>
                <w:tab w:val="decimal" w:pos="615"/>
              </w:tabs>
              <w:rPr>
                <w:rFonts w:ascii="Arial" w:hAnsi="Arial" w:cs="Arial"/>
              </w:rPr>
            </w:pPr>
            <w:r w:rsidRPr="006A5BC5">
              <w:rPr>
                <w:rFonts w:ascii="Arial" w:hAnsi="Arial" w:cs="Arial"/>
              </w:rPr>
              <w:t>-0.003 [-0.</w:t>
            </w:r>
            <w:proofErr w:type="gramStart"/>
            <w:r w:rsidRPr="006A5BC5">
              <w:rPr>
                <w:rFonts w:ascii="Arial" w:hAnsi="Arial" w:cs="Arial"/>
              </w:rPr>
              <w:t>005,-</w:t>
            </w:r>
            <w:proofErr w:type="gramEnd"/>
            <w:r w:rsidRPr="006A5BC5">
              <w:rPr>
                <w:rFonts w:ascii="Arial" w:hAnsi="Arial" w:cs="Arial"/>
              </w:rPr>
              <w:t>0.001]**</w:t>
            </w:r>
          </w:p>
        </w:tc>
      </w:tr>
    </w:tbl>
    <w:p w14:paraId="48A3535A" w14:textId="77777777" w:rsidR="00FB18CB" w:rsidRDefault="00FB18CB" w:rsidP="0017116B">
      <w:pPr>
        <w:rPr>
          <w:rFonts w:ascii="Arial" w:hAnsi="Arial" w:cs="Arial"/>
          <w:sz w:val="21"/>
        </w:rPr>
      </w:pPr>
    </w:p>
    <w:p w14:paraId="087CBC33" w14:textId="77777777" w:rsidR="009E5C8C" w:rsidRDefault="009E5C8C" w:rsidP="009E5C8C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vertAlign w:val="superscript"/>
          <w:lang w:bidi="ar-SA"/>
        </w:rPr>
      </w:pPr>
    </w:p>
    <w:p w14:paraId="2B7E5A83" w14:textId="60CCC803" w:rsidR="009E5C8C" w:rsidRPr="00055936" w:rsidRDefault="009E5C8C" w:rsidP="009E5C8C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 w:rsidRPr="00DB395E"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1</w:t>
      </w:r>
      <w:r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  <w:r w:rsidRPr="00FB18CB">
        <w:rPr>
          <w:rFonts w:ascii="Arial" w:hAnsi="Arial" w:cs="Arial"/>
          <w:sz w:val="16"/>
          <w:szCs w:val="16"/>
        </w:rPr>
        <w:t>Adjusted for seasonality, household size and composition, wealth, unemployment and interactions of each variable with education. Reference group for education: less than high school.</w:t>
      </w:r>
      <w:r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</w:p>
    <w:p w14:paraId="6E34231F" w14:textId="6AF8287C" w:rsidR="0017116B" w:rsidRPr="009E5C8C" w:rsidRDefault="009E5C8C" w:rsidP="009E5C8C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2</w:t>
      </w:r>
      <w:r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Purchase data provided by Kantar WorldPanel Chile. </w:t>
      </w:r>
    </w:p>
    <w:p w14:paraId="5EC8177F" w14:textId="4D35FA55" w:rsidR="0017116B" w:rsidRPr="00FB18CB" w:rsidRDefault="009E5C8C" w:rsidP="009E5C8C">
      <w:pPr>
        <w:ind w:left="180" w:hanging="180"/>
        <w:rPr>
          <w:rFonts w:ascii="Arial" w:hAnsi="Arial" w:cs="Arial"/>
          <w:sz w:val="16"/>
          <w:szCs w:val="16"/>
        </w:rPr>
      </w:pPr>
      <w:r w:rsidRPr="009E5C8C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17116B" w:rsidRPr="00FB18CB">
        <w:rPr>
          <w:rFonts w:ascii="Arial" w:hAnsi="Arial" w:cs="Arial"/>
          <w:sz w:val="16"/>
          <w:szCs w:val="16"/>
        </w:rPr>
        <w:t>F test for Post-regulation*month/year/completed high school</w:t>
      </w:r>
      <w:r>
        <w:rPr>
          <w:rFonts w:ascii="Arial" w:hAnsi="Arial" w:cs="Arial"/>
          <w:sz w:val="16"/>
          <w:szCs w:val="16"/>
        </w:rPr>
        <w:br/>
      </w:r>
      <w:r w:rsidR="0017116B" w:rsidRPr="00FB18CB">
        <w:rPr>
          <w:rFonts w:ascii="Arial" w:hAnsi="Arial" w:cs="Arial"/>
          <w:sz w:val="16"/>
          <w:szCs w:val="16"/>
        </w:rPr>
        <w:t>F (1,2362) =0.77, Prob&gt;F=0.3816</w:t>
      </w:r>
    </w:p>
    <w:p w14:paraId="7E0545B5" w14:textId="2AD16E44" w:rsidR="009E5C8C" w:rsidRDefault="009E5C8C" w:rsidP="009E5C8C">
      <w:pPr>
        <w:ind w:left="180" w:hanging="180"/>
        <w:rPr>
          <w:rFonts w:ascii="Arial" w:hAnsi="Arial" w:cs="Arial"/>
          <w:sz w:val="16"/>
          <w:szCs w:val="16"/>
        </w:rPr>
      </w:pPr>
      <w:r w:rsidRPr="009E5C8C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="0017116B" w:rsidRPr="00FB18CB">
        <w:rPr>
          <w:rFonts w:ascii="Arial" w:hAnsi="Arial" w:cs="Arial"/>
          <w:sz w:val="16"/>
          <w:szCs w:val="16"/>
        </w:rPr>
        <w:t>F test for Post-regulation*month/year/</w:t>
      </w:r>
      <w:r w:rsidR="004F1D6C" w:rsidRPr="00FB18CB">
        <w:rPr>
          <w:rFonts w:ascii="Arial" w:hAnsi="Arial" w:cs="Arial"/>
          <w:sz w:val="16"/>
          <w:szCs w:val="16"/>
        </w:rPr>
        <w:t>college or greater</w:t>
      </w:r>
      <w:r>
        <w:rPr>
          <w:rFonts w:ascii="Arial" w:hAnsi="Arial" w:cs="Arial"/>
          <w:sz w:val="16"/>
          <w:szCs w:val="16"/>
        </w:rPr>
        <w:br/>
      </w:r>
      <w:r w:rsidR="0017116B" w:rsidRPr="00FB18CB">
        <w:rPr>
          <w:rFonts w:ascii="Arial" w:hAnsi="Arial" w:cs="Arial"/>
          <w:sz w:val="16"/>
          <w:szCs w:val="16"/>
        </w:rPr>
        <w:t>F (1,2362) =8.77, Prob&gt;F=0.031</w:t>
      </w:r>
    </w:p>
    <w:p w14:paraId="648F6B62" w14:textId="50C03640" w:rsidR="00F1284F" w:rsidRPr="00E55994" w:rsidRDefault="009E5C8C" w:rsidP="00CA281F">
      <w:pPr>
        <w:rPr>
          <w:rFonts w:ascii="Arial" w:eastAsia="Arial" w:hAnsi="Arial" w:cs="Times New Roman"/>
          <w:sz w:val="16"/>
          <w:szCs w:val="16"/>
          <w:lang w:bidi="ar-SA"/>
        </w:rPr>
      </w:pPr>
      <w:r w:rsidRPr="00FB18CB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-</w:t>
      </w:r>
      <w:r w:rsidRPr="00FB18CB">
        <w:rPr>
          <w:rFonts w:ascii="Arial" w:hAnsi="Arial" w:cs="Arial"/>
          <w:sz w:val="16"/>
          <w:szCs w:val="16"/>
        </w:rPr>
        <w:t>value&lt;0.001.</w:t>
      </w:r>
      <w:bookmarkEnd w:id="0"/>
      <w:bookmarkEnd w:id="1"/>
    </w:p>
    <w:sectPr w:rsidR="00F1284F" w:rsidRPr="00E55994" w:rsidSect="00EF07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F2"/>
    <w:multiLevelType w:val="hybridMultilevel"/>
    <w:tmpl w:val="3A3C90D4"/>
    <w:lvl w:ilvl="0" w:tplc="A79CBFD8">
      <w:start w:val="3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DF"/>
    <w:multiLevelType w:val="multilevel"/>
    <w:tmpl w:val="6AF0EB7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E4BE3"/>
    <w:multiLevelType w:val="hybridMultilevel"/>
    <w:tmpl w:val="EBDC1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F4A9D"/>
    <w:multiLevelType w:val="hybridMultilevel"/>
    <w:tmpl w:val="9128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C62"/>
    <w:multiLevelType w:val="hybridMultilevel"/>
    <w:tmpl w:val="997490CE"/>
    <w:lvl w:ilvl="0" w:tplc="ECAC243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1E"/>
    <w:multiLevelType w:val="hybridMultilevel"/>
    <w:tmpl w:val="A10E0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D8"/>
    <w:rsid w:val="00055936"/>
    <w:rsid w:val="000844D9"/>
    <w:rsid w:val="00094B4A"/>
    <w:rsid w:val="000C0AD8"/>
    <w:rsid w:val="000C430C"/>
    <w:rsid w:val="000D3001"/>
    <w:rsid w:val="000E133A"/>
    <w:rsid w:val="000E71FF"/>
    <w:rsid w:val="001111FE"/>
    <w:rsid w:val="001404D2"/>
    <w:rsid w:val="00161C46"/>
    <w:rsid w:val="0017116B"/>
    <w:rsid w:val="00181300"/>
    <w:rsid w:val="00181BA5"/>
    <w:rsid w:val="00181F0E"/>
    <w:rsid w:val="0018704B"/>
    <w:rsid w:val="0018773D"/>
    <w:rsid w:val="00194290"/>
    <w:rsid w:val="001E08D4"/>
    <w:rsid w:val="002163B3"/>
    <w:rsid w:val="002214D9"/>
    <w:rsid w:val="002412D4"/>
    <w:rsid w:val="00243204"/>
    <w:rsid w:val="002479DA"/>
    <w:rsid w:val="00262BFA"/>
    <w:rsid w:val="002778BE"/>
    <w:rsid w:val="00283668"/>
    <w:rsid w:val="002A019E"/>
    <w:rsid w:val="002C5AB7"/>
    <w:rsid w:val="002E7C63"/>
    <w:rsid w:val="002E7DCC"/>
    <w:rsid w:val="002F2492"/>
    <w:rsid w:val="00311C10"/>
    <w:rsid w:val="003256D3"/>
    <w:rsid w:val="00326465"/>
    <w:rsid w:val="00363870"/>
    <w:rsid w:val="003645EE"/>
    <w:rsid w:val="00385546"/>
    <w:rsid w:val="003A4449"/>
    <w:rsid w:val="003D0F09"/>
    <w:rsid w:val="00410192"/>
    <w:rsid w:val="0042698B"/>
    <w:rsid w:val="00433272"/>
    <w:rsid w:val="004339D1"/>
    <w:rsid w:val="0044041D"/>
    <w:rsid w:val="004600F9"/>
    <w:rsid w:val="00463795"/>
    <w:rsid w:val="00475E9A"/>
    <w:rsid w:val="00476BA9"/>
    <w:rsid w:val="00476C2D"/>
    <w:rsid w:val="004805E3"/>
    <w:rsid w:val="00480ABF"/>
    <w:rsid w:val="00491550"/>
    <w:rsid w:val="00496B61"/>
    <w:rsid w:val="004B2914"/>
    <w:rsid w:val="004B62E9"/>
    <w:rsid w:val="004D1824"/>
    <w:rsid w:val="004E1C0A"/>
    <w:rsid w:val="004F1D6C"/>
    <w:rsid w:val="004F7C1A"/>
    <w:rsid w:val="00514948"/>
    <w:rsid w:val="0056669B"/>
    <w:rsid w:val="005A04E7"/>
    <w:rsid w:val="005B0CAF"/>
    <w:rsid w:val="005C10E6"/>
    <w:rsid w:val="005C2EE0"/>
    <w:rsid w:val="005D7F34"/>
    <w:rsid w:val="005F5B89"/>
    <w:rsid w:val="0068203E"/>
    <w:rsid w:val="006D5316"/>
    <w:rsid w:val="006F0BBB"/>
    <w:rsid w:val="006F101C"/>
    <w:rsid w:val="00722326"/>
    <w:rsid w:val="00756E61"/>
    <w:rsid w:val="0077045F"/>
    <w:rsid w:val="007710C9"/>
    <w:rsid w:val="007A758D"/>
    <w:rsid w:val="007C38C8"/>
    <w:rsid w:val="007D4805"/>
    <w:rsid w:val="007E15A0"/>
    <w:rsid w:val="007E1B78"/>
    <w:rsid w:val="0080252E"/>
    <w:rsid w:val="00806D7A"/>
    <w:rsid w:val="00816843"/>
    <w:rsid w:val="008216C0"/>
    <w:rsid w:val="00833EBC"/>
    <w:rsid w:val="00857926"/>
    <w:rsid w:val="008604D2"/>
    <w:rsid w:val="0086765A"/>
    <w:rsid w:val="008768A8"/>
    <w:rsid w:val="00883079"/>
    <w:rsid w:val="008B1A0C"/>
    <w:rsid w:val="008C1AC4"/>
    <w:rsid w:val="008D5209"/>
    <w:rsid w:val="008E418C"/>
    <w:rsid w:val="008E5FDD"/>
    <w:rsid w:val="008E61B9"/>
    <w:rsid w:val="008F2664"/>
    <w:rsid w:val="008F38F8"/>
    <w:rsid w:val="00910716"/>
    <w:rsid w:val="009125D0"/>
    <w:rsid w:val="00935358"/>
    <w:rsid w:val="00957CFA"/>
    <w:rsid w:val="00964218"/>
    <w:rsid w:val="009767CE"/>
    <w:rsid w:val="00982FD0"/>
    <w:rsid w:val="00984C61"/>
    <w:rsid w:val="009E5C8C"/>
    <w:rsid w:val="00A378D3"/>
    <w:rsid w:val="00A538BE"/>
    <w:rsid w:val="00A65D5F"/>
    <w:rsid w:val="00A710D8"/>
    <w:rsid w:val="00AA7C50"/>
    <w:rsid w:val="00AC3A94"/>
    <w:rsid w:val="00AD13D4"/>
    <w:rsid w:val="00AD3B27"/>
    <w:rsid w:val="00AF0722"/>
    <w:rsid w:val="00AF0C27"/>
    <w:rsid w:val="00B00189"/>
    <w:rsid w:val="00B6505B"/>
    <w:rsid w:val="00B956C5"/>
    <w:rsid w:val="00BA28BD"/>
    <w:rsid w:val="00BA34F8"/>
    <w:rsid w:val="00BB32CE"/>
    <w:rsid w:val="00BB79EB"/>
    <w:rsid w:val="00BF5A4D"/>
    <w:rsid w:val="00C013FD"/>
    <w:rsid w:val="00C52743"/>
    <w:rsid w:val="00C65B5A"/>
    <w:rsid w:val="00CA281F"/>
    <w:rsid w:val="00CF11C2"/>
    <w:rsid w:val="00D06372"/>
    <w:rsid w:val="00D14CBA"/>
    <w:rsid w:val="00D21691"/>
    <w:rsid w:val="00D35FDA"/>
    <w:rsid w:val="00D424B4"/>
    <w:rsid w:val="00D4565A"/>
    <w:rsid w:val="00D6521A"/>
    <w:rsid w:val="00D9457F"/>
    <w:rsid w:val="00DA0E05"/>
    <w:rsid w:val="00DA2B02"/>
    <w:rsid w:val="00DA47FA"/>
    <w:rsid w:val="00DB395E"/>
    <w:rsid w:val="00DB7F32"/>
    <w:rsid w:val="00DC0094"/>
    <w:rsid w:val="00DE5F4A"/>
    <w:rsid w:val="00E26A16"/>
    <w:rsid w:val="00E435C6"/>
    <w:rsid w:val="00E55994"/>
    <w:rsid w:val="00E712D6"/>
    <w:rsid w:val="00E724E5"/>
    <w:rsid w:val="00ED2C0C"/>
    <w:rsid w:val="00ED2F2F"/>
    <w:rsid w:val="00EF0712"/>
    <w:rsid w:val="00EF3398"/>
    <w:rsid w:val="00F01B6A"/>
    <w:rsid w:val="00F1284F"/>
    <w:rsid w:val="00F12CB0"/>
    <w:rsid w:val="00F30DBF"/>
    <w:rsid w:val="00F3774D"/>
    <w:rsid w:val="00F37EC9"/>
    <w:rsid w:val="00F43968"/>
    <w:rsid w:val="00F82F05"/>
    <w:rsid w:val="00FB18CB"/>
    <w:rsid w:val="00FC1C85"/>
    <w:rsid w:val="00FD7252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358"/>
  <w15:docId w15:val="{B4EB15AF-F46A-478F-9142-16C459F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0C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3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3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6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0A25-630B-4B12-96BF-ACC4FF1A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Lindsey</dc:creator>
  <cp:lastModifiedBy>Busey, Emily</cp:lastModifiedBy>
  <cp:revision>5</cp:revision>
  <dcterms:created xsi:type="dcterms:W3CDTF">2019-12-10T19:27:00Z</dcterms:created>
  <dcterms:modified xsi:type="dcterms:W3CDTF">2019-12-17T15:40:00Z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2019-01-25T00:00:00Z</vt:filetime>
  </property>
</Properties>
</file>