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F04FDA" w:rsidRDefault="000B3D5C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Table_S7"/>
      <w:bookmarkStart w:id="1" w:name="_GoBack"/>
      <w:bookmarkEnd w:id="1"/>
      <w:r w:rsidRPr="00F04F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74D64" w:rsidRPr="00F04FDA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F04FDA">
        <w:rPr>
          <w:rFonts w:ascii="Times New Roman" w:hAnsi="Times New Roman" w:cs="Times New Roman"/>
          <w:b/>
          <w:sz w:val="24"/>
          <w:szCs w:val="24"/>
        </w:rPr>
        <w:t xml:space="preserve">. Association of baseline isoleucine levels with incident type </w:t>
      </w:r>
      <w:proofErr w:type="gramStart"/>
      <w:r w:rsidR="00474D64" w:rsidRPr="00F04FDA">
        <w:rPr>
          <w:rFonts w:ascii="Times New Roman" w:hAnsi="Times New Roman" w:cs="Times New Roman"/>
          <w:b/>
          <w:sz w:val="24"/>
          <w:szCs w:val="24"/>
        </w:rPr>
        <w:t>2 diabetes</w:t>
      </w:r>
      <w:proofErr w:type="gramEnd"/>
      <w:r w:rsidR="00474D64" w:rsidRPr="00F04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3A">
        <w:rPr>
          <w:rFonts w:ascii="Times New Roman" w:hAnsi="Times New Roman" w:cs="Times New Roman"/>
          <w:b/>
          <w:sz w:val="24"/>
          <w:szCs w:val="24"/>
        </w:rPr>
        <w:t>by</w:t>
      </w:r>
      <w:r w:rsidR="00474D64" w:rsidRPr="00F04FDA">
        <w:rPr>
          <w:rFonts w:ascii="Times New Roman" w:hAnsi="Times New Roman" w:cs="Times New Roman"/>
          <w:b/>
          <w:sz w:val="24"/>
          <w:szCs w:val="24"/>
        </w:rPr>
        <w:t xml:space="preserve"> quartile </w:t>
      </w:r>
      <w:r w:rsidR="003F673A">
        <w:rPr>
          <w:rFonts w:ascii="Times New Roman" w:hAnsi="Times New Roman" w:cs="Times New Roman"/>
          <w:b/>
          <w:sz w:val="24"/>
          <w:szCs w:val="24"/>
        </w:rPr>
        <w:t>of isoleucine levels</w:t>
      </w:r>
      <w:r w:rsidR="00474D64" w:rsidRPr="00F04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D64" w:rsidRPr="00F04FDA">
        <w:rPr>
          <w:rFonts w:ascii="Times New Roman" w:hAnsi="Times New Roman" w:cs="Times New Roman"/>
          <w:sz w:val="24"/>
          <w:szCs w:val="24"/>
        </w:rPr>
        <w:t>The outcome of all the analyses was incident type 2 diabetes.</w:t>
      </w:r>
    </w:p>
    <w:p w:rsidR="00474D64" w:rsidRPr="00891EE0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14567" w:type="dxa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952"/>
        <w:gridCol w:w="1985"/>
      </w:tblGrid>
      <w:tr w:rsidR="00474D64" w:rsidTr="000B07A6">
        <w:trPr>
          <w:jc w:val="center"/>
        </w:trPr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Study</w:t>
            </w:r>
          </w:p>
        </w:tc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Reference publication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Incident type 2 diabetes, N =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Controls, N =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Reference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RR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(95% CI) </w:t>
            </w: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in quartile 2</w:t>
            </w:r>
          </w:p>
        </w:tc>
        <w:tc>
          <w:tcPr>
            <w:tcW w:w="195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RR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(95% CI) </w:t>
            </w: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in quartile 3</w:t>
            </w:r>
          </w:p>
        </w:tc>
        <w:tc>
          <w:tcPr>
            <w:tcW w:w="1985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RR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(95% CI) </w:t>
            </w:r>
            <w:r w:rsidRPr="00F04FDA">
              <w:rPr>
                <w:rFonts w:ascii="Times New Roman" w:hAnsi="Times New Roman" w:cs="Times New Roman"/>
                <w:b/>
                <w:bCs/>
                <w:color w:val="000000"/>
              </w:rPr>
              <w:t>in quartile 4</w:t>
            </w:r>
          </w:p>
        </w:tc>
      </w:tr>
      <w:tr w:rsidR="00474D64" w:rsidTr="000B07A6">
        <w:trPr>
          <w:jc w:val="center"/>
        </w:trPr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2011 Wang Nature Medicine - Framingham Offspring Study</w:t>
            </w:r>
          </w:p>
        </w:tc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21423183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Quartile 1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1.11 (0.58-2.10)</w:t>
            </w:r>
          </w:p>
        </w:tc>
        <w:tc>
          <w:tcPr>
            <w:tcW w:w="195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2.14 (1.07-4.27)</w:t>
            </w:r>
          </w:p>
        </w:tc>
        <w:tc>
          <w:tcPr>
            <w:tcW w:w="1985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3.14 (1.51-6.55)</w:t>
            </w:r>
          </w:p>
        </w:tc>
      </w:tr>
      <w:tr w:rsidR="00474D64" w:rsidTr="000B07A6">
        <w:trPr>
          <w:jc w:val="center"/>
        </w:trPr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2011 Wang Nature Medicine - Malmö Diet and Cancer study</w:t>
            </w:r>
          </w:p>
        </w:tc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21423183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Quartile 1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1.02 (0.53-1.98)</w:t>
            </w:r>
          </w:p>
        </w:tc>
        <w:tc>
          <w:tcPr>
            <w:tcW w:w="195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1.62 (0.77-3.42)</w:t>
            </w:r>
          </w:p>
        </w:tc>
        <w:tc>
          <w:tcPr>
            <w:tcW w:w="1985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2.37 (0.97-5.81)</w:t>
            </w:r>
          </w:p>
        </w:tc>
      </w:tr>
      <w:tr w:rsidR="00474D64" w:rsidTr="000B07A6">
        <w:trPr>
          <w:jc w:val="center"/>
        </w:trPr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EPIC-Norfolk case-cohort study</w:t>
            </w:r>
          </w:p>
        </w:tc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Quartile 1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1.20 (0.76-1.89)</w:t>
            </w:r>
          </w:p>
        </w:tc>
        <w:tc>
          <w:tcPr>
            <w:tcW w:w="195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1.31 (0.84-2.03)</w:t>
            </w:r>
          </w:p>
        </w:tc>
        <w:tc>
          <w:tcPr>
            <w:tcW w:w="1985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1.85 (1.19-2.89)</w:t>
            </w:r>
          </w:p>
        </w:tc>
      </w:tr>
      <w:tr w:rsidR="00474D64" w:rsidTr="000B07A6">
        <w:trPr>
          <w:jc w:val="center"/>
        </w:trPr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Meta-analysis</w:t>
            </w:r>
          </w:p>
        </w:tc>
        <w:tc>
          <w:tcPr>
            <w:tcW w:w="1771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Quartile 1</w:t>
            </w:r>
          </w:p>
        </w:tc>
        <w:tc>
          <w:tcPr>
            <w:tcW w:w="177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1.13 (0.82-1.56)*</w:t>
            </w:r>
          </w:p>
        </w:tc>
        <w:tc>
          <w:tcPr>
            <w:tcW w:w="1952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1.53 (1.10-2.13)**</w:t>
            </w:r>
          </w:p>
        </w:tc>
        <w:tc>
          <w:tcPr>
            <w:tcW w:w="1985" w:type="dxa"/>
            <w:vAlign w:val="center"/>
          </w:tcPr>
          <w:p w:rsidR="00474D64" w:rsidRPr="00F04FDA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FDA">
              <w:rPr>
                <w:rFonts w:ascii="Times New Roman" w:hAnsi="Times New Roman" w:cs="Times New Roman"/>
                <w:color w:val="000000"/>
              </w:rPr>
              <w:t>2.17 (1.53-3.08)***</w:t>
            </w:r>
          </w:p>
        </w:tc>
      </w:tr>
    </w:tbl>
    <w:p w:rsidR="00474D64" w:rsidRPr="00FF59AE" w:rsidRDefault="00474D64" w:rsidP="000B07A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F59AE">
        <w:rPr>
          <w:rFonts w:ascii="Times New Roman" w:hAnsi="Times New Roman" w:cs="Times New Roman"/>
          <w:sz w:val="18"/>
          <w:szCs w:val="18"/>
        </w:rPr>
        <w:t>Abbreviations: N, number of participants, RR, relative risk; CI, confidence interval. *I-squared = 0, P-value for heterogeneity = 0.92; **I-squared = 0, P-value for heterogeneity = 0.49; ***I-squared = 0, P-value for heterogeneity = 0.47.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6" w:rsidRDefault="000B07A6" w:rsidP="000B3D5C">
      <w:pPr>
        <w:spacing w:after="0" w:line="240" w:lineRule="auto"/>
        <w:jc w:val="both"/>
      </w:pPr>
    </w:p>
    <w:sectPr w:rsidR="000B07A6" w:rsidSect="000B3D5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B3D5C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73A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142E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C5B70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20640"/>
    <w:rsid w:val="00D9006B"/>
    <w:rsid w:val="00DC1B11"/>
    <w:rsid w:val="00DE361F"/>
    <w:rsid w:val="00DF622A"/>
    <w:rsid w:val="00E101F0"/>
    <w:rsid w:val="00E13024"/>
    <w:rsid w:val="00E1415F"/>
    <w:rsid w:val="00E32C63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5</cp:revision>
  <cp:lastPrinted>2016-08-19T12:36:00Z</cp:lastPrinted>
  <dcterms:created xsi:type="dcterms:W3CDTF">2016-10-06T10:26:00Z</dcterms:created>
  <dcterms:modified xsi:type="dcterms:W3CDTF">2016-10-06T12:50:00Z</dcterms:modified>
</cp:coreProperties>
</file>