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64" w:rsidRPr="001C79CB" w:rsidRDefault="00A26994" w:rsidP="00FA48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Table_S3"/>
      <w:proofErr w:type="gramStart"/>
      <w:r w:rsidRPr="001C79CB">
        <w:rPr>
          <w:rFonts w:ascii="Times New Roman" w:hAnsi="Times New Roman" w:cs="Times New Roman"/>
          <w:b/>
          <w:sz w:val="24"/>
          <w:szCs w:val="24"/>
        </w:rPr>
        <w:t>S3</w:t>
      </w:r>
      <w:r w:rsidR="00474D64" w:rsidRPr="001C79CB">
        <w:rPr>
          <w:rFonts w:ascii="Times New Roman" w:hAnsi="Times New Roman" w:cs="Times New Roman"/>
          <w:b/>
          <w:sz w:val="24"/>
          <w:szCs w:val="24"/>
        </w:rPr>
        <w:t xml:space="preserve"> Table</w:t>
      </w:r>
      <w:bookmarkEnd w:id="0"/>
      <w:r w:rsidR="00474D64" w:rsidRPr="001C79C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74D64" w:rsidRPr="001C79CB">
        <w:rPr>
          <w:rFonts w:ascii="Times New Roman" w:hAnsi="Times New Roman" w:cs="Times New Roman"/>
          <w:b/>
          <w:sz w:val="24"/>
          <w:szCs w:val="24"/>
        </w:rPr>
        <w:t xml:space="preserve"> Characteristics of the studies included in the meta-analysis of the observational association between baseline levels of the branched chain amino acids and incident type </w:t>
      </w:r>
      <w:proofErr w:type="gramStart"/>
      <w:r w:rsidR="00474D64" w:rsidRPr="001C79CB">
        <w:rPr>
          <w:rFonts w:ascii="Times New Roman" w:hAnsi="Times New Roman" w:cs="Times New Roman"/>
          <w:b/>
          <w:sz w:val="24"/>
          <w:szCs w:val="24"/>
        </w:rPr>
        <w:t>2 diabetes</w:t>
      </w:r>
      <w:proofErr w:type="gramEnd"/>
      <w:r w:rsidR="00474D64" w:rsidRPr="001C79CB">
        <w:rPr>
          <w:rFonts w:ascii="Times New Roman" w:hAnsi="Times New Roman" w:cs="Times New Roman"/>
          <w:b/>
          <w:sz w:val="24"/>
          <w:szCs w:val="24"/>
        </w:rPr>
        <w:t>.</w:t>
      </w:r>
    </w:p>
    <w:p w:rsidR="00474D64" w:rsidRDefault="00474D64" w:rsidP="000B0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474D64" w:rsidTr="000B07A6">
        <w:tc>
          <w:tcPr>
            <w:tcW w:w="1540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Study</w:t>
            </w:r>
          </w:p>
        </w:tc>
        <w:tc>
          <w:tcPr>
            <w:tcW w:w="1540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PMID</w:t>
            </w:r>
          </w:p>
        </w:tc>
        <w:tc>
          <w:tcPr>
            <w:tcW w:w="1540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Design</w:t>
            </w:r>
          </w:p>
        </w:tc>
        <w:tc>
          <w:tcPr>
            <w:tcW w:w="1540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Incident type 2 diabetes, N =</w:t>
            </w:r>
          </w:p>
        </w:tc>
        <w:tc>
          <w:tcPr>
            <w:tcW w:w="1541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Controls, N =</w:t>
            </w:r>
          </w:p>
        </w:tc>
        <w:tc>
          <w:tcPr>
            <w:tcW w:w="1541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Method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for BCAA measurements</w:t>
            </w:r>
          </w:p>
        </w:tc>
      </w:tr>
      <w:tr w:rsidR="00474D64" w:rsidTr="000B07A6">
        <w:tc>
          <w:tcPr>
            <w:tcW w:w="1540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 Wang Nature Medicine - Framingham Offspring Study</w:t>
            </w:r>
          </w:p>
        </w:tc>
        <w:tc>
          <w:tcPr>
            <w:tcW w:w="1540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21423183</w:t>
            </w:r>
          </w:p>
        </w:tc>
        <w:tc>
          <w:tcPr>
            <w:tcW w:w="1540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Nested case-control</w:t>
            </w:r>
          </w:p>
        </w:tc>
        <w:tc>
          <w:tcPr>
            <w:tcW w:w="1540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541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bookmarkStart w:id="1" w:name="_GoBack"/>
            <w:bookmarkEnd w:id="1"/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541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LC-MS/MS</w:t>
            </w:r>
          </w:p>
        </w:tc>
      </w:tr>
      <w:tr w:rsidR="00474D64" w:rsidTr="000B07A6">
        <w:tc>
          <w:tcPr>
            <w:tcW w:w="1540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 Wang Nature Medicine - Malmö Diet and Cancer study</w:t>
            </w:r>
          </w:p>
        </w:tc>
        <w:tc>
          <w:tcPr>
            <w:tcW w:w="1540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21423183</w:t>
            </w:r>
          </w:p>
        </w:tc>
        <w:tc>
          <w:tcPr>
            <w:tcW w:w="1540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Nested case-control</w:t>
            </w:r>
          </w:p>
        </w:tc>
        <w:tc>
          <w:tcPr>
            <w:tcW w:w="1540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541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541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LC-MS/MS</w:t>
            </w:r>
          </w:p>
        </w:tc>
      </w:tr>
      <w:tr w:rsidR="00474D64" w:rsidTr="000B07A6">
        <w:tc>
          <w:tcPr>
            <w:tcW w:w="1540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Wang-Sattler Molecular Systems Biology - KORA</w:t>
            </w:r>
          </w:p>
        </w:tc>
        <w:tc>
          <w:tcPr>
            <w:tcW w:w="1540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23010998</w:t>
            </w:r>
          </w:p>
        </w:tc>
        <w:tc>
          <w:tcPr>
            <w:tcW w:w="1540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Cohort</w:t>
            </w:r>
          </w:p>
        </w:tc>
        <w:tc>
          <w:tcPr>
            <w:tcW w:w="1540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41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541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FIA-MS/MS and LC-MS/MS</w:t>
            </w:r>
          </w:p>
        </w:tc>
      </w:tr>
      <w:tr w:rsidR="00474D64" w:rsidTr="000B07A6">
        <w:tc>
          <w:tcPr>
            <w:tcW w:w="1540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2013 </w:t>
            </w:r>
            <w:proofErr w:type="spellStart"/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Floegel</w:t>
            </w:r>
            <w:proofErr w:type="spellEnd"/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Diabetes - EPIC Potsdam</w:t>
            </w:r>
          </w:p>
        </w:tc>
        <w:tc>
          <w:tcPr>
            <w:tcW w:w="1540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23043162</w:t>
            </w:r>
          </w:p>
        </w:tc>
        <w:tc>
          <w:tcPr>
            <w:tcW w:w="1540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Nested case-cohort</w:t>
            </w:r>
          </w:p>
        </w:tc>
        <w:tc>
          <w:tcPr>
            <w:tcW w:w="1540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1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</w:t>
            </w:r>
          </w:p>
        </w:tc>
        <w:tc>
          <w:tcPr>
            <w:tcW w:w="1541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FIA-MS/MS and LC-MS/MS</w:t>
            </w:r>
          </w:p>
        </w:tc>
      </w:tr>
      <w:tr w:rsidR="00474D64" w:rsidTr="000B07A6">
        <w:tc>
          <w:tcPr>
            <w:tcW w:w="1540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2014 Palmer J </w:t>
            </w:r>
            <w:proofErr w:type="spellStart"/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Clin</w:t>
            </w:r>
            <w:proofErr w:type="spellEnd"/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Endocrinol</w:t>
            </w:r>
            <w:proofErr w:type="spellEnd"/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Metab</w:t>
            </w:r>
            <w:proofErr w:type="spellEnd"/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IRAS</w:t>
            </w:r>
          </w:p>
        </w:tc>
        <w:tc>
          <w:tcPr>
            <w:tcW w:w="1540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25423564</w:t>
            </w:r>
          </w:p>
        </w:tc>
        <w:tc>
          <w:tcPr>
            <w:tcW w:w="1540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Nested case-control</w:t>
            </w:r>
          </w:p>
        </w:tc>
        <w:tc>
          <w:tcPr>
            <w:tcW w:w="1540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41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41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MS/MS</w:t>
            </w:r>
          </w:p>
        </w:tc>
      </w:tr>
      <w:tr w:rsidR="00474D64" w:rsidTr="000B07A6">
        <w:tc>
          <w:tcPr>
            <w:tcW w:w="1540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EPIC-Norfolk case-cohort study</w:t>
            </w:r>
          </w:p>
        </w:tc>
        <w:tc>
          <w:tcPr>
            <w:tcW w:w="1540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1540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Nested case-cohort</w:t>
            </w:r>
          </w:p>
        </w:tc>
        <w:tc>
          <w:tcPr>
            <w:tcW w:w="1540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541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41" w:type="dxa"/>
            <w:vAlign w:val="center"/>
          </w:tcPr>
          <w:p w:rsidR="00474D64" w:rsidRPr="001C79CB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UPLC-MS/MS</w:t>
            </w:r>
          </w:p>
        </w:tc>
      </w:tr>
    </w:tbl>
    <w:p w:rsidR="00474D64" w:rsidRDefault="00474D64" w:rsidP="000B07A6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1F0593">
        <w:rPr>
          <w:rFonts w:ascii="Times New Roman" w:hAnsi="Times New Roman" w:cs="Times New Roman"/>
          <w:sz w:val="18"/>
          <w:szCs w:val="24"/>
        </w:rPr>
        <w:t xml:space="preserve">Abbreviations: PMID, </w:t>
      </w:r>
      <w:proofErr w:type="spellStart"/>
      <w:r w:rsidRPr="001F0593">
        <w:rPr>
          <w:rFonts w:ascii="Times New Roman" w:hAnsi="Times New Roman" w:cs="Times New Roman"/>
          <w:sz w:val="18"/>
          <w:szCs w:val="24"/>
        </w:rPr>
        <w:t>Pubmed</w:t>
      </w:r>
      <w:proofErr w:type="spellEnd"/>
      <w:r w:rsidRPr="001F0593">
        <w:rPr>
          <w:rFonts w:ascii="Times New Roman" w:hAnsi="Times New Roman" w:cs="Times New Roman"/>
          <w:sz w:val="18"/>
          <w:szCs w:val="24"/>
        </w:rPr>
        <w:t xml:space="preserve"> ID of original article; N, number of participants; MS, mass spectrometry; MS/MS, tandem mass spectrometry; LC, liquid chromatography; UPLC, ultra-performance liquid chromatography; FIA, flow-injection analysis.</w:t>
      </w:r>
    </w:p>
    <w:p w:rsidR="00474D64" w:rsidRPr="00C17E15" w:rsidRDefault="00474D64">
      <w:pPr>
        <w:rPr>
          <w:rFonts w:ascii="Times New Roman" w:hAnsi="Times New Roman" w:cs="Times New Roman"/>
          <w:b/>
          <w:sz w:val="24"/>
          <w:szCs w:val="24"/>
        </w:rPr>
      </w:pPr>
    </w:p>
    <w:sectPr w:rsidR="00474D64" w:rsidRPr="00C17E15" w:rsidSect="000B07A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24" w:rsidRDefault="00E13024">
      <w:pPr>
        <w:spacing w:after="0" w:line="240" w:lineRule="auto"/>
      </w:pPr>
      <w:r>
        <w:separator/>
      </w:r>
    </w:p>
  </w:endnote>
  <w:endnote w:type="continuationSeparator" w:id="0">
    <w:p w:rsidR="00E13024" w:rsidRDefault="00E1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24" w:rsidRDefault="00E13024">
      <w:pPr>
        <w:spacing w:after="0" w:line="240" w:lineRule="auto"/>
      </w:pPr>
      <w:r>
        <w:separator/>
      </w:r>
    </w:p>
  </w:footnote>
  <w:footnote w:type="continuationSeparator" w:id="0">
    <w:p w:rsidR="00E13024" w:rsidRDefault="00E1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5E06"/>
    <w:multiLevelType w:val="hybridMultilevel"/>
    <w:tmpl w:val="2AF8D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A671C"/>
    <w:multiLevelType w:val="hybridMultilevel"/>
    <w:tmpl w:val="125CA8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CD2B66"/>
    <w:multiLevelType w:val="hybridMultilevel"/>
    <w:tmpl w:val="6868F1E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B224500"/>
    <w:multiLevelType w:val="hybridMultilevel"/>
    <w:tmpl w:val="874E540C"/>
    <w:lvl w:ilvl="0" w:tplc="E2AA44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932D9"/>
    <w:multiLevelType w:val="hybridMultilevel"/>
    <w:tmpl w:val="EACC1CD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1D51985"/>
    <w:multiLevelType w:val="hybridMultilevel"/>
    <w:tmpl w:val="6164C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607C0"/>
    <w:multiLevelType w:val="hybridMultilevel"/>
    <w:tmpl w:val="EA64A696"/>
    <w:lvl w:ilvl="0" w:tplc="6A14D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EE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C7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A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ED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23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C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A1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E4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F96364"/>
    <w:multiLevelType w:val="hybridMultilevel"/>
    <w:tmpl w:val="EE92E328"/>
    <w:lvl w:ilvl="0" w:tplc="F4AC0160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D56A85"/>
    <w:multiLevelType w:val="hybridMultilevel"/>
    <w:tmpl w:val="59FCB578"/>
    <w:lvl w:ilvl="0" w:tplc="3A345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AE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A2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25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03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E4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66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0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A1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zvpxzs94det95e0wscxt091tzerdf5zft5z&quot;&gt;Luca_library&lt;record-ids&gt;&lt;item&gt;2&lt;/item&gt;&lt;item&gt;107&lt;/item&gt;&lt;item&gt;112&lt;/item&gt;&lt;item&gt;120&lt;/item&gt;&lt;item&gt;139&lt;/item&gt;&lt;item&gt;146&lt;/item&gt;&lt;item&gt;288&lt;/item&gt;&lt;item&gt;297&lt;/item&gt;&lt;item&gt;302&lt;/item&gt;&lt;item&gt;306&lt;/item&gt;&lt;item&gt;308&lt;/item&gt;&lt;item&gt;310&lt;/item&gt;&lt;item&gt;311&lt;/item&gt;&lt;item&gt;312&lt;/item&gt;&lt;item&gt;348&lt;/item&gt;&lt;item&gt;350&lt;/item&gt;&lt;item&gt;351&lt;/item&gt;&lt;item&gt;357&lt;/item&gt;&lt;item&gt;358&lt;/item&gt;&lt;item&gt;359&lt;/item&gt;&lt;item&gt;360&lt;/item&gt;&lt;item&gt;361&lt;/item&gt;&lt;item&gt;395&lt;/item&gt;&lt;item&gt;414&lt;/item&gt;&lt;item&gt;415&lt;/item&gt;&lt;item&gt;419&lt;/item&gt;&lt;item&gt;423&lt;/item&gt;&lt;item&gt;434&lt;/item&gt;&lt;item&gt;444&lt;/item&gt;&lt;item&gt;445&lt;/item&gt;&lt;item&gt;446&lt;/item&gt;&lt;item&gt;447&lt;/item&gt;&lt;item&gt;448&lt;/item&gt;&lt;/record-ids&gt;&lt;/item&gt;&lt;/Libraries&gt;"/>
  </w:docVars>
  <w:rsids>
    <w:rsidRoot w:val="00474D64"/>
    <w:rsid w:val="00021BD6"/>
    <w:rsid w:val="000242C8"/>
    <w:rsid w:val="00047ED5"/>
    <w:rsid w:val="00090038"/>
    <w:rsid w:val="000B07A6"/>
    <w:rsid w:val="000B206D"/>
    <w:rsid w:val="000C0EE5"/>
    <w:rsid w:val="000E17ED"/>
    <w:rsid w:val="0010704F"/>
    <w:rsid w:val="001172CA"/>
    <w:rsid w:val="00167A0F"/>
    <w:rsid w:val="00173735"/>
    <w:rsid w:val="001A1757"/>
    <w:rsid w:val="001B777E"/>
    <w:rsid w:val="001E2264"/>
    <w:rsid w:val="0023076E"/>
    <w:rsid w:val="00263886"/>
    <w:rsid w:val="002665F9"/>
    <w:rsid w:val="002872A4"/>
    <w:rsid w:val="002D7958"/>
    <w:rsid w:val="002E43D4"/>
    <w:rsid w:val="00371754"/>
    <w:rsid w:val="003828D7"/>
    <w:rsid w:val="003B273E"/>
    <w:rsid w:val="003E66FC"/>
    <w:rsid w:val="003F6C9C"/>
    <w:rsid w:val="00400173"/>
    <w:rsid w:val="0041131E"/>
    <w:rsid w:val="00453046"/>
    <w:rsid w:val="00474D64"/>
    <w:rsid w:val="004A28EC"/>
    <w:rsid w:val="004A4517"/>
    <w:rsid w:val="004E1775"/>
    <w:rsid w:val="004F616D"/>
    <w:rsid w:val="00534019"/>
    <w:rsid w:val="00560FC9"/>
    <w:rsid w:val="00581AFD"/>
    <w:rsid w:val="005D3B2C"/>
    <w:rsid w:val="00612151"/>
    <w:rsid w:val="00670F77"/>
    <w:rsid w:val="0067528A"/>
    <w:rsid w:val="006A41B5"/>
    <w:rsid w:val="00735771"/>
    <w:rsid w:val="0074555D"/>
    <w:rsid w:val="00777D18"/>
    <w:rsid w:val="00783374"/>
    <w:rsid w:val="007A1316"/>
    <w:rsid w:val="007C7031"/>
    <w:rsid w:val="007F6FD1"/>
    <w:rsid w:val="00897492"/>
    <w:rsid w:val="008E2361"/>
    <w:rsid w:val="008E4E54"/>
    <w:rsid w:val="009347D3"/>
    <w:rsid w:val="00963AE1"/>
    <w:rsid w:val="0097319A"/>
    <w:rsid w:val="00A26994"/>
    <w:rsid w:val="00A41E4E"/>
    <w:rsid w:val="00AB42DA"/>
    <w:rsid w:val="00AC0DAB"/>
    <w:rsid w:val="00AC3256"/>
    <w:rsid w:val="00AC4D5A"/>
    <w:rsid w:val="00AD7BB1"/>
    <w:rsid w:val="00B34862"/>
    <w:rsid w:val="00B9324E"/>
    <w:rsid w:val="00BA0578"/>
    <w:rsid w:val="00BB7BB6"/>
    <w:rsid w:val="00C013AD"/>
    <w:rsid w:val="00C37F25"/>
    <w:rsid w:val="00C55356"/>
    <w:rsid w:val="00C6581B"/>
    <w:rsid w:val="00CE4348"/>
    <w:rsid w:val="00D10F00"/>
    <w:rsid w:val="00D9006B"/>
    <w:rsid w:val="00DC1B11"/>
    <w:rsid w:val="00DE361F"/>
    <w:rsid w:val="00DF622A"/>
    <w:rsid w:val="00E101F0"/>
    <w:rsid w:val="00E13024"/>
    <w:rsid w:val="00E1415F"/>
    <w:rsid w:val="00EA1F04"/>
    <w:rsid w:val="00EA69D9"/>
    <w:rsid w:val="00ED4C47"/>
    <w:rsid w:val="00F13B71"/>
    <w:rsid w:val="00F90E2E"/>
    <w:rsid w:val="00FA488C"/>
    <w:rsid w:val="00FB1193"/>
    <w:rsid w:val="00FC5343"/>
    <w:rsid w:val="00FC797D"/>
    <w:rsid w:val="00FE2B35"/>
    <w:rsid w:val="00FF0AAB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64"/>
  </w:style>
  <w:style w:type="paragraph" w:styleId="Heading1">
    <w:name w:val="heading 1"/>
    <w:basedOn w:val="Normal"/>
    <w:next w:val="Normal"/>
    <w:link w:val="Heading1Char"/>
    <w:uiPriority w:val="9"/>
    <w:qFormat/>
    <w:rsid w:val="00474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74D6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4D64"/>
    <w:rPr>
      <w:rFonts w:ascii="Times" w:hAnsi="Times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74D6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74D64"/>
  </w:style>
  <w:style w:type="character" w:styleId="Emphasis">
    <w:name w:val="Emphasis"/>
    <w:basedOn w:val="DefaultParagraphFont"/>
    <w:uiPriority w:val="20"/>
    <w:qFormat/>
    <w:rsid w:val="00474D64"/>
    <w:rPr>
      <w:i/>
      <w:iCs/>
    </w:rPr>
  </w:style>
  <w:style w:type="character" w:customStyle="1" w:styleId="ref">
    <w:name w:val="ref"/>
    <w:basedOn w:val="DefaultParagraphFont"/>
    <w:rsid w:val="00474D64"/>
  </w:style>
  <w:style w:type="character" w:styleId="Hyperlink">
    <w:name w:val="Hyperlink"/>
    <w:basedOn w:val="DefaultParagraphFont"/>
    <w:uiPriority w:val="99"/>
    <w:unhideWhenUsed/>
    <w:rsid w:val="00474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64"/>
  </w:style>
  <w:style w:type="paragraph" w:styleId="Footer">
    <w:name w:val="footer"/>
    <w:basedOn w:val="Normal"/>
    <w:link w:val="Foot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64"/>
  </w:style>
  <w:style w:type="paragraph" w:styleId="BalloonText">
    <w:name w:val="Balloon Text"/>
    <w:basedOn w:val="Normal"/>
    <w:link w:val="BalloonTextChar"/>
    <w:uiPriority w:val="99"/>
    <w:semiHidden/>
    <w:unhideWhenUsed/>
    <w:rsid w:val="0047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6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D6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4D64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4D64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74D64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74D64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74D64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74D64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74D64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74D64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74D64"/>
    <w:pPr>
      <w:spacing w:after="0"/>
      <w:ind w:left="154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D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D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D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64"/>
  </w:style>
  <w:style w:type="paragraph" w:styleId="Heading1">
    <w:name w:val="heading 1"/>
    <w:basedOn w:val="Normal"/>
    <w:next w:val="Normal"/>
    <w:link w:val="Heading1Char"/>
    <w:uiPriority w:val="9"/>
    <w:qFormat/>
    <w:rsid w:val="00474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74D6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4D64"/>
    <w:rPr>
      <w:rFonts w:ascii="Times" w:hAnsi="Times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74D6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74D64"/>
  </w:style>
  <w:style w:type="character" w:styleId="Emphasis">
    <w:name w:val="Emphasis"/>
    <w:basedOn w:val="DefaultParagraphFont"/>
    <w:uiPriority w:val="20"/>
    <w:qFormat/>
    <w:rsid w:val="00474D64"/>
    <w:rPr>
      <w:i/>
      <w:iCs/>
    </w:rPr>
  </w:style>
  <w:style w:type="character" w:customStyle="1" w:styleId="ref">
    <w:name w:val="ref"/>
    <w:basedOn w:val="DefaultParagraphFont"/>
    <w:rsid w:val="00474D64"/>
  </w:style>
  <w:style w:type="character" w:styleId="Hyperlink">
    <w:name w:val="Hyperlink"/>
    <w:basedOn w:val="DefaultParagraphFont"/>
    <w:uiPriority w:val="99"/>
    <w:unhideWhenUsed/>
    <w:rsid w:val="00474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64"/>
  </w:style>
  <w:style w:type="paragraph" w:styleId="Footer">
    <w:name w:val="footer"/>
    <w:basedOn w:val="Normal"/>
    <w:link w:val="Foot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64"/>
  </w:style>
  <w:style w:type="paragraph" w:styleId="BalloonText">
    <w:name w:val="Balloon Text"/>
    <w:basedOn w:val="Normal"/>
    <w:link w:val="BalloonTextChar"/>
    <w:uiPriority w:val="99"/>
    <w:semiHidden/>
    <w:unhideWhenUsed/>
    <w:rsid w:val="0047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6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D6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4D64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4D64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74D64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74D64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74D64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74D64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74D64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74D64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74D64"/>
    <w:pPr>
      <w:spacing w:after="0"/>
      <w:ind w:left="154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D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D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D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Lotta</dc:creator>
  <cp:lastModifiedBy>Luca Lotta</cp:lastModifiedBy>
  <cp:revision>4</cp:revision>
  <cp:lastPrinted>2016-08-19T12:36:00Z</cp:lastPrinted>
  <dcterms:created xsi:type="dcterms:W3CDTF">2016-10-06T10:09:00Z</dcterms:created>
  <dcterms:modified xsi:type="dcterms:W3CDTF">2016-10-07T17:31:00Z</dcterms:modified>
</cp:coreProperties>
</file>