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F8408" w14:textId="21B1EB39" w:rsidR="00B300AC" w:rsidRDefault="00464E0C" w:rsidP="00232416">
      <w:pPr>
        <w:autoSpaceDE w:val="0"/>
        <w:autoSpaceDN w:val="0"/>
        <w:adjustRightInd w:val="0"/>
        <w:spacing w:before="10" w:after="10"/>
        <w:ind w:firstLine="720"/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>T</w:t>
      </w:r>
      <w:r w:rsidR="00B300AC"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able </w:t>
      </w: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>S</w:t>
      </w:r>
      <w:r w:rsidR="00BB463A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>2</w:t>
      </w:r>
      <w:r w:rsidR="00B300AC"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.  </w:t>
      </w:r>
      <w:r w:rsidR="00591CF7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S</w:t>
      </w:r>
      <w:r w:rsidR="00B300AC"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ensitivity </w:t>
      </w:r>
      <w:r w:rsidR="00591CF7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="00B300AC"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nalyses </w:t>
      </w:r>
      <w:r w:rsidR="00591CF7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from</w:t>
      </w:r>
      <w:r w:rsidR="00B300AC"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232416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the </w:t>
      </w:r>
      <w:r w:rsidR="00B300AC"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HC-HIV </w:t>
      </w:r>
      <w:r w:rsidR="00591CF7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individual participant data m</w:t>
      </w:r>
      <w:r w:rsidR="00B300AC"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eta-</w:t>
      </w:r>
      <w:r w:rsidR="00232416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="00B300AC"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nalysis</w:t>
      </w:r>
      <w:r w:rsidR="00591CF7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including analyses with studies not included in the primary meta-analysis</w:t>
      </w:r>
    </w:p>
    <w:p w14:paraId="4CB8EFE3" w14:textId="77777777" w:rsidR="00B300AC" w:rsidRPr="003729AD" w:rsidRDefault="00B300AC" w:rsidP="00B300A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144"/>
        <w:gridCol w:w="1593"/>
        <w:gridCol w:w="1053"/>
        <w:gridCol w:w="108"/>
        <w:gridCol w:w="1843"/>
        <w:gridCol w:w="870"/>
        <w:gridCol w:w="162"/>
        <w:gridCol w:w="1848"/>
        <w:gridCol w:w="915"/>
      </w:tblGrid>
      <w:tr w:rsidR="00B300AC" w:rsidRPr="003729AD" w14:paraId="201F1BE2" w14:textId="77777777" w:rsidTr="00D35F01">
        <w:trPr>
          <w:cantSplit/>
          <w:tblHeader/>
          <w:jc w:val="center"/>
        </w:trPr>
        <w:tc>
          <w:tcPr>
            <w:tcW w:w="35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D7AE2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IDX"/>
            <w:bookmarkEnd w:id="0"/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41147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COC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B9F9B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DMPA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AD799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NETEN</w:t>
            </w:r>
          </w:p>
        </w:tc>
      </w:tr>
      <w:tr w:rsidR="00B300AC" w:rsidRPr="003729AD" w14:paraId="6438DEA6" w14:textId="77777777" w:rsidTr="00D35F01">
        <w:trPr>
          <w:cantSplit/>
          <w:tblHeader/>
          <w:jc w:val="center"/>
        </w:trPr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7D682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Analyses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11326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((95% CI)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C66C0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2B62F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80ABC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4B739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9D866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</w:tr>
      <w:tr w:rsidR="00B300AC" w:rsidRPr="003729AD" w14:paraId="6C134410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C274F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Overall Results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E592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7F588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41CB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7D907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1CCB4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E26C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05942D1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26FF7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244AF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1.00 (0.86 - 1.17)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D609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0.98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4F5FC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1.49 (1.33 - 1.67)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1AA78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A4D3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1.14 (0.95 - 1.38)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905ED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0.16</w:t>
            </w:r>
          </w:p>
        </w:tc>
      </w:tr>
      <w:tr w:rsidR="00B300AC" w:rsidRPr="003729AD" w14:paraId="4B531DFC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93696F" w14:textId="77777777" w:rsidR="00B300AC" w:rsidRPr="00E135DB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E135D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408E21" w14:textId="77777777" w:rsidR="00B300AC" w:rsidRPr="00E135DB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E135D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1.03 (0.88 - 1.20)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997AC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0.72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08089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1.44 (1.28 - 1.62)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3F9DE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A184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1.12 (0.90 - 1.38)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A19EB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0.32</w:t>
            </w:r>
          </w:p>
        </w:tc>
      </w:tr>
      <w:tr w:rsidR="00B300AC" w:rsidRPr="008F04D6" w14:paraId="436E0F60" w14:textId="77777777" w:rsidTr="00D35F01">
        <w:trPr>
          <w:cantSplit/>
          <w:trHeight w:val="396"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4EB23346" w14:textId="77777777" w:rsidR="00B300AC" w:rsidRPr="008F04D6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04D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2565DF65" w14:textId="77777777" w:rsidR="00B300AC" w:rsidRPr="008F04D6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04D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1.03 (0.88 - 1.20)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5037ECCC" w14:textId="77777777" w:rsidR="00B300AC" w:rsidRPr="008F04D6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04D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0.72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0C84366A" w14:textId="77777777" w:rsidR="00B300AC" w:rsidRPr="008F04D6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04D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1.5 (1.24 - 1.83)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47282DFD" w14:textId="77777777" w:rsidR="00B300AC" w:rsidRPr="008F04D6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04D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6B792690" w14:textId="77777777" w:rsidR="00B300AC" w:rsidRPr="008F04D6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04D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1.24 (0.84 - 1.82)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21C9527B" w14:textId="77777777" w:rsidR="00B300AC" w:rsidRPr="008F04D6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F04D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0.28</w:t>
            </w:r>
          </w:p>
        </w:tc>
      </w:tr>
      <w:tr w:rsidR="00B300AC" w:rsidRPr="003729AD" w14:paraId="29A40A19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50B5C8" w14:textId="77777777" w:rsidR="00B300AC" w:rsidRPr="00E135DB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E135D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E135D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E135D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E135D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AA6AD" w14:textId="77777777" w:rsidR="00B300AC" w:rsidRPr="00E135DB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E135D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(0 - 38.61)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B91FC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DF=16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04E27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47.33 (8.70 - 69.62)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0F2E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DF=17</w:t>
            </w:r>
          </w:p>
        </w:tc>
        <w:tc>
          <w:tcPr>
            <w:tcW w:w="20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22810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41.52 (0 - 73.10)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BD84F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DF=8</w:t>
            </w:r>
          </w:p>
        </w:tc>
      </w:tr>
      <w:tr w:rsidR="00B300AC" w:rsidRPr="003729AD" w14:paraId="7999D7FC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4244C" w14:textId="77777777" w:rsidR="00B300AC" w:rsidRPr="00E135DB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E135D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15-24 years of age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12877" w14:textId="77777777" w:rsidR="00B300AC" w:rsidRPr="00E135DB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A213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6824F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5F4BF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F0E3B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5DDAA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3C6BC83C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FFDBE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A4026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0.84 (0.67 - 1.05)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FD59A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0.12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65178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1.28 (1.08 - 1.52)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44C1A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C515A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0.96 (0.75 - 1.23)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DD860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0.76</w:t>
            </w:r>
          </w:p>
        </w:tc>
      </w:tr>
      <w:tr w:rsidR="00B300AC" w:rsidRPr="003729AD" w14:paraId="0214F229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ED6BC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4CA42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0.91 (0.72 - 1.16)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427DD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20C0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1.24 (1.04 - 1.48)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F526F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590B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0.96 (0.72 - 1.29)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ED063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0.80</w:t>
            </w:r>
          </w:p>
        </w:tc>
      </w:tr>
      <w:tr w:rsidR="00B300AC" w:rsidRPr="003729AD" w14:paraId="40F8B0C7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AB18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98C54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0.91 (0.72 - 1.16)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D5521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BA3A2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1.25 (1.00- 1.58)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54E9A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950B4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0.96 (0.72- 1.29)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D970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0.80</w:t>
            </w:r>
          </w:p>
        </w:tc>
      </w:tr>
      <w:tr w:rsidR="00B300AC" w:rsidRPr="003729AD" w14:paraId="7D800F31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A2A11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0A4D7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39.42)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4B8A5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DF=14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785A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22.41 (0 – 57.36)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9EFAC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DF=15</w:t>
            </w:r>
          </w:p>
        </w:tc>
        <w:tc>
          <w:tcPr>
            <w:tcW w:w="20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08B84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67.93)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9371C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DF=5</w:t>
            </w:r>
          </w:p>
        </w:tc>
      </w:tr>
      <w:tr w:rsidR="00B300AC" w:rsidRPr="003729AD" w14:paraId="122B85CB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3C45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25+ years of age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1FE2B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489D2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C0EC5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38321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E60CF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8D636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42090DB1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B87DB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BB751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1.12 (0.91 - 1.37)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8832F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0.29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7593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1.64 (1.40 - 1.92)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661B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0191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1.30 (0.95 - 1.77)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EFCFF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0.10</w:t>
            </w:r>
          </w:p>
        </w:tc>
      </w:tr>
      <w:tr w:rsidR="00B300AC" w:rsidRPr="003729AD" w14:paraId="2EC5E6B5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5F218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963D4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1.14 (0.92 - 1.41)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9320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0.22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C1AFC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1.59 (1.36 - 1.87)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05E5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B0510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1.42 (1.02 - 1.99)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050B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0.04</w:t>
            </w:r>
          </w:p>
        </w:tc>
      </w:tr>
      <w:tr w:rsidR="00B300AC" w:rsidRPr="003729AD" w14:paraId="53AEE212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30806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BAB04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1.17 (0.88- 1.56)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0A85D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0.28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BE4DD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1.69 (1.25- 2.28)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BD3A2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6CA61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1.38 (0.63- 3.04)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2D65F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0.42</w:t>
            </w:r>
          </w:p>
        </w:tc>
      </w:tr>
      <w:tr w:rsidR="00B300AC" w:rsidRPr="003729AD" w14:paraId="7175DC3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239EB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8D761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30.17 (0 – 63.96)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89B3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DF=12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664ED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61.53 (33.66 – 77.69)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EA5B4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DF=15</w:t>
            </w:r>
          </w:p>
        </w:tc>
        <w:tc>
          <w:tcPr>
            <w:tcW w:w="20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BB905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69.55 (32.96 – 86.17)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9D87F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DF=6</w:t>
            </w:r>
          </w:p>
        </w:tc>
      </w:tr>
      <w:tr w:rsidR="00B300AC" w:rsidRPr="003729AD" w14:paraId="1D15EFB3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DB03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HSV-2 negative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D715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E2D8A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9E264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305BA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37C22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FE80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37AFFDE0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9699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7596B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1.08 (0.78 - 1.50)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2476F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F41B2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1.48 (1.12 - 1.95)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2569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1049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1.16 (0.75 - 1.80)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9A335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0.50</w:t>
            </w:r>
          </w:p>
        </w:tc>
      </w:tr>
      <w:tr w:rsidR="00B300AC" w:rsidRPr="003729AD" w14:paraId="5E8B14B9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AB44A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74AE8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1.15 (0.81 - 1.64)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593DF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AA6E3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1.50 (1.12 - 1.99)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5407A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B593C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1.14 (0.69 - 1.88)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F3803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0.61</w:t>
            </w:r>
          </w:p>
        </w:tc>
      </w:tr>
      <w:tr w:rsidR="00B300AC" w:rsidRPr="003729AD" w14:paraId="445B2A52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6ED8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F3123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1.23 (0.69 - 2.21)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0F587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0.49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2CBA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1.61 (1.09 - 2.36)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C163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BC430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1.14 (0.69 - 1.88)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64F6C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0.61</w:t>
            </w:r>
          </w:p>
        </w:tc>
      </w:tr>
      <w:tr w:rsidR="00B300AC" w:rsidRPr="003729AD" w14:paraId="0BCBEAE1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36E5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5C142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54.86 (0 – 83.38)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E30C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DF=4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21171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26.34 (0 – 68.03)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7F589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DF=6</w:t>
            </w:r>
          </w:p>
        </w:tc>
        <w:tc>
          <w:tcPr>
            <w:tcW w:w="20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6A27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85.84)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44D5D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DF=2</w:t>
            </w:r>
          </w:p>
        </w:tc>
      </w:tr>
      <w:tr w:rsidR="00B300AC" w:rsidRPr="003729AD" w14:paraId="4F112DB5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E6A7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HSV-2 positive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64D7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159A1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5BE2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D790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8A94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206F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4B6B4BE0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1350A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09A64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1.08 (0.89 - 1.30)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BDD1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9C734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1.55 (1.33 - 1.80)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00053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D4402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1.43 (1.02 - 2.01)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AE151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0.04</w:t>
            </w:r>
          </w:p>
        </w:tc>
      </w:tr>
      <w:tr w:rsidR="00B300AC" w:rsidRPr="003729AD" w14:paraId="0C267E26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4A9F4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CD248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1.09 (0.90 - 1.33)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F690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6CC91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1.53 (1.32 - 1.79)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6A92B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8BC59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1.61 (1.09 - 2.37)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27C11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0.02</w:t>
            </w:r>
          </w:p>
        </w:tc>
      </w:tr>
      <w:tr w:rsidR="00B300AC" w:rsidRPr="003729AD" w14:paraId="7034D17C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C22A8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E67C2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1.10 (0.87 - 1.39)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348D7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0.43</w:t>
            </w: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2531F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1.60 (1.18 - 2.17)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FB32F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DE095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1.61 (1.09 - 2.37)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19148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0.02</w:t>
            </w:r>
          </w:p>
        </w:tc>
      </w:tr>
      <w:tr w:rsidR="00B300AC" w:rsidRPr="003729AD" w14:paraId="4A830E2F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55717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EEBFF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16.02 (0 – 54.99)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7497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DF=12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DB035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65.53 (37.82 – 80.89)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1B427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DF=12</w:t>
            </w:r>
          </w:p>
        </w:tc>
        <w:tc>
          <w:tcPr>
            <w:tcW w:w="20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D2D69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70.56)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7EE0C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DF=2</w:t>
            </w:r>
          </w:p>
        </w:tc>
      </w:tr>
    </w:tbl>
    <w:p w14:paraId="20C408A1" w14:textId="77777777" w:rsidR="00B300AC" w:rsidRPr="003729AD" w:rsidRDefault="00B300AC" w:rsidP="00B300AC">
      <w:pPr>
        <w:autoSpaceDE w:val="0"/>
        <w:autoSpaceDN w:val="0"/>
        <w:adjustRightInd w:val="0"/>
        <w:spacing w:before="10" w:after="10"/>
        <w:rPr>
          <w:rFonts w:ascii="Arial" w:eastAsiaTheme="minorEastAsia" w:hAnsi="Arial" w:cs="Arial"/>
          <w:bCs/>
          <w:color w:val="000000"/>
          <w:sz w:val="18"/>
          <w:szCs w:val="18"/>
          <w:vertAlign w:val="superscript"/>
          <w:lang w:eastAsia="en-US"/>
        </w:rPr>
      </w:pPr>
      <w:r>
        <w:rPr>
          <w:rFonts w:ascii="Arial" w:eastAsiaTheme="minorEastAsia" w:hAnsi="Arial" w:cs="Arial"/>
          <w:bCs/>
          <w:color w:val="000000"/>
          <w:sz w:val="18"/>
          <w:szCs w:val="18"/>
          <w:vertAlign w:val="superscript"/>
          <w:lang w:eastAsia="en-US"/>
        </w:rPr>
        <w:tab/>
      </w:r>
    </w:p>
    <w:p w14:paraId="714F3916" w14:textId="77777777" w:rsidR="009E235F" w:rsidRDefault="00B300AC" w:rsidP="009E235F">
      <w:pPr>
        <w:adjustRightInd w:val="0"/>
        <w:ind w:left="1440" w:firstLine="720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a</w:t>
      </w:r>
      <w:proofErr w:type="spellEnd"/>
      <w:proofErr w:type="gramEnd"/>
      <w:r w:rsidRPr="00A20635">
        <w:rPr>
          <w:rFonts w:ascii="Arial" w:hAnsi="Arial" w:cs="Arial"/>
          <w:bCs/>
          <w:color w:val="000000"/>
          <w:sz w:val="18"/>
          <w:szCs w:val="18"/>
        </w:rPr>
        <w:t xml:space="preserve"> Adjusted for region, age, married/living with partner, time-varying &gt;1 sex partner, time-varying condom use.</w:t>
      </w:r>
    </w:p>
    <w:p w14:paraId="5ADF0297" w14:textId="5534DCA2" w:rsidR="00B300AC" w:rsidRDefault="00B300AC" w:rsidP="009E235F">
      <w:pPr>
        <w:adjustRightInd w:val="0"/>
        <w:ind w:left="1440" w:firstLine="72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b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DF = number of studies - 1</w:t>
      </w:r>
      <w:r w:rsidRPr="00A20635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38734747" w14:textId="77777777" w:rsidR="00B300AC" w:rsidRDefault="00B300AC" w:rsidP="00B300AC">
      <w:pPr>
        <w:adjustRightInd w:val="0"/>
        <w:spacing w:before="10" w:after="10"/>
        <w:ind w:left="1440" w:firstLine="720"/>
        <w:rPr>
          <w:rFonts w:ascii="Arial" w:hAnsi="Arial" w:cs="Arial"/>
          <w:bCs/>
          <w:color w:val="000000"/>
          <w:sz w:val="18"/>
          <w:szCs w:val="18"/>
        </w:rPr>
      </w:pPr>
    </w:p>
    <w:p w14:paraId="55548253" w14:textId="2230476B" w:rsidR="00232416" w:rsidRDefault="00232416" w:rsidP="00232416">
      <w:pPr>
        <w:autoSpaceDE w:val="0"/>
        <w:autoSpaceDN w:val="0"/>
        <w:adjustRightInd w:val="0"/>
        <w:spacing w:before="10" w:after="10"/>
        <w:ind w:firstLine="720"/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lastRenderedPageBreak/>
        <w:t>T</w:t>
      </w:r>
      <w:r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able </w:t>
      </w: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>S2</w:t>
      </w:r>
      <w:r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. 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S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ensitivity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nalyses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from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the 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HC-HIV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individual participant data m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eta-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nalysis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including analyses with studies not included in the primary meta-analysis</w:t>
      </w:r>
    </w:p>
    <w:p w14:paraId="39824244" w14:textId="46D83FD4" w:rsidR="00B300AC" w:rsidRPr="000E5A30" w:rsidRDefault="00B300AC" w:rsidP="00B300AC">
      <w:pPr>
        <w:autoSpaceDE w:val="0"/>
        <w:autoSpaceDN w:val="0"/>
        <w:adjustRightInd w:val="0"/>
        <w:spacing w:before="10" w:after="10"/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144"/>
        <w:gridCol w:w="1593"/>
        <w:gridCol w:w="1053"/>
        <w:gridCol w:w="108"/>
        <w:gridCol w:w="1782"/>
        <w:gridCol w:w="810"/>
        <w:gridCol w:w="90"/>
        <w:gridCol w:w="72"/>
        <w:gridCol w:w="1728"/>
        <w:gridCol w:w="1035"/>
      </w:tblGrid>
      <w:tr w:rsidR="00B300AC" w:rsidRPr="003729AD" w14:paraId="1AD5F2F1" w14:textId="77777777" w:rsidTr="00D35F01">
        <w:trPr>
          <w:cantSplit/>
          <w:tblHeader/>
          <w:jc w:val="center"/>
        </w:trPr>
        <w:tc>
          <w:tcPr>
            <w:tcW w:w="35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3C055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A6958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COC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C3469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DMPA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77F3E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NETEN</w:t>
            </w:r>
          </w:p>
        </w:tc>
      </w:tr>
      <w:tr w:rsidR="00B300AC" w:rsidRPr="003729AD" w14:paraId="0AC472E8" w14:textId="77777777" w:rsidTr="00D35F01">
        <w:trPr>
          <w:cantSplit/>
          <w:tblHeader/>
          <w:jc w:val="center"/>
        </w:trPr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D5B63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Analyses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BCD57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((95% CI)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57175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284DC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3BF8C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C4847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1AF20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</w:tr>
      <w:tr w:rsidR="00B300AC" w:rsidRPr="003729AD" w14:paraId="262C81A0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78D8C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Higher risk of bias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20B0A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26655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99C0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B4B7C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FC10D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EA1A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0B339C7A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5979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44513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1.13 (0.92 - 1.40)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EDA0E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4173D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1.80 (1.53 - 2.11)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05B70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4A682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1.54 (1.21 - 1.96)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8B2C6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</w:tr>
      <w:tr w:rsidR="00B300AC" w:rsidRPr="003729AD" w14:paraId="178257E8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06B01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9F206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1.16 (0.93 - 1.45)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BD1E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0A91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1.78 (1.51 - 2.11)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83C23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BE1F7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1.50 (1.14 - 1.96)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CA935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0.01</w:t>
            </w:r>
          </w:p>
        </w:tc>
      </w:tr>
      <w:tr w:rsidR="00B300AC" w:rsidRPr="003729AD" w14:paraId="1F69168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730BB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53A4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1.16 (0.93- 1.45)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A9F7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4B65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1.73 (1.39- 2.16)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03986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FA396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1.50 (1.14- 1.96)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78EEA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</w:tr>
      <w:tr w:rsidR="00B300AC" w:rsidRPr="003729AD" w14:paraId="72E9880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92DF7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 w:rsidRPr="000E5A30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298B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32.25)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973D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DF=11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DD739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19.16 (0 – 57.39)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A75C9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DF=12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96E6D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(N/A)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1A5F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DF=6</w:t>
            </w:r>
          </w:p>
        </w:tc>
      </w:tr>
      <w:tr w:rsidR="00B300AC" w:rsidRPr="003729AD" w14:paraId="28049C3B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3E8A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Lower risk of bias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046F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3F9A2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0A4A0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C793E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814A0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01AAD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3264A938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A42E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15459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0.90 (0.72 - 1.11)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1CDD5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0.33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3769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1.22 (1.03 - 1.43)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97CF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BB7B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0.79 (0.58 - 1.09)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4CDB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0.15</w:t>
            </w:r>
          </w:p>
        </w:tc>
      </w:tr>
      <w:tr w:rsidR="00B300AC" w:rsidRPr="003729AD" w14:paraId="6D92C265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BC849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38488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0.91 (0.73 - 1.14)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29C6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7650C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1.18 (1.00 - 1.39)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06328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CE9C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0.67 (0.47 - 0.96)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0C8C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0.03</w:t>
            </w:r>
          </w:p>
        </w:tc>
      </w:tr>
      <w:tr w:rsidR="00B300AC" w:rsidRPr="003729AD" w14:paraId="69148163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8899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02304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0.91 (0.73- 1.14)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03F5C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F7C9A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1.22 (0.99- 1.50)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FFCBB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37AA6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0.67 (0.47- 0.96)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06F8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0.03</w:t>
            </w:r>
          </w:p>
        </w:tc>
      </w:tr>
      <w:tr w:rsidR="00B300AC" w:rsidRPr="003729AD" w14:paraId="7071175E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494E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C0FE8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77.53)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F1DCC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DF=4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B0C19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28.50 (0 – 72.15)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FFE09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DF=4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583B8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(N/A)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F894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</w:t>
            </w:r>
          </w:p>
        </w:tc>
      </w:tr>
      <w:tr w:rsidR="00B300AC" w:rsidRPr="003729AD" w14:paraId="3FD507C2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A628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Time-varying Pregnancy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3A4F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9BBD1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B1174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D60FF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2FAAD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BA86D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2780819A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9762C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5938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1.00 (0.85 - 1.17)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E9B26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0.95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6F009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1.50 (1.33 - 1.70)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77CBE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D50A5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1.14 (0.94 - 1.39)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BA89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0.18</w:t>
            </w:r>
          </w:p>
        </w:tc>
      </w:tr>
      <w:tr w:rsidR="00B300AC" w:rsidRPr="003729AD" w14:paraId="292BA153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F8C06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8C4A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1.01 (0.85 - 1.19)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DAAE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0.94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B1AD7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1.43 (1.26 - 1.62)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598B3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3FCCD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1.14 (0.91 - 1.43)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A370C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0.24</w:t>
            </w:r>
          </w:p>
        </w:tc>
      </w:tr>
      <w:tr w:rsidR="00B300AC" w:rsidRPr="003729AD" w14:paraId="18B2042B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D8A4C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52B0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1.01 (0.85- 1.19)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C1484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0.94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FE61E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1.48 (1.18- 1.85)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E7E6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5461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1.32 (0.79- 2.19)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D903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0.28</w:t>
            </w:r>
          </w:p>
        </w:tc>
      </w:tr>
      <w:tr w:rsidR="00B300AC" w:rsidRPr="003729AD" w14:paraId="4903D3E6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56A0F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69F82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52.95)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62A50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DF=13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61B4B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52.24 (13.84 – 73.53)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5FE01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DF=14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406D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59.58 (16.85 – 82.46)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26C94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DF=6</w:t>
            </w:r>
          </w:p>
        </w:tc>
      </w:tr>
      <w:tr w:rsidR="00B300AC" w:rsidRPr="003729AD" w14:paraId="0D3DF8B2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E5003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Censoring pregnant visits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44FEE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F429C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F492A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AB3A8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F144C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E86A2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7D30AB3A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A8EE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C9A77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0.97 (0.82 - 1.14)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2933E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B8F1F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1.53 (1.35 - 1.73)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26B74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18A3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1.16 (0.95 - 1.41)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2F2F2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0.15</w:t>
            </w:r>
          </w:p>
        </w:tc>
      </w:tr>
      <w:tr w:rsidR="00B300AC" w:rsidRPr="003729AD" w14:paraId="55850F8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25DBE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716B3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0.99 (0.83 - 1.17)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A9EA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0.87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14605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1.48 (1.30 - 1.68)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C0484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A112B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1.16 (0.92 - 1.45)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57272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0.21</w:t>
            </w:r>
          </w:p>
        </w:tc>
      </w:tr>
      <w:tr w:rsidR="00B300AC" w:rsidRPr="003729AD" w14:paraId="12C75BF2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28A0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655D4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0.99 (0.83- 1.17)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B710B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0.87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099D6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1.58 (1.25- 2.01)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E8D04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8B661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1.29 (0.84- 1.99)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D998C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0.25</w:t>
            </w:r>
          </w:p>
        </w:tc>
      </w:tr>
      <w:tr w:rsidR="00B300AC" w:rsidRPr="003729AD" w14:paraId="27AE449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1F0F3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982CB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55.98)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F9347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5F737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58.00 (26.77 – 75.91)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E07E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DF=15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E1268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49.20 (0 – 77.39)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07A3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DF=7</w:t>
            </w:r>
          </w:p>
        </w:tc>
      </w:tr>
      <w:tr w:rsidR="00B300AC" w:rsidRPr="003729AD" w14:paraId="4F058306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8AF55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Excluding women ever pregnant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F27D7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C52CC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53BE9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C44B3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86C0C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9E112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544FA821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80664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1921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1.00 (0.85 - 1.18)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AEF27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0.99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99C01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1.44 (1.27 - 1.63)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69FC0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F7818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1.10 (0.91 - 1.34)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31B73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0.33</w:t>
            </w:r>
          </w:p>
        </w:tc>
      </w:tr>
      <w:tr w:rsidR="00B300AC" w:rsidRPr="003729AD" w14:paraId="75FF53A0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F1D55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91BB1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1.00 (0.84 - 1.19)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C3A82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0.98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1642D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1.40 (1.23 - 1.59)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103E0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28644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1.12 (0.90 - 1.41)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9C4B3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0.31</w:t>
            </w:r>
          </w:p>
        </w:tc>
      </w:tr>
      <w:tr w:rsidR="00B300AC" w:rsidRPr="003729AD" w14:paraId="719F388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8139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555CD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1.00 (0.84 -1.19)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809D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0.98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E2D2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1.51 (1.18- 1.93)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65BB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AABE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1.25 (0.83- 1.89)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312D2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0.29</w:t>
            </w:r>
          </w:p>
        </w:tc>
      </w:tr>
      <w:tr w:rsidR="00B300AC" w:rsidRPr="003729AD" w14:paraId="37D1037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814F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A239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53.76)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15725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DF=12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F41F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60.67 (32.00 – 77.26)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21EDC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DF=15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ABD7B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44.61 (0 – 75.52)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7F5AF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DF=7</w:t>
            </w:r>
          </w:p>
        </w:tc>
      </w:tr>
    </w:tbl>
    <w:p w14:paraId="687E578C" w14:textId="77777777" w:rsidR="00B300AC" w:rsidRPr="003729AD" w:rsidRDefault="00B300AC" w:rsidP="00B300AC">
      <w:pPr>
        <w:autoSpaceDE w:val="0"/>
        <w:autoSpaceDN w:val="0"/>
        <w:adjustRightInd w:val="0"/>
        <w:spacing w:before="10" w:after="10"/>
        <w:rPr>
          <w:rFonts w:ascii="Arial" w:eastAsiaTheme="minorEastAsia" w:hAnsi="Arial" w:cs="Arial"/>
          <w:bCs/>
          <w:color w:val="000000"/>
          <w:sz w:val="18"/>
          <w:szCs w:val="18"/>
          <w:vertAlign w:val="superscript"/>
          <w:lang w:eastAsia="en-US"/>
        </w:rPr>
      </w:pPr>
    </w:p>
    <w:p w14:paraId="51F190F7" w14:textId="77777777" w:rsidR="00B300AC" w:rsidRPr="00A20635" w:rsidRDefault="00B300AC" w:rsidP="00B300AC">
      <w:pPr>
        <w:adjustRightInd w:val="0"/>
        <w:ind w:left="1440" w:firstLine="720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a</w:t>
      </w:r>
      <w:proofErr w:type="spellEnd"/>
      <w:proofErr w:type="gramEnd"/>
      <w:r w:rsidRPr="00A20635">
        <w:rPr>
          <w:rFonts w:ascii="Arial" w:hAnsi="Arial" w:cs="Arial"/>
          <w:bCs/>
          <w:color w:val="000000"/>
          <w:sz w:val="18"/>
          <w:szCs w:val="18"/>
        </w:rPr>
        <w:t xml:space="preserve"> Adjusted for region, age, married/living with partner, time-varying &gt;1 sex partner, time-varying condom use.</w:t>
      </w:r>
    </w:p>
    <w:p w14:paraId="3B533E47" w14:textId="77777777" w:rsidR="00B300AC" w:rsidRDefault="00B300AC" w:rsidP="00B300AC">
      <w:pPr>
        <w:adjustRightInd w:val="0"/>
        <w:spacing w:before="10" w:after="10"/>
        <w:ind w:left="1440" w:firstLine="720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b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DF = number of studies - 1</w:t>
      </w:r>
      <w:r w:rsidRPr="00A20635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03890EE0" w14:textId="77777777" w:rsidR="00B300AC" w:rsidRDefault="00B300AC" w:rsidP="00B300AC">
      <w:pPr>
        <w:autoSpaceDE w:val="0"/>
        <w:autoSpaceDN w:val="0"/>
        <w:adjustRightInd w:val="0"/>
        <w:spacing w:before="10" w:after="10"/>
        <w:ind w:left="720" w:firstLine="720"/>
        <w:rPr>
          <w:rFonts w:ascii="Arial" w:hAnsi="Arial" w:cs="Arial"/>
          <w:bCs/>
          <w:color w:val="000000"/>
          <w:sz w:val="18"/>
          <w:szCs w:val="18"/>
          <w:vertAlign w:val="superscript"/>
        </w:rPr>
      </w:pPr>
    </w:p>
    <w:p w14:paraId="749DCF43" w14:textId="77777777" w:rsidR="00232416" w:rsidRDefault="00232416" w:rsidP="00232416">
      <w:pPr>
        <w:autoSpaceDE w:val="0"/>
        <w:autoSpaceDN w:val="0"/>
        <w:adjustRightInd w:val="0"/>
        <w:spacing w:before="10" w:after="10"/>
        <w:ind w:firstLine="720"/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lastRenderedPageBreak/>
        <w:t>T</w:t>
      </w:r>
      <w:r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able </w:t>
      </w: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>S2</w:t>
      </w:r>
      <w:r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. 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S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ensitivity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nalyses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from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the 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HC-HIV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individual participant data m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eta-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nalysis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including analyses with studies not included in the primary meta-analysis</w:t>
      </w:r>
    </w:p>
    <w:p w14:paraId="41370CAB" w14:textId="77777777" w:rsidR="00B300AC" w:rsidRPr="003729AD" w:rsidRDefault="00B300AC" w:rsidP="00B300A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144"/>
        <w:gridCol w:w="1593"/>
        <w:gridCol w:w="1161"/>
        <w:gridCol w:w="1827"/>
        <w:gridCol w:w="855"/>
        <w:gridCol w:w="72"/>
        <w:gridCol w:w="1593"/>
        <w:gridCol w:w="1170"/>
      </w:tblGrid>
      <w:tr w:rsidR="00B300AC" w:rsidRPr="003729AD" w14:paraId="18C513ED" w14:textId="77777777" w:rsidTr="00D35F01">
        <w:trPr>
          <w:cantSplit/>
          <w:tblHeader/>
          <w:jc w:val="center"/>
        </w:trPr>
        <w:tc>
          <w:tcPr>
            <w:tcW w:w="35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EDDC2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24A54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COC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E67E0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DMPA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7D7A2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NETEN</w:t>
            </w:r>
          </w:p>
        </w:tc>
      </w:tr>
      <w:tr w:rsidR="00B300AC" w:rsidRPr="003729AD" w14:paraId="644A8A00" w14:textId="77777777" w:rsidTr="00D35F01">
        <w:trPr>
          <w:cantSplit/>
          <w:tblHeader/>
          <w:jc w:val="center"/>
        </w:trPr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9A1D1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Analyses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5A41A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((95% CI)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95CF7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45686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C3965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6AFCF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77718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</w:tr>
      <w:tr w:rsidR="00B300AC" w:rsidRPr="003729AD" w14:paraId="16EB90F3" w14:textId="77777777" w:rsidTr="00D35F01">
        <w:trPr>
          <w:cantSplit/>
          <w:jc w:val="center"/>
        </w:trPr>
        <w:tc>
          <w:tcPr>
            <w:tcW w:w="1179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D12E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1347B2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Censoring at HC switch (no HC switch)</w:t>
            </w:r>
          </w:p>
        </w:tc>
      </w:tr>
      <w:tr w:rsidR="00B300AC" w:rsidRPr="003729AD" w14:paraId="193BF716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246A0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39D4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0.98 (0.80 - 1.20)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B487E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0.85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CD7E3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1.52 (1.31 - 1.75)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707FD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E43B5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1.23 (0.97 - 1.56)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6086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0.08</w:t>
            </w:r>
          </w:p>
        </w:tc>
      </w:tr>
      <w:tr w:rsidR="00B300AC" w:rsidRPr="003729AD" w14:paraId="037898A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82C0E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2F942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1.01 (0.81 - 1.25)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531FB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0.93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3916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1.48 (1.28 - 1.72)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1D2C6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3D300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1.18 (0.90 - 1.55)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694B4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0.22</w:t>
            </w:r>
          </w:p>
        </w:tc>
      </w:tr>
      <w:tr w:rsidR="00B300AC" w:rsidRPr="003729AD" w14:paraId="28EEF42C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47C8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A9522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1.01 (0.81- 1.25)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C1949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0.93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6DFFF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1.51 (1.20- 1.89)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02109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42FA2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1.28 (0.82- 1.99)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834B5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0.27</w:t>
            </w:r>
          </w:p>
        </w:tc>
      </w:tr>
      <w:tr w:rsidR="00B300AC" w:rsidRPr="003729AD" w14:paraId="46CDC2A6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19F71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29865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(0 - 29.48)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13DF5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DF=12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D0D9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41.90 (0 – 68.47)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F17D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DF=14</w:t>
            </w:r>
          </w:p>
        </w:tc>
        <w:tc>
          <w:tcPr>
            <w:tcW w:w="1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31B57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44.28 (0 – 78.00)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0AAE4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DF=5</w:t>
            </w:r>
          </w:p>
        </w:tc>
      </w:tr>
      <w:tr w:rsidR="00B300AC" w:rsidRPr="003729AD" w14:paraId="7635380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B12BC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347B2">
              <w:rPr>
                <w:rFonts w:ascii="Arial" w:hAnsi="Arial" w:cs="Arial"/>
                <w:b/>
                <w:color w:val="000000"/>
                <w:sz w:val="18"/>
                <w:szCs w:val="18"/>
              </w:rPr>
              <w:t>Studies with Specified Injectables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E84F9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427B2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7C119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BC8A9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1D21B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A41E9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528AFDD3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B43E5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>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C84D93" w14:textId="77777777" w:rsidR="00B300AC" w:rsidRPr="003729AD" w:rsidRDefault="00A45DEE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 (0.90 -</w:t>
            </w:r>
            <w:r w:rsidR="00B300AC" w:rsidRPr="00FD1ADE">
              <w:rPr>
                <w:rFonts w:ascii="Arial" w:hAnsi="Arial" w:cs="Arial"/>
                <w:color w:val="000000"/>
                <w:sz w:val="18"/>
                <w:szCs w:val="18"/>
              </w:rPr>
              <w:t xml:space="preserve"> 1.26)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54BC4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C781EE" w14:textId="77777777" w:rsidR="00B300AC" w:rsidRPr="003729AD" w:rsidRDefault="00B300AC" w:rsidP="00A45DEE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1.62 (1.42</w:t>
            </w:r>
            <w:r w:rsidR="00A45DE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 xml:space="preserve"> 1.85)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D0394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329DB5" w14:textId="77777777" w:rsidR="00B300AC" w:rsidRPr="003729AD" w:rsidRDefault="00B300AC" w:rsidP="00A45DEE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1.22 (1.00</w:t>
            </w:r>
            <w:r w:rsidR="00A45DE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 xml:space="preserve"> 1.49)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D8E9B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300AC" w:rsidRPr="003729AD" w14:paraId="53B80B47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387A85" w14:textId="77777777" w:rsidR="00B300AC" w:rsidRPr="001347B2" w:rsidRDefault="00B300AC" w:rsidP="00D35F01">
            <w:pPr>
              <w:autoSpaceDE w:val="0"/>
              <w:autoSpaceDN w:val="0"/>
              <w:adjustRightInd w:val="0"/>
              <w:spacing w:before="67" w:after="67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>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C10540" w14:textId="77777777" w:rsidR="00B300AC" w:rsidRPr="003729AD" w:rsidRDefault="00B300AC" w:rsidP="00A45DEE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1.07 (0.90</w:t>
            </w:r>
            <w:r w:rsidR="00A45DE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 xml:space="preserve"> 1.28)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F3464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DC36CA" w14:textId="77777777" w:rsidR="00B300AC" w:rsidRPr="003729AD" w:rsidRDefault="00B300AC" w:rsidP="00A45DEE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1.55 (1.36</w:t>
            </w:r>
            <w:r w:rsidR="00A45DE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 xml:space="preserve"> 1.78)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2E95F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3BC925" w14:textId="77777777" w:rsidR="00B300AC" w:rsidRPr="003729AD" w:rsidRDefault="00B300AC" w:rsidP="00A45DEE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1.11 (0.90</w:t>
            </w:r>
            <w:r w:rsidR="00A45DE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 xml:space="preserve"> 1.38)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A0751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</w:tr>
      <w:tr w:rsidR="00B300AC" w:rsidRPr="003729AD" w14:paraId="1EF1344B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95978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1347B2">
              <w:rPr>
                <w:rFonts w:ascii="Arial" w:hAnsi="Arial" w:cs="Arial"/>
                <w:b/>
                <w:color w:val="000000"/>
                <w:sz w:val="18"/>
                <w:szCs w:val="18"/>
              </w:rPr>
              <w:t>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E31618" w14:textId="77777777" w:rsidR="00B300AC" w:rsidRPr="003729AD" w:rsidRDefault="00A45DEE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 (0.90 -</w:t>
            </w:r>
            <w:r w:rsidR="00B300AC" w:rsidRPr="001433AB">
              <w:rPr>
                <w:rFonts w:ascii="Arial" w:hAnsi="Arial" w:cs="Arial"/>
                <w:color w:val="000000"/>
                <w:sz w:val="18"/>
                <w:szCs w:val="18"/>
              </w:rPr>
              <w:t xml:space="preserve"> 1.28)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D380D0" w14:textId="77777777" w:rsidR="00B300AC" w:rsidRPr="001433AB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1433AB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1B38F" w14:textId="77777777" w:rsidR="00B300AC" w:rsidRPr="001433AB" w:rsidRDefault="00B300AC" w:rsidP="00A45DEE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1433AB">
              <w:rPr>
                <w:rFonts w:ascii="Arial" w:hAnsi="Arial" w:cs="Arial"/>
                <w:color w:val="000000"/>
                <w:sz w:val="18"/>
                <w:szCs w:val="18"/>
              </w:rPr>
              <w:t>1.61 (1.28</w:t>
            </w:r>
            <w:r w:rsidR="00A45DE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1433AB">
              <w:rPr>
                <w:rFonts w:ascii="Arial" w:hAnsi="Arial" w:cs="Arial"/>
                <w:color w:val="000000"/>
                <w:sz w:val="18"/>
                <w:szCs w:val="18"/>
              </w:rPr>
              <w:t xml:space="preserve"> 2.03)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24280" w14:textId="77777777" w:rsidR="00B300AC" w:rsidRPr="001433AB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1433AB">
              <w:rPr>
                <w:rFonts w:ascii="Arial" w:hAnsi="Arial" w:cs="Arial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E0244" w14:textId="77777777" w:rsidR="00B300AC" w:rsidRPr="001433AB" w:rsidRDefault="00B300AC" w:rsidP="00A45DEE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1433AB">
              <w:rPr>
                <w:rFonts w:ascii="Arial" w:hAnsi="Arial" w:cs="Arial"/>
                <w:color w:val="000000"/>
                <w:sz w:val="18"/>
                <w:szCs w:val="18"/>
              </w:rPr>
              <w:t>1.28 (0.82</w:t>
            </w:r>
            <w:r w:rsidR="00A45DE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1433AB">
              <w:rPr>
                <w:rFonts w:ascii="Arial" w:hAnsi="Arial" w:cs="Arial"/>
                <w:color w:val="000000"/>
                <w:sz w:val="18"/>
                <w:szCs w:val="18"/>
              </w:rPr>
              <w:t xml:space="preserve"> 2.00)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39B567" w14:textId="77777777" w:rsidR="00B300AC" w:rsidRPr="001433AB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1433AB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</w:tr>
      <w:tr w:rsidR="00B300AC" w:rsidRPr="003729AD" w14:paraId="2515E668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6FEF1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>and DF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34615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0.00 (0 – 50.96)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7C0A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DF=12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F6329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48.79 (4.92 – 72.41)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FF8A9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DF=13</w:t>
            </w:r>
          </w:p>
        </w:tc>
        <w:tc>
          <w:tcPr>
            <w:tcW w:w="1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75BF6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56.11 (0 – 81.17)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3D348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FD1ADE">
              <w:rPr>
                <w:rFonts w:ascii="Arial" w:hAnsi="Arial" w:cs="Arial"/>
                <w:color w:val="000000"/>
                <w:sz w:val="18"/>
                <w:szCs w:val="18"/>
              </w:rPr>
              <w:t>DF=6</w:t>
            </w:r>
          </w:p>
        </w:tc>
      </w:tr>
      <w:tr w:rsidR="00B300AC" w:rsidRPr="003729AD" w14:paraId="56C9D300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4EDE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Censoring at time of condom use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96E99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8C34A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CD9D2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11AB2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E0629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33301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015E4CF7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09A9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285D4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0.95 (0.65 - 1.39)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8FBB1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0.81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087DA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1.45 (1.10 - 1.92)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8460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371C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1.05 (0.70 - 1.58)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9FD29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0.81</w:t>
            </w:r>
          </w:p>
        </w:tc>
      </w:tr>
      <w:tr w:rsidR="00B300AC" w:rsidRPr="003729AD" w14:paraId="029AE9E6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BB410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9695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1.08 (0.71 - 1.65)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0B8A8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0.72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CF5E7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1.44 (1.09 - 1.92)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682F9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F648F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1.00 (0.66 - 1.51)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5ACDE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0.98</w:t>
            </w:r>
          </w:p>
        </w:tc>
      </w:tr>
      <w:tr w:rsidR="00B300AC" w:rsidRPr="003729AD" w14:paraId="77AB832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BC62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BD25A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1.08 (0.71- 1.65)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5A489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0.72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9F4D4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1.6 (1.11- 2.31)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646BC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7296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1.32 (0.65- 2.69)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4D11A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0.45</w:t>
            </w:r>
          </w:p>
        </w:tc>
      </w:tr>
      <w:tr w:rsidR="00B300AC" w:rsidRPr="003729AD" w14:paraId="47C0A42A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D2FAD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EE8A4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62.45)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3BED7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DF=5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12754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23.35 (0 – 62.80)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B013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DF=9</w:t>
            </w:r>
          </w:p>
        </w:tc>
        <w:tc>
          <w:tcPr>
            <w:tcW w:w="1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A405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46.93 (0 – 79.03)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4489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DF=5</w:t>
            </w:r>
          </w:p>
        </w:tc>
      </w:tr>
      <w:tr w:rsidR="00B300AC" w:rsidRPr="003729AD" w14:paraId="4544F725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6AFA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Eastern Africa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D960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2384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D5E78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207A9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0CBEF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05D83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74D368E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CA2AA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D1E9F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1.55 (1.19 - 2.02)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0A225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36FF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2.13 (1.72 - 2.63)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7C32B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B1C52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672E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3CCB8DEE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6D37D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043B1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1.58 (1.19 - 2.09)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5C21F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910D6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2.09 (1.68 - 2.59)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BBF31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AC9C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CB7EC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02DC9CA7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10C43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378B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1.58 (1.19 - 2.09)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7C154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48E8C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2.09 (1.68 - 2.60)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163B8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5CCA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A22F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2EEACAE3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725F4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BCF70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29.28)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5D19F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DF=8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AC7F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0.51 (0 – 7.41)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962C7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DF=8</w:t>
            </w:r>
          </w:p>
        </w:tc>
        <w:tc>
          <w:tcPr>
            <w:tcW w:w="1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34B41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EC93B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5781FB69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763B4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Southern Africa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CD2AA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EAE97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0A7B0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1D9ED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648BC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52548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67936C97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96DDB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C45E8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0.79 (0.60 - 1.05)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6BC2A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0.10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7576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0.94 (0.71 - 1.25)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82243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0.66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B3A18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1.13 (0.34 - 3.73)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4797B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0.84</w:t>
            </w:r>
          </w:p>
        </w:tc>
      </w:tr>
      <w:tr w:rsidR="00B300AC" w:rsidRPr="003729AD" w14:paraId="068DC8A3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B9D06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7C8FF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0.81 (0.61 - 1.06)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AC492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0.13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7E52A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0.94 (0.70 - 1.26)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34A39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474B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1.18 (0.33 - 4.25)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DF49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0.80</w:t>
            </w:r>
          </w:p>
        </w:tc>
      </w:tr>
      <w:tr w:rsidR="00B300AC" w:rsidRPr="003729AD" w14:paraId="241B4E19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6BF0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EB30A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0.81 (0.61 - 1.06)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670F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0.13</w:t>
            </w:r>
          </w:p>
        </w:tc>
        <w:tc>
          <w:tcPr>
            <w:tcW w:w="1827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804E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0.94 (0.70 - 1.26)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80EE9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4E7E3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1.18 (0.33 - 4.25)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4D9A0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0.80</w:t>
            </w:r>
          </w:p>
        </w:tc>
      </w:tr>
      <w:tr w:rsidR="00B300AC" w:rsidRPr="003729AD" w14:paraId="655F8AA8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8FCE1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29E0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(N/A)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6341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DF=4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980D6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39.90)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46D5C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DF=4</w:t>
            </w:r>
          </w:p>
        </w:tc>
        <w:tc>
          <w:tcPr>
            <w:tcW w:w="1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82FC7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(N/A)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1C651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DF=0</w:t>
            </w:r>
          </w:p>
        </w:tc>
      </w:tr>
    </w:tbl>
    <w:p w14:paraId="1D5744AC" w14:textId="77777777" w:rsidR="00B300AC" w:rsidRDefault="00B300AC" w:rsidP="00B300AC">
      <w:pPr>
        <w:autoSpaceDE w:val="0"/>
        <w:autoSpaceDN w:val="0"/>
        <w:adjustRightInd w:val="0"/>
        <w:spacing w:before="10" w:after="10"/>
        <w:ind w:left="720" w:firstLine="720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</w:pPr>
    </w:p>
    <w:p w14:paraId="37F234B4" w14:textId="77777777" w:rsidR="00B300AC" w:rsidRPr="00A20635" w:rsidRDefault="00B300AC" w:rsidP="00B300AC">
      <w:pPr>
        <w:adjustRightInd w:val="0"/>
        <w:ind w:left="720" w:firstLine="720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a</w:t>
      </w:r>
      <w:proofErr w:type="spellEnd"/>
      <w:proofErr w:type="gramEnd"/>
      <w:r w:rsidRPr="00A20635">
        <w:rPr>
          <w:rFonts w:ascii="Arial" w:hAnsi="Arial" w:cs="Arial"/>
          <w:bCs/>
          <w:color w:val="000000"/>
          <w:sz w:val="18"/>
          <w:szCs w:val="18"/>
        </w:rPr>
        <w:t xml:space="preserve"> Adjusted for region, age, married/living with partner, time-varying &gt;1 sex partner, time-varying condom use.</w:t>
      </w:r>
    </w:p>
    <w:p w14:paraId="61DCBC66" w14:textId="77777777" w:rsidR="00B300AC" w:rsidRDefault="00B300AC" w:rsidP="00B300AC">
      <w:pPr>
        <w:autoSpaceDE w:val="0"/>
        <w:autoSpaceDN w:val="0"/>
        <w:adjustRightInd w:val="0"/>
        <w:spacing w:before="10" w:after="10"/>
        <w:ind w:left="720" w:firstLine="720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b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DF = number of studies - 1</w:t>
      </w:r>
    </w:p>
    <w:p w14:paraId="6C347B2E" w14:textId="77777777" w:rsidR="00B300AC" w:rsidRDefault="00B300AC" w:rsidP="00B300AC">
      <w:pPr>
        <w:autoSpaceDE w:val="0"/>
        <w:autoSpaceDN w:val="0"/>
        <w:adjustRightInd w:val="0"/>
        <w:spacing w:before="10" w:after="10"/>
        <w:ind w:left="720" w:firstLine="720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</w:pPr>
    </w:p>
    <w:p w14:paraId="346683A8" w14:textId="77777777" w:rsidR="00B300AC" w:rsidRDefault="00B300AC" w:rsidP="00B300AC">
      <w:pPr>
        <w:autoSpaceDE w:val="0"/>
        <w:autoSpaceDN w:val="0"/>
        <w:adjustRightInd w:val="0"/>
        <w:spacing w:before="10" w:after="10"/>
        <w:ind w:left="720" w:firstLine="720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</w:pPr>
    </w:p>
    <w:p w14:paraId="341EC6A3" w14:textId="77777777" w:rsidR="00232416" w:rsidRDefault="00232416" w:rsidP="00232416">
      <w:pPr>
        <w:autoSpaceDE w:val="0"/>
        <w:autoSpaceDN w:val="0"/>
        <w:adjustRightInd w:val="0"/>
        <w:spacing w:before="10" w:after="10"/>
        <w:ind w:firstLine="720"/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>T</w:t>
      </w:r>
      <w:r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able </w:t>
      </w: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>S2</w:t>
      </w:r>
      <w:r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. 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S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ensitivity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nalyses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from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the 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HC-HIV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individual participant data m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eta-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nalysis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including analyses with studies not included in the primary meta-analysis</w:t>
      </w:r>
    </w:p>
    <w:p w14:paraId="1BB723E6" w14:textId="77777777" w:rsidR="00232416" w:rsidRPr="003729AD" w:rsidRDefault="00232416" w:rsidP="0023241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144"/>
        <w:gridCol w:w="1593"/>
        <w:gridCol w:w="1098"/>
        <w:gridCol w:w="1890"/>
        <w:gridCol w:w="810"/>
        <w:gridCol w:w="90"/>
        <w:gridCol w:w="1800"/>
        <w:gridCol w:w="1080"/>
      </w:tblGrid>
      <w:tr w:rsidR="00B300AC" w:rsidRPr="003729AD" w14:paraId="12E25178" w14:textId="77777777" w:rsidTr="00D35F01">
        <w:trPr>
          <w:cantSplit/>
          <w:tblHeader/>
          <w:jc w:val="center"/>
        </w:trPr>
        <w:tc>
          <w:tcPr>
            <w:tcW w:w="35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77C6F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18481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COC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91B4A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DMPA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CD3E7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NETEN</w:t>
            </w:r>
          </w:p>
        </w:tc>
      </w:tr>
      <w:tr w:rsidR="00B300AC" w:rsidRPr="003729AD" w14:paraId="5DDF8A32" w14:textId="77777777" w:rsidTr="00D35F01">
        <w:trPr>
          <w:cantSplit/>
          <w:tblHeader/>
          <w:jc w:val="center"/>
        </w:trPr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5C343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Analyses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4B469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((95% CI)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DF11C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BAB93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615C3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1B518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1417B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</w:tr>
      <w:tr w:rsidR="00B300AC" w:rsidRPr="003729AD" w14:paraId="1DCF9CDA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5868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South Africa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6547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A2286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F4B77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2FCF3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2D292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91860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07DD3537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C116A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8F257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0.82 (0.64 - 1.05)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D186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BEF16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1.36 (1.16 - 1.59)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FD42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BAF74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1.07 (0.88 - 1.32)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ACEBC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0.50</w:t>
            </w:r>
          </w:p>
        </w:tc>
      </w:tr>
      <w:tr w:rsidR="00B300AC" w:rsidRPr="003729AD" w14:paraId="02E56BC0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4F3A4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7A76B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0.83 (0.63 - 1.08)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29905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0.16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434F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1.30 (1.11 - 1.53)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C1119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CCC59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1.06 (0.85 - 1.32)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C515E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0.63</w:t>
            </w:r>
          </w:p>
        </w:tc>
      </w:tr>
      <w:tr w:rsidR="00B300AC" w:rsidRPr="003729AD" w14:paraId="067FC528" w14:textId="77777777" w:rsidTr="00D35F01">
        <w:trPr>
          <w:cantSplit/>
          <w:trHeight w:val="405"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6366E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6FE16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0.83 (0.63 - 1.08)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26CDF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0.16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924C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 (1.11 - 1.53)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C48CC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5AA2C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1.17 (0.81 - 1.70)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22EA3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0.40</w:t>
            </w:r>
          </w:p>
        </w:tc>
      </w:tr>
      <w:tr w:rsidR="00B300AC" w:rsidRPr="003729AD" w14:paraId="436786DF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BB312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5A542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(N/A)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5C317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DF=7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E28A6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59.79)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E3978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DF=9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8422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38.33 (0 – 72.83)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D8EA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DF=7</w:t>
            </w:r>
          </w:p>
        </w:tc>
      </w:tr>
      <w:tr w:rsidR="00B300AC" w:rsidRPr="003729AD" w14:paraId="25BDEF4B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ADF4C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Low Incidence population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5238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7FED3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B6F2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3284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4CAC6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E638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73C5701E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91C64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701D7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1.04 (0.86 - 1.26)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27DE6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0.71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8C541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1.59 (1.37 - 1.85)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839A9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CDE28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1.16 (0.94 - 1.44)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7828E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0.17</w:t>
            </w:r>
          </w:p>
        </w:tc>
      </w:tr>
      <w:tr w:rsidR="00B300AC" w:rsidRPr="003729AD" w14:paraId="09A4860F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6B1F1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3A5D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1.01 (0.83 - 1.23)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4F15A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FDB57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1.50 (1.29 - 1.75)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27EA0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4AE1A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1.07 (0.85 - 1.34)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C03B0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0.57</w:t>
            </w:r>
          </w:p>
        </w:tc>
      </w:tr>
      <w:tr w:rsidR="00B300AC" w:rsidRPr="003729AD" w14:paraId="767B58E5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7A81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9695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1.01 (0.82 - 1.25)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0B957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719BB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1.64 (1.23 - 2.19)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6ECE9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F92A7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1.15 (0.66 - 1.99)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DDD68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0.63</w:t>
            </w:r>
          </w:p>
        </w:tc>
      </w:tr>
      <w:tr w:rsidR="00B300AC" w:rsidRPr="003729AD" w14:paraId="6A3578E8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0E4C5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2947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3.50 (0 – 31.62)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569FB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DF=7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A7E2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60.95 (15.17 – 82.02)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05B6D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DF=7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4443C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74.33 (28.23 – 90.82)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9E65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DF=3</w:t>
            </w:r>
          </w:p>
        </w:tc>
      </w:tr>
      <w:tr w:rsidR="00B300AC" w:rsidRPr="003729AD" w14:paraId="202278E0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6C411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High Incidence population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8C20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09524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A53FE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0AAC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3661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A027C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39C9832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83E7B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D361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1.03 (0.79 - 1.33)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1E02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0.85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32494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1.32 (1.10 - 1.59)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14F2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B7684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1.88 (0.92 - 3.82)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278FE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0.08</w:t>
            </w:r>
          </w:p>
        </w:tc>
      </w:tr>
      <w:tr w:rsidR="00B300AC" w:rsidRPr="003729AD" w14:paraId="3954254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B8C23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FF6C0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1.06 (0.81 - 1.37)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1382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33B2D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1.35 (1.12 - 1.62)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615AC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4F26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1.59 (0.75 - 3.38)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34B01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0.23</w:t>
            </w:r>
          </w:p>
        </w:tc>
      </w:tr>
      <w:tr w:rsidR="00B300AC" w:rsidRPr="003729AD" w14:paraId="338C64A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6836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8C279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1.06 (0.81 - 1.37)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D79A9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53027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1.34 (0.98 - 1.83)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92D7D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6E2A1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1.59 (0.75 - 3.38)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50B06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0.23</w:t>
            </w:r>
          </w:p>
        </w:tc>
      </w:tr>
      <w:tr w:rsidR="00B300AC" w:rsidRPr="003729AD" w14:paraId="7486F8C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FDBFE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B87A2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61.85)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32231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DF=6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856A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45.86 (0 – 76.03)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070A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DF=7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0F6D5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(N/A)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E1BFC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DF=2</w:t>
            </w:r>
          </w:p>
        </w:tc>
      </w:tr>
      <w:tr w:rsidR="00B300AC" w:rsidRPr="003729AD" w14:paraId="78D4BC08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03C38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Transactional sex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72452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D3BAE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6835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DA774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1DC4B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1757B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17A0CE9A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3E82A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2640EA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1.34 (0.98 - 1.84)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953675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572476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1.82 (1.41 - 2.35)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1E8362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A30923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0.73 (0.09 - 6.19)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A268F1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0.77</w:t>
            </w:r>
          </w:p>
        </w:tc>
      </w:tr>
      <w:tr w:rsidR="00B300AC" w:rsidRPr="003729AD" w14:paraId="69A65BA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2B6C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C99E32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1.51 (1.09 - 2.10)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C6B1B6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9C933E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1.82 (1.41 - 2.36)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9A2BE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75181B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0.92 (0.06 - 13.28)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2AAFC7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0.95</w:t>
            </w:r>
          </w:p>
        </w:tc>
      </w:tr>
      <w:tr w:rsidR="00B300AC" w:rsidRPr="003729AD" w14:paraId="77F129C7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17FBC0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21D0E9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1.51 (1.09 - 2.10)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586484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50F0B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1.76 (1.29 - 2.40)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EEF2D7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E6CD6B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0.92 (0.06 - 13.43)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6334E7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0.95</w:t>
            </w:r>
          </w:p>
        </w:tc>
      </w:tr>
      <w:tr w:rsidR="00B300AC" w:rsidRPr="003729AD" w14:paraId="30237158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DCA96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5BED33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59.10)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A77F17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DF=6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36CB8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12.53 (0 – 54.39)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EC71B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DF=8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991EBE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3D20E2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DF=0</w:t>
            </w:r>
          </w:p>
        </w:tc>
      </w:tr>
      <w:tr w:rsidR="00B300AC" w:rsidRPr="003729AD" w14:paraId="798C2258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BFFE6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No Transactional sex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EBF09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43700C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E438A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1F467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69E337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3E9FFB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79C70A43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0E72B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53D44A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0.92 (0.78 - 1.09)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03CD62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0.33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EB12C6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1.41 (1.24 - 1.61)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3C1E87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6C10C4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1.10 (0.91 - 1.33)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CBDC15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0.34</w:t>
            </w:r>
          </w:p>
        </w:tc>
      </w:tr>
      <w:tr w:rsidR="00B300AC" w:rsidRPr="003729AD" w14:paraId="712F7400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1974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4C6F8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0.96 (0.80 - 1.15)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020BEE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90A29F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1.37 (1.20 - 1.57)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B7CA8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AA437F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1.12 (0.90 - 1.39)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EC52C0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0.30</w:t>
            </w:r>
          </w:p>
        </w:tc>
      </w:tr>
      <w:tr w:rsidR="00B300AC" w:rsidRPr="003729AD" w14:paraId="55446AA5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2258D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E76E4F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0.96 (0.80 - 1.15)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7FAF9A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09E28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1.45 (1.16 - 1.80)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03E12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9A14B3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1.25 (0.84 - 1.85)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1900E7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0.27</w:t>
            </w:r>
          </w:p>
        </w:tc>
      </w:tr>
      <w:tr w:rsidR="00B300AC" w:rsidRPr="003729AD" w14:paraId="4C16AED0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BC15C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  I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 xml:space="preserve">and </w:t>
            </w: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DF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9C6B55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0.00 (0 – 32.90)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CE4EE9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DF=11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B5E882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43.79 (0 – 69.40)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A58EFB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DF=14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6AFF29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41.86 (0 – 73.24)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CBA8C7" w14:textId="77777777" w:rsidR="00B300AC" w:rsidRPr="003C3F00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3C3F0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  <w:t>DF=8</w:t>
            </w:r>
          </w:p>
        </w:tc>
      </w:tr>
    </w:tbl>
    <w:p w14:paraId="1D3D3735" w14:textId="77777777" w:rsidR="00B300AC" w:rsidRPr="003729AD" w:rsidRDefault="00B300AC" w:rsidP="00B300AC">
      <w:pPr>
        <w:autoSpaceDE w:val="0"/>
        <w:autoSpaceDN w:val="0"/>
        <w:adjustRightInd w:val="0"/>
        <w:spacing w:before="10" w:after="10"/>
        <w:jc w:val="right"/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</w:pPr>
    </w:p>
    <w:p w14:paraId="507BB755" w14:textId="77777777" w:rsidR="00B300AC" w:rsidRPr="00A20635" w:rsidRDefault="00B300AC" w:rsidP="00B300AC">
      <w:pPr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ab/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ab/>
      </w:r>
      <w:r w:rsidRPr="003729AD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ab/>
      </w:r>
      <w:proofErr w:type="spellStart"/>
      <w:proofErr w:type="gramStart"/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a</w:t>
      </w:r>
      <w:proofErr w:type="spellEnd"/>
      <w:proofErr w:type="gramEnd"/>
      <w:r w:rsidRPr="00A20635">
        <w:rPr>
          <w:rFonts w:ascii="Arial" w:hAnsi="Arial" w:cs="Arial"/>
          <w:bCs/>
          <w:color w:val="000000"/>
          <w:sz w:val="18"/>
          <w:szCs w:val="18"/>
        </w:rPr>
        <w:t xml:space="preserve"> Adjusted for region, age, married/living with partner, time-varying &gt;1 sex partner, time-varying condom use.</w:t>
      </w:r>
    </w:p>
    <w:p w14:paraId="353511DE" w14:textId="77777777" w:rsidR="00B300AC" w:rsidRDefault="00B300AC" w:rsidP="00B300AC">
      <w:pPr>
        <w:adjustRightInd w:val="0"/>
        <w:spacing w:before="10" w:after="10"/>
        <w:ind w:left="1440" w:firstLine="720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b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DF = number of studies - 1</w:t>
      </w:r>
      <w:r w:rsidRPr="00A20635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23A8BBA1" w14:textId="77777777" w:rsidR="00232416" w:rsidRDefault="00232416" w:rsidP="00232416">
      <w:pPr>
        <w:autoSpaceDE w:val="0"/>
        <w:autoSpaceDN w:val="0"/>
        <w:adjustRightInd w:val="0"/>
        <w:spacing w:before="10" w:after="10"/>
        <w:ind w:firstLine="720"/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lastRenderedPageBreak/>
        <w:t>T</w:t>
      </w:r>
      <w:r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able </w:t>
      </w:r>
      <w:r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>S2</w:t>
      </w:r>
      <w:r w:rsidRPr="003729AD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en-US"/>
        </w:rPr>
        <w:t xml:space="preserve">. 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S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ensitivity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nalyses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from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the 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HC-HIV 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individual participant data m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eta-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a</w:t>
      </w:r>
      <w:r w:rsidRPr="000E5A30"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>nalysis</w:t>
      </w:r>
      <w:r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  <w:t xml:space="preserve"> including analyses with studies not included in the primary meta-analysis</w:t>
      </w:r>
    </w:p>
    <w:p w14:paraId="7769221F" w14:textId="77777777" w:rsidR="00B300AC" w:rsidRDefault="00B300AC" w:rsidP="00B300AC">
      <w:pPr>
        <w:autoSpaceDE w:val="0"/>
        <w:autoSpaceDN w:val="0"/>
        <w:adjustRightInd w:val="0"/>
        <w:spacing w:before="10" w:after="10"/>
        <w:ind w:left="720" w:firstLine="720"/>
        <w:rPr>
          <w:rFonts w:ascii="Arial" w:eastAsiaTheme="minorEastAsia" w:hAnsi="Arial" w:cs="Arial"/>
          <w:bCs/>
          <w:color w:val="000000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144"/>
        <w:gridCol w:w="1593"/>
        <w:gridCol w:w="1053"/>
        <w:gridCol w:w="108"/>
        <w:gridCol w:w="1782"/>
        <w:gridCol w:w="45"/>
        <w:gridCol w:w="810"/>
        <w:gridCol w:w="180"/>
        <w:gridCol w:w="1710"/>
        <w:gridCol w:w="990"/>
      </w:tblGrid>
      <w:tr w:rsidR="00B300AC" w:rsidRPr="003729AD" w14:paraId="087A63D4" w14:textId="77777777" w:rsidTr="00D35F01">
        <w:trPr>
          <w:cantSplit/>
          <w:tblHeader/>
          <w:jc w:val="center"/>
        </w:trPr>
        <w:tc>
          <w:tcPr>
            <w:tcW w:w="35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4EF49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0A7CC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COC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62C1E6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DMPA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B5974E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Time-varying NETEN</w:t>
            </w:r>
          </w:p>
        </w:tc>
      </w:tr>
      <w:tr w:rsidR="00B300AC" w:rsidRPr="003729AD" w14:paraId="7EC0E419" w14:textId="77777777" w:rsidTr="00D35F01">
        <w:trPr>
          <w:cantSplit/>
          <w:tblHeader/>
          <w:jc w:val="center"/>
        </w:trPr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54835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729AD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en-US"/>
              </w:rPr>
              <w:t>Analyses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3FC42C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((95% CI)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55B9D4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C6DEF2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63B71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73CAA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HR 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31D4E3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729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p-value</w:t>
            </w:r>
          </w:p>
        </w:tc>
      </w:tr>
      <w:tr w:rsidR="00B300AC" w:rsidRPr="003729AD" w14:paraId="411C5BEB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8FB98E7" w14:textId="77777777" w:rsidR="00B300AC" w:rsidRPr="00FD1ADE" w:rsidRDefault="00B300AC" w:rsidP="00D35F01">
            <w:pPr>
              <w:adjustRightInd w:val="0"/>
              <w:spacing w:before="120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RCT studies</w:t>
            </w:r>
            <w:r w:rsidR="0041730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725BFA4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E35DBBA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33B7729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B576531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2D1E808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9BF75EF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00AC" w:rsidRPr="003729AD" w14:paraId="0F41F2E1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7FF1737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02A98D0" w14:textId="77777777" w:rsidR="00B300AC" w:rsidRPr="002C2B97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0.93 (0.77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2C2B97">
              <w:rPr>
                <w:rFonts w:ascii="Arial" w:hAnsi="Arial" w:cs="Arial"/>
                <w:sz w:val="18"/>
                <w:szCs w:val="18"/>
              </w:rPr>
              <w:t>1.13)</w:t>
            </w:r>
          </w:p>
        </w:tc>
        <w:tc>
          <w:tcPr>
            <w:tcW w:w="116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D35128B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82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8153411" w14:textId="77777777" w:rsidR="00B300AC" w:rsidRPr="002C2B97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1.43 (1.24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C2B97">
              <w:rPr>
                <w:rFonts w:ascii="Arial" w:hAnsi="Arial" w:cs="Arial"/>
                <w:sz w:val="18"/>
                <w:szCs w:val="18"/>
              </w:rPr>
              <w:t xml:space="preserve"> 1.64)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07B3449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191B2A2" w14:textId="77777777" w:rsidR="00B300AC" w:rsidRPr="002C2B97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1.07 (0.87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C2B97">
              <w:rPr>
                <w:rFonts w:ascii="Arial" w:hAnsi="Arial" w:cs="Arial"/>
                <w:sz w:val="18"/>
                <w:szCs w:val="18"/>
              </w:rPr>
              <w:t xml:space="preserve"> 1.31)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D7EA9B9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</w:tr>
      <w:tr w:rsidR="00B300AC" w:rsidRPr="003729AD" w14:paraId="6201D9D2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00F6A6B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A726C0E" w14:textId="77777777" w:rsidR="00B300AC" w:rsidRPr="00DA4532" w:rsidRDefault="00B300AC" w:rsidP="00CF0B7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4532">
              <w:rPr>
                <w:rFonts w:ascii="Arial" w:eastAsia="Times New Roman" w:hAnsi="Arial" w:cs="Arial"/>
                <w:sz w:val="18"/>
                <w:szCs w:val="18"/>
              </w:rPr>
              <w:t>0.97 (0.79</w:t>
            </w:r>
            <w:r w:rsidR="00CF0B75">
              <w:rPr>
                <w:rFonts w:ascii="Arial" w:eastAsia="Times New Roman" w:hAnsi="Arial" w:cs="Arial"/>
                <w:sz w:val="18"/>
                <w:szCs w:val="18"/>
              </w:rPr>
              <w:t xml:space="preserve"> -</w:t>
            </w:r>
            <w:r w:rsidRPr="00DA4532">
              <w:rPr>
                <w:rFonts w:ascii="Arial" w:eastAsia="Times New Roman" w:hAnsi="Arial" w:cs="Arial"/>
                <w:sz w:val="18"/>
                <w:szCs w:val="18"/>
              </w:rPr>
              <w:t xml:space="preserve"> 1.18)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2A81F31" w14:textId="77777777" w:rsidR="00B300AC" w:rsidRPr="00DA4532" w:rsidRDefault="00B300AC" w:rsidP="00D35F0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4532">
              <w:rPr>
                <w:rFonts w:ascii="Arial" w:eastAsia="Times New Roman" w:hAnsi="Arial" w:cs="Arial"/>
                <w:sz w:val="18"/>
                <w:szCs w:val="18"/>
              </w:rPr>
              <w:t>0.75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6C166ED" w14:textId="77777777" w:rsidR="00B300AC" w:rsidRPr="002C2B97" w:rsidRDefault="00B300AC" w:rsidP="00CF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1.38 (1.19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C2B97">
              <w:rPr>
                <w:rFonts w:ascii="Arial" w:hAnsi="Arial" w:cs="Arial"/>
                <w:sz w:val="18"/>
                <w:szCs w:val="18"/>
              </w:rPr>
              <w:t xml:space="preserve"> 1.59)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49680EA" w14:textId="77777777" w:rsidR="00B300AC" w:rsidRPr="002C2B97" w:rsidRDefault="00B300AC" w:rsidP="00D35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CDC83B9" w14:textId="77777777" w:rsidR="00B300AC" w:rsidRPr="002C2B97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1.08 (0.86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C2B97">
              <w:rPr>
                <w:rFonts w:ascii="Arial" w:hAnsi="Arial" w:cs="Arial"/>
                <w:sz w:val="18"/>
                <w:szCs w:val="18"/>
              </w:rPr>
              <w:t xml:space="preserve"> 1.35)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2B62DA5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B300AC" w:rsidRPr="003729AD" w14:paraId="26C2535B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C0E470B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>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AC87791" w14:textId="77777777" w:rsidR="00B300AC" w:rsidRPr="002C2B97" w:rsidRDefault="00B300AC" w:rsidP="00CF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0.97 (0.77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C2B97">
              <w:rPr>
                <w:rFonts w:ascii="Arial" w:hAnsi="Arial" w:cs="Arial"/>
                <w:sz w:val="18"/>
                <w:szCs w:val="18"/>
              </w:rPr>
              <w:t xml:space="preserve"> 1.22)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79FD836" w14:textId="77777777" w:rsidR="00B300AC" w:rsidRPr="002C2B97" w:rsidRDefault="00B300AC" w:rsidP="00D35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A363DA0" w14:textId="77777777" w:rsidR="00B300AC" w:rsidRPr="002C2B97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>1.43 (1.13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C2B97">
              <w:rPr>
                <w:rFonts w:ascii="Arial" w:hAnsi="Arial" w:cs="Arial"/>
                <w:sz w:val="18"/>
                <w:szCs w:val="18"/>
              </w:rPr>
              <w:t xml:space="preserve"> 1.81)    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DE6EAD5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ECBC0B4" w14:textId="77777777" w:rsidR="00B300AC" w:rsidRPr="00DA4532" w:rsidRDefault="00B300AC" w:rsidP="00CF0B7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4532">
              <w:rPr>
                <w:rFonts w:ascii="Arial" w:eastAsia="Times New Roman" w:hAnsi="Arial" w:cs="Arial"/>
                <w:sz w:val="18"/>
                <w:szCs w:val="18"/>
              </w:rPr>
              <w:t>1.22 (0.71</w:t>
            </w:r>
            <w:r w:rsidR="00CF0B75">
              <w:rPr>
                <w:rFonts w:ascii="Arial" w:eastAsia="Times New Roman" w:hAnsi="Arial" w:cs="Arial"/>
                <w:sz w:val="18"/>
                <w:szCs w:val="18"/>
              </w:rPr>
              <w:t xml:space="preserve"> -</w:t>
            </w:r>
            <w:r w:rsidRPr="00DA4532">
              <w:rPr>
                <w:rFonts w:ascii="Arial" w:eastAsia="Times New Roman" w:hAnsi="Arial" w:cs="Arial"/>
                <w:sz w:val="18"/>
                <w:szCs w:val="18"/>
              </w:rPr>
              <w:t xml:space="preserve"> 2.11)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9AC6C45" w14:textId="77777777" w:rsidR="00B300AC" w:rsidRPr="00DA4532" w:rsidRDefault="00B300AC" w:rsidP="00D35F0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4532">
              <w:rPr>
                <w:rFonts w:ascii="Arial" w:eastAsia="Times New Roman" w:hAnsi="Arial" w:cs="Arial"/>
                <w:sz w:val="18"/>
                <w:szCs w:val="18"/>
              </w:rPr>
              <w:t>0.47</w:t>
            </w:r>
          </w:p>
        </w:tc>
      </w:tr>
      <w:tr w:rsidR="00B300AC" w:rsidRPr="003729AD" w14:paraId="49655329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8049E0F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I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>DF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4304A51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 xml:space="preserve">8.30 (0 – 47.62)   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B9FC6FD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color w:val="000000"/>
                <w:sz w:val="18"/>
                <w:szCs w:val="18"/>
              </w:rPr>
              <w:t>DF=8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BA1AF46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 xml:space="preserve">44.76 (0 – 74.50)     </w:t>
            </w:r>
          </w:p>
        </w:tc>
        <w:tc>
          <w:tcPr>
            <w:tcW w:w="8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4CE08B2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color w:val="000000"/>
                <w:sz w:val="18"/>
                <w:szCs w:val="18"/>
              </w:rPr>
              <w:t>DF=8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F30364E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sz w:val="18"/>
                <w:szCs w:val="18"/>
              </w:rPr>
              <w:t xml:space="preserve">60.78 (3.78 – </w:t>
            </w:r>
            <w:r w:rsidRPr="007D0173">
              <w:rPr>
                <w:rFonts w:ascii="Arial" w:hAnsi="Arial" w:cs="Arial"/>
                <w:sz w:val="18"/>
                <w:szCs w:val="18"/>
              </w:rPr>
              <w:t>84.01)</w:t>
            </w:r>
            <w:r w:rsidRPr="002C2B9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7A03D88" w14:textId="77777777" w:rsidR="00B300AC" w:rsidRPr="002C2B97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B97">
              <w:rPr>
                <w:rFonts w:ascii="Arial" w:hAnsi="Arial" w:cs="Arial"/>
                <w:color w:val="000000"/>
                <w:sz w:val="18"/>
                <w:szCs w:val="18"/>
              </w:rPr>
              <w:t>DF=5</w:t>
            </w:r>
          </w:p>
        </w:tc>
      </w:tr>
      <w:tr w:rsidR="00B300AC" w:rsidRPr="003729AD" w14:paraId="481E01CB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F34340B" w14:textId="77777777" w:rsidR="00B300AC" w:rsidRPr="00CE7086" w:rsidRDefault="00B300AC" w:rsidP="00D35F01">
            <w:pPr>
              <w:adjustRightInd w:val="0"/>
              <w:spacing w:before="120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Cohort studies</w:t>
            </w:r>
            <w:r w:rsidR="0041730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0BD7645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F6EFA9A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F90AEFF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C9670A8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26CDF54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5C094ED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00AC" w:rsidRPr="003729AD" w14:paraId="2A1C453E" w14:textId="77777777" w:rsidTr="00D35F01">
        <w:trPr>
          <w:cantSplit/>
          <w:trHeight w:val="682"/>
          <w:jc w:val="center"/>
        </w:trPr>
        <w:tc>
          <w:tcPr>
            <w:tcW w:w="337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2379D57" w14:textId="77777777" w:rsidR="00B300AC" w:rsidRPr="00CE7086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One-stage: Stratified Cox</w:t>
            </w:r>
          </w:p>
          <w:p w14:paraId="6A9BEF37" w14:textId="77777777" w:rsidR="00B300AC" w:rsidRPr="00CE7086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B34FE4C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1.17 (0.92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E7086">
              <w:rPr>
                <w:rFonts w:ascii="Arial" w:hAnsi="Arial" w:cs="Arial"/>
                <w:sz w:val="18"/>
                <w:szCs w:val="18"/>
              </w:rPr>
              <w:t xml:space="preserve"> 1.50)</w:t>
            </w:r>
          </w:p>
          <w:p w14:paraId="3B0CAA56" w14:textId="77777777" w:rsidR="00B300AC" w:rsidRPr="00CE7086" w:rsidRDefault="00B300AC" w:rsidP="00CF0B75">
            <w:pPr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1.13 (0.88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E7086">
              <w:rPr>
                <w:rFonts w:ascii="Arial" w:hAnsi="Arial" w:cs="Arial"/>
                <w:sz w:val="18"/>
                <w:szCs w:val="18"/>
              </w:rPr>
              <w:t xml:space="preserve"> 1.45)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FEF817A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  <w:p w14:paraId="52471629" w14:textId="77777777" w:rsidR="00B300AC" w:rsidRPr="00CE7086" w:rsidRDefault="00B300AC" w:rsidP="00D35F01">
            <w:pPr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C2A1204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1.54 (1.26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E7086">
              <w:rPr>
                <w:rFonts w:ascii="Arial" w:hAnsi="Arial" w:cs="Arial"/>
                <w:sz w:val="18"/>
                <w:szCs w:val="18"/>
              </w:rPr>
              <w:t xml:space="preserve"> 1.89)</w:t>
            </w:r>
          </w:p>
          <w:p w14:paraId="4501E53D" w14:textId="77777777" w:rsidR="00B300AC" w:rsidRPr="00CE7086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1.59 (1.30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E7086">
              <w:rPr>
                <w:rFonts w:ascii="Arial" w:hAnsi="Arial" w:cs="Arial"/>
                <w:sz w:val="18"/>
                <w:szCs w:val="18"/>
              </w:rPr>
              <w:t xml:space="preserve"> 1.95)     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4C4416E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color w:val="000000"/>
                <w:sz w:val="18"/>
                <w:szCs w:val="18"/>
              </w:rPr>
              <w:t>&lt;.01</w:t>
            </w:r>
          </w:p>
          <w:p w14:paraId="280F04DC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33A34FA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1.89 (1.02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E7086">
              <w:rPr>
                <w:rFonts w:ascii="Arial" w:hAnsi="Arial" w:cs="Arial"/>
                <w:sz w:val="18"/>
                <w:szCs w:val="18"/>
              </w:rPr>
              <w:t xml:space="preserve"> 3.49)</w:t>
            </w:r>
          </w:p>
          <w:p w14:paraId="4B0F387B" w14:textId="77777777" w:rsidR="00B300AC" w:rsidRPr="00CE7086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1.47 (0.76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E7086">
              <w:rPr>
                <w:rFonts w:ascii="Arial" w:hAnsi="Arial" w:cs="Arial"/>
                <w:sz w:val="18"/>
                <w:szCs w:val="18"/>
              </w:rPr>
              <w:t xml:space="preserve"> 2.84)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1F6A279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  <w:p w14:paraId="0DC3C2FE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B300AC" w:rsidRPr="003729AD" w14:paraId="79F15DF4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999337E" w14:textId="77777777" w:rsidR="00B300AC" w:rsidRPr="00CE7086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55925B1" w14:textId="77777777" w:rsidR="00B300AC" w:rsidRPr="00CE7086" w:rsidRDefault="00B300AC" w:rsidP="00CF0B75">
            <w:pPr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1.13 (0.88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E7086">
              <w:rPr>
                <w:rFonts w:ascii="Arial" w:hAnsi="Arial" w:cs="Arial"/>
                <w:sz w:val="18"/>
                <w:szCs w:val="18"/>
              </w:rPr>
              <w:t xml:space="preserve"> 1.45)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807C4A0" w14:textId="77777777" w:rsidR="00B300AC" w:rsidRPr="00CE7086" w:rsidRDefault="00B300AC" w:rsidP="00D35F01">
            <w:pPr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D0F195A" w14:textId="77777777" w:rsidR="00B300AC" w:rsidRPr="00CE7086" w:rsidRDefault="00B300AC" w:rsidP="00CF0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1.58 (1.11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E7086">
              <w:rPr>
                <w:rFonts w:ascii="Arial" w:hAnsi="Arial" w:cs="Arial"/>
                <w:sz w:val="18"/>
                <w:szCs w:val="18"/>
              </w:rPr>
              <w:t xml:space="preserve"> 2.24)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74C4267" w14:textId="77777777" w:rsidR="00B300AC" w:rsidRPr="00CE7086" w:rsidRDefault="00B300AC" w:rsidP="00D35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39C1F70" w14:textId="77777777" w:rsidR="00B300AC" w:rsidRPr="00CE7086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1.47 (0.76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CE7086">
              <w:rPr>
                <w:rFonts w:ascii="Arial" w:hAnsi="Arial" w:cs="Arial"/>
                <w:sz w:val="18"/>
                <w:szCs w:val="18"/>
              </w:rPr>
              <w:t xml:space="preserve"> 2.84)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76F0A77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B300AC" w:rsidRPr="003729AD" w14:paraId="3D06C30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BAE5B0B" w14:textId="77777777" w:rsidR="00B300AC" w:rsidRPr="00CE7086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I</w:t>
            </w:r>
            <w:r w:rsidRPr="00CE7086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E70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CE7086">
              <w:rPr>
                <w:rFonts w:ascii="Arial" w:hAnsi="Arial" w:cs="Arial"/>
                <w:b/>
                <w:color w:val="000000"/>
                <w:sz w:val="18"/>
                <w:szCs w:val="18"/>
              </w:rPr>
              <w:t>DF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AE78326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0.00 (0 – 26.83)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E9F0D98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color w:val="000000"/>
                <w:sz w:val="18"/>
                <w:szCs w:val="18"/>
              </w:rPr>
              <w:t>DF=7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6D929F5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51.45 (0 - 77.30)</w:t>
            </w:r>
          </w:p>
        </w:tc>
        <w:tc>
          <w:tcPr>
            <w:tcW w:w="8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42B5626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color w:val="000000"/>
                <w:sz w:val="18"/>
                <w:szCs w:val="18"/>
              </w:rPr>
              <w:t>DF=8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D94C7D9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sz w:val="18"/>
                <w:szCs w:val="18"/>
              </w:rPr>
              <w:t>0.00 (0 – 14.10)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FC393B7" w14:textId="77777777" w:rsidR="00B300AC" w:rsidRPr="00CE7086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086">
              <w:rPr>
                <w:rFonts w:ascii="Arial" w:hAnsi="Arial" w:cs="Arial"/>
                <w:color w:val="000000"/>
                <w:sz w:val="18"/>
                <w:szCs w:val="18"/>
              </w:rPr>
              <w:t>DF=2</w:t>
            </w:r>
          </w:p>
        </w:tc>
      </w:tr>
      <w:tr w:rsidR="00B300AC" w:rsidRPr="003729AD" w14:paraId="03FD006C" w14:textId="77777777" w:rsidTr="00D35F01">
        <w:trPr>
          <w:cantSplit/>
          <w:jc w:val="center"/>
        </w:trPr>
        <w:tc>
          <w:tcPr>
            <w:tcW w:w="1179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758F08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 w:rsidRPr="00B069A4">
              <w:rPr>
                <w:rFonts w:ascii="Arial" w:hAnsi="Arial" w:cs="Arial"/>
                <w:b/>
                <w:sz w:val="18"/>
                <w:szCs w:val="18"/>
              </w:rPr>
              <w:t>Specific covariates for each study (‘chosen’ model)</w:t>
            </w:r>
          </w:p>
        </w:tc>
      </w:tr>
      <w:tr w:rsidR="00B300AC" w:rsidRPr="003729AD" w14:paraId="1F8115EE" w14:textId="77777777" w:rsidTr="00D35F01">
        <w:trPr>
          <w:cantSplit/>
          <w:trHeight w:val="682"/>
          <w:jc w:val="center"/>
        </w:trPr>
        <w:tc>
          <w:tcPr>
            <w:tcW w:w="337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05F2E6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One-stage: Stratified Cox</w:t>
            </w:r>
          </w:p>
          <w:p w14:paraId="2B4415DB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074427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  <w:p w14:paraId="27CE84F4" w14:textId="77777777" w:rsidR="00B300AC" w:rsidRPr="00FA44FA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1.07 (0.91</w:t>
            </w:r>
            <w:r w:rsidR="00CF0B75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1.25)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39F5A8" w14:textId="77777777" w:rsidR="00B300AC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CF56FD" w14:textId="05921CDB" w:rsidR="00483704" w:rsidRPr="00FA44FA" w:rsidRDefault="00483704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173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48F34B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  <w:p w14:paraId="5AAA2D61" w14:textId="77777777" w:rsidR="00B300AC" w:rsidRPr="00FA44FA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  <w:r w:rsidR="00CF0B75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F5448" w14:textId="77777777" w:rsidR="00B300AC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9BD7BA" w14:textId="726107A0" w:rsidR="00483704" w:rsidRPr="00FA44FA" w:rsidRDefault="00483704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AFCD37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  <w:p w14:paraId="69609E3B" w14:textId="2799365C" w:rsidR="00B300AC" w:rsidRPr="00FA44FA" w:rsidRDefault="00B300AC" w:rsidP="004837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  <w:r w:rsidR="00CF0B75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1.5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4837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0C18C2" w14:textId="77777777" w:rsidR="00483704" w:rsidRDefault="00483704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A322F6" w14:textId="1A1EB883" w:rsidR="00483704" w:rsidRPr="00FA44FA" w:rsidRDefault="00483704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B300AC" w:rsidRPr="003729AD" w14:paraId="0A04DC06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307C7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BE3F99" w14:textId="77777777" w:rsidR="00B300AC" w:rsidRPr="00FA44FA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1.07 (0.91</w:t>
            </w:r>
            <w:r w:rsidR="00CF0B75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1.25)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AB669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54AE37" w14:textId="77777777" w:rsidR="00B300AC" w:rsidRPr="00FA44FA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1.52 (1.27</w:t>
            </w:r>
            <w:r w:rsidR="00CF0B75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1.82)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C462D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&lt;.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0D1028" w14:textId="77777777" w:rsidR="00B300AC" w:rsidRPr="00FA44FA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1.27 (0.99</w:t>
            </w:r>
            <w:r w:rsidR="00CF0B75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1.61)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17FE8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300AC" w:rsidRPr="003729AD" w14:paraId="53A042BF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798581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I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>DF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38FF7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0.00 (0 – 26.80)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6B1FF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DF=16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D7777A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38.86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(0 – 65.24)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F5644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DF=17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6D4B77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5.14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(0 - 38.84)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4E920" w14:textId="77777777" w:rsidR="00B300AC" w:rsidRPr="00FA44FA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44FA">
              <w:rPr>
                <w:rFonts w:ascii="Arial" w:hAnsi="Arial" w:cs="Arial"/>
                <w:color w:val="000000"/>
                <w:sz w:val="18"/>
                <w:szCs w:val="18"/>
              </w:rPr>
              <w:t>DF=7</w:t>
            </w:r>
          </w:p>
        </w:tc>
      </w:tr>
      <w:tr w:rsidR="00B300AC" w:rsidRPr="003729AD" w14:paraId="31F2F5FB" w14:textId="77777777" w:rsidTr="00D35F01">
        <w:trPr>
          <w:cantSplit/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2D7639" w14:textId="51E40122" w:rsidR="00B300AC" w:rsidRPr="00323E35" w:rsidRDefault="00B300AC" w:rsidP="00C03DC6">
            <w:pPr>
              <w:adjustRightInd w:val="0"/>
              <w:spacing w:before="120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Adding</w:t>
            </w:r>
            <w:r w:rsidRPr="00323E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173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new stud</w:t>
            </w:r>
            <w:r w:rsidR="001F2F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</w:t>
            </w:r>
            <w:r w:rsidR="004173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Chirenje</w:t>
            </w:r>
            <w:proofErr w:type="spellEnd"/>
            <w:r w:rsidR="004173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F28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="00C03D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61</w:t>
            </w:r>
            <w:r w:rsidR="004173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r w:rsidR="002D0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  <w:bookmarkStart w:id="1" w:name="_GoBack"/>
            <w:bookmarkEnd w:id="1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D4491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DC630A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053D7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2D5DCF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74AE09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454EF5" w14:textId="77777777" w:rsidR="00B300AC" w:rsidRPr="003729AD" w:rsidRDefault="00B300AC" w:rsidP="00D35F01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0AC" w:rsidRPr="003729AD" w14:paraId="6CF9856D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D36404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One-stage: Stratified Cox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B0D261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3C6C8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6D9D94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31613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B2B28B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783798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00AC" w:rsidRPr="003729AD" w14:paraId="67527B10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80A42E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Two-stage: Fixed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273CAC" w14:textId="77777777" w:rsidR="00B300AC" w:rsidRPr="00FD1ADE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860">
              <w:rPr>
                <w:rFonts w:ascii="Arial" w:hAnsi="Arial" w:cs="Arial"/>
                <w:sz w:val="18"/>
                <w:szCs w:val="18"/>
              </w:rPr>
              <w:t>1.0</w:t>
            </w:r>
            <w:r w:rsidR="00806DF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(0.8</w:t>
            </w:r>
            <w:r w:rsidR="00806DF1">
              <w:rPr>
                <w:rFonts w:ascii="Arial" w:hAnsi="Arial" w:cs="Arial"/>
                <w:sz w:val="18"/>
                <w:szCs w:val="18"/>
              </w:rPr>
              <w:t>6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1.1</w:t>
            </w:r>
            <w:r w:rsidR="00806DF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4F62A8" w14:textId="77777777" w:rsidR="00B300AC" w:rsidRPr="00FD1ADE" w:rsidRDefault="00B300AC" w:rsidP="00806DF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="00806DF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88AE82" w14:textId="77777777" w:rsidR="00B300AC" w:rsidRPr="00FD1ADE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860">
              <w:rPr>
                <w:rFonts w:ascii="Arial" w:hAnsi="Arial" w:cs="Arial"/>
                <w:sz w:val="18"/>
                <w:szCs w:val="18"/>
              </w:rPr>
              <w:t>1.4</w:t>
            </w:r>
            <w:r>
              <w:rPr>
                <w:rFonts w:ascii="Arial" w:hAnsi="Arial" w:cs="Arial"/>
                <w:sz w:val="18"/>
                <w:szCs w:val="18"/>
              </w:rPr>
              <w:t>4 (1.28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1.6</w:t>
            </w:r>
            <w:r w:rsidR="00806D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B8526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FC710" w14:textId="77777777" w:rsidR="00B300AC" w:rsidRPr="00FD1ADE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860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2 (0.90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1.38)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949CDC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</w:tr>
      <w:tr w:rsidR="00B300AC" w:rsidRPr="003729AD" w14:paraId="6BC31356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7F82A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Two-stage: Random Effect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085DE9" w14:textId="77777777" w:rsidR="00B300AC" w:rsidRPr="00FD1ADE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860">
              <w:rPr>
                <w:rFonts w:ascii="Arial" w:hAnsi="Arial" w:cs="Arial"/>
                <w:sz w:val="18"/>
                <w:szCs w:val="18"/>
              </w:rPr>
              <w:t>1.0</w:t>
            </w:r>
            <w:r w:rsidR="00806DF1">
              <w:rPr>
                <w:rFonts w:ascii="Arial" w:hAnsi="Arial" w:cs="Arial"/>
                <w:sz w:val="18"/>
                <w:szCs w:val="18"/>
              </w:rPr>
              <w:t>0</w:t>
            </w:r>
            <w:r w:rsidRPr="000C0860">
              <w:rPr>
                <w:rFonts w:ascii="Arial" w:hAnsi="Arial" w:cs="Arial"/>
                <w:sz w:val="18"/>
                <w:szCs w:val="18"/>
              </w:rPr>
              <w:t xml:space="preserve"> (0.8</w:t>
            </w:r>
            <w:r w:rsidR="00806DF1">
              <w:rPr>
                <w:rFonts w:ascii="Arial" w:hAnsi="Arial" w:cs="Arial"/>
                <w:sz w:val="18"/>
                <w:szCs w:val="18"/>
              </w:rPr>
              <w:t>6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0C0860">
              <w:rPr>
                <w:rFonts w:ascii="Arial" w:hAnsi="Arial" w:cs="Arial"/>
                <w:sz w:val="18"/>
                <w:szCs w:val="18"/>
              </w:rPr>
              <w:t xml:space="preserve"> 1.1</w:t>
            </w:r>
            <w:r w:rsidR="00806DF1">
              <w:rPr>
                <w:rFonts w:ascii="Arial" w:hAnsi="Arial" w:cs="Arial"/>
                <w:sz w:val="18"/>
                <w:szCs w:val="18"/>
              </w:rPr>
              <w:t>6</w:t>
            </w:r>
            <w:r w:rsidRPr="000C08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07C11C" w14:textId="77777777" w:rsidR="00B300AC" w:rsidRPr="00FD1ADE" w:rsidRDefault="00B300AC" w:rsidP="00806DF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="00806DF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88269E" w14:textId="77777777" w:rsidR="00B300AC" w:rsidRPr="00FD1ADE" w:rsidRDefault="00B300AC" w:rsidP="00806DF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860">
              <w:rPr>
                <w:rFonts w:ascii="Arial" w:hAnsi="Arial" w:cs="Arial"/>
                <w:sz w:val="18"/>
                <w:szCs w:val="18"/>
              </w:rPr>
              <w:t>1.48 (1.2</w:t>
            </w:r>
            <w:r w:rsidR="00806DF1">
              <w:rPr>
                <w:rFonts w:ascii="Arial" w:hAnsi="Arial" w:cs="Arial"/>
                <w:sz w:val="18"/>
                <w:szCs w:val="18"/>
              </w:rPr>
              <w:t>4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0C0860">
              <w:rPr>
                <w:rFonts w:ascii="Arial" w:hAnsi="Arial" w:cs="Arial"/>
                <w:sz w:val="18"/>
                <w:szCs w:val="18"/>
              </w:rPr>
              <w:t xml:space="preserve"> 1.7</w:t>
            </w:r>
            <w:r w:rsidR="00806DF1">
              <w:rPr>
                <w:rFonts w:ascii="Arial" w:hAnsi="Arial" w:cs="Arial"/>
                <w:sz w:val="18"/>
                <w:szCs w:val="18"/>
              </w:rPr>
              <w:t>7</w:t>
            </w:r>
            <w:r w:rsidRPr="000C08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3E2DE6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&lt;.01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73BABB" w14:textId="77777777" w:rsidR="00B300AC" w:rsidRPr="00FD1ADE" w:rsidRDefault="00B300AC" w:rsidP="00CF0B7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860">
              <w:rPr>
                <w:rFonts w:ascii="Arial" w:hAnsi="Arial" w:cs="Arial"/>
                <w:sz w:val="18"/>
                <w:szCs w:val="18"/>
              </w:rPr>
              <w:t>1.24 (0.84</w:t>
            </w:r>
            <w:r w:rsidR="00CF0B7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0C0860">
              <w:rPr>
                <w:rFonts w:ascii="Arial" w:hAnsi="Arial" w:cs="Arial"/>
                <w:sz w:val="18"/>
                <w:szCs w:val="18"/>
              </w:rPr>
              <w:t xml:space="preserve"> 1.82)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F5A2B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</w:tr>
      <w:tr w:rsidR="00B300AC" w:rsidRPr="003729AD" w14:paraId="53401301" w14:textId="77777777" w:rsidTr="00D35F01">
        <w:trPr>
          <w:cantSplit/>
          <w:jc w:val="center"/>
        </w:trPr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C9C3C7" w14:textId="77777777" w:rsidR="00B300AC" w:rsidRPr="00FD1ADE" w:rsidRDefault="00B300AC" w:rsidP="00D35F01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I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FD1ADE">
              <w:rPr>
                <w:rFonts w:ascii="Arial" w:hAnsi="Arial" w:cs="Arial"/>
                <w:b/>
                <w:color w:val="000000"/>
                <w:sz w:val="18"/>
                <w:szCs w:val="18"/>
              </w:rPr>
              <w:t>DF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7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6874C0" w14:textId="77777777" w:rsidR="00B300AC" w:rsidRPr="00FD1ADE" w:rsidRDefault="00B300AC" w:rsidP="00806DF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860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 xml:space="preserve"> (0 – 4</w:t>
            </w:r>
            <w:r w:rsidR="00806DF1">
              <w:rPr>
                <w:rFonts w:ascii="Arial" w:hAnsi="Arial" w:cs="Arial"/>
                <w:sz w:val="18"/>
                <w:szCs w:val="18"/>
              </w:rPr>
              <w:t>3.14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5399DA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DF=17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2318F" w14:textId="77777777" w:rsidR="00B300AC" w:rsidRPr="00FD1ADE" w:rsidRDefault="00806DF1" w:rsidP="00806DF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="00B300A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B300AC">
              <w:rPr>
                <w:rFonts w:ascii="Arial" w:hAnsi="Arial" w:cs="Arial"/>
                <w:sz w:val="18"/>
                <w:szCs w:val="18"/>
              </w:rPr>
              <w:t xml:space="preserve"> (0 – 6</w:t>
            </w:r>
            <w:r>
              <w:rPr>
                <w:rFonts w:ascii="Arial" w:hAnsi="Arial" w:cs="Arial"/>
                <w:sz w:val="18"/>
                <w:szCs w:val="18"/>
              </w:rPr>
              <w:t>7.65</w:t>
            </w:r>
            <w:r w:rsidR="00B300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743469" w14:textId="77777777" w:rsidR="00B300AC" w:rsidRPr="00FD1ADE" w:rsidRDefault="00B300AC" w:rsidP="00806DF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DF=1</w:t>
            </w:r>
            <w:r w:rsidR="00806DF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0B648E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860">
              <w:rPr>
                <w:rFonts w:ascii="Arial" w:hAnsi="Arial" w:cs="Arial"/>
                <w:sz w:val="18"/>
                <w:szCs w:val="18"/>
              </w:rPr>
              <w:t>41.</w:t>
            </w:r>
            <w:r>
              <w:rPr>
                <w:rFonts w:ascii="Arial" w:hAnsi="Arial" w:cs="Arial"/>
                <w:sz w:val="18"/>
                <w:szCs w:val="18"/>
              </w:rPr>
              <w:t>50 (0 – 73.09)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D6F35" w14:textId="77777777" w:rsidR="00B300AC" w:rsidRPr="00FD1ADE" w:rsidRDefault="00B300AC" w:rsidP="00D35F01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DF=8</w:t>
            </w:r>
          </w:p>
        </w:tc>
      </w:tr>
    </w:tbl>
    <w:p w14:paraId="5C25E388" w14:textId="77777777" w:rsidR="00B300AC" w:rsidRDefault="00B300AC" w:rsidP="00B300AC">
      <w:pPr>
        <w:adjustRightInd w:val="0"/>
        <w:rPr>
          <w:rFonts w:ascii="Arial" w:hAnsi="Arial" w:cs="Arial"/>
          <w:b/>
          <w:sz w:val="16"/>
          <w:szCs w:val="16"/>
        </w:rPr>
      </w:pPr>
    </w:p>
    <w:p w14:paraId="3496ADE7" w14:textId="77777777" w:rsidR="00B300AC" w:rsidRPr="00A20635" w:rsidRDefault="00B300AC" w:rsidP="00B300AC">
      <w:pPr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a</w:t>
      </w:r>
      <w:proofErr w:type="spellEnd"/>
      <w:proofErr w:type="gramEnd"/>
      <w:r w:rsidRPr="00A20635">
        <w:rPr>
          <w:rFonts w:ascii="Arial" w:hAnsi="Arial" w:cs="Arial"/>
          <w:bCs/>
          <w:color w:val="000000"/>
          <w:sz w:val="18"/>
          <w:szCs w:val="18"/>
        </w:rPr>
        <w:t xml:space="preserve"> Adjusted for region, age, married/living with partner, time-varying &gt;1 sex partner, time-varying condom use.</w:t>
      </w:r>
    </w:p>
    <w:p w14:paraId="139A3410" w14:textId="77777777" w:rsidR="00B300AC" w:rsidRDefault="00B300AC" w:rsidP="00746673">
      <w:pPr>
        <w:adjustRightInd w:val="0"/>
        <w:spacing w:before="10" w:after="10"/>
        <w:ind w:left="1440" w:firstLine="720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vertAlign w:val="superscript"/>
        </w:rPr>
        <w:t>b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DF = number of studies </w:t>
      </w:r>
      <w:r w:rsidR="001F2FAE">
        <w:rPr>
          <w:rFonts w:ascii="Arial" w:hAnsi="Arial" w:cs="Arial"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1</w:t>
      </w:r>
    </w:p>
    <w:sectPr w:rsidR="00B300AC" w:rsidSect="00746673">
      <w:footerReference w:type="default" r:id="rId8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E30F9" w14:textId="77777777" w:rsidR="00E135BB" w:rsidRDefault="00E135BB" w:rsidP="00E22BB6">
      <w:r>
        <w:separator/>
      </w:r>
    </w:p>
  </w:endnote>
  <w:endnote w:type="continuationSeparator" w:id="0">
    <w:p w14:paraId="0E2074FE" w14:textId="77777777" w:rsidR="00E135BB" w:rsidRDefault="00E135BB" w:rsidP="00E2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B3AC" w14:textId="5629A19E" w:rsidR="00E3084C" w:rsidRPr="00E22BB6" w:rsidRDefault="00E3084C">
    <w:pPr>
      <w:pStyle w:val="Footer"/>
      <w:rPr>
        <w:rFonts w:ascii="Arial" w:hAnsi="Arial" w:cs="Arial"/>
        <w:sz w:val="16"/>
        <w:szCs w:val="16"/>
      </w:rPr>
    </w:pPr>
    <w:r w:rsidRPr="00E22BB6">
      <w:rPr>
        <w:rFonts w:ascii="Arial" w:hAnsi="Arial" w:cs="Arial"/>
        <w:sz w:val="16"/>
        <w:szCs w:val="16"/>
      </w:rPr>
      <w:t>HC-HIV Manuscript tables and fi</w:t>
    </w:r>
    <w:r>
      <w:rPr>
        <w:rFonts w:ascii="Arial" w:hAnsi="Arial" w:cs="Arial"/>
        <w:sz w:val="16"/>
        <w:szCs w:val="16"/>
      </w:rPr>
      <w:t xml:space="preserve">gures </w:t>
    </w:r>
    <w:r w:rsidR="00232416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>Nov14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5F6C5" w14:textId="77777777" w:rsidR="00E135BB" w:rsidRDefault="00E135BB" w:rsidP="00E22BB6">
      <w:r>
        <w:separator/>
      </w:r>
    </w:p>
  </w:footnote>
  <w:footnote w:type="continuationSeparator" w:id="0">
    <w:p w14:paraId="09EA21FD" w14:textId="77777777" w:rsidR="00E135BB" w:rsidRDefault="00E135BB" w:rsidP="00E2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0E4"/>
    <w:multiLevelType w:val="hybridMultilevel"/>
    <w:tmpl w:val="ECFCFCD2"/>
    <w:lvl w:ilvl="0" w:tplc="C0B0AD9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845203"/>
    <w:multiLevelType w:val="hybridMultilevel"/>
    <w:tmpl w:val="C9822616"/>
    <w:lvl w:ilvl="0" w:tplc="C0B0AD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F847CA"/>
    <w:multiLevelType w:val="hybridMultilevel"/>
    <w:tmpl w:val="9D9AB894"/>
    <w:lvl w:ilvl="0" w:tplc="D05CE8C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63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533FCA"/>
    <w:rsid w:val="00002A20"/>
    <w:rsid w:val="00006FB3"/>
    <w:rsid w:val="00010F94"/>
    <w:rsid w:val="00020FB3"/>
    <w:rsid w:val="00052C3A"/>
    <w:rsid w:val="00054F08"/>
    <w:rsid w:val="00057D13"/>
    <w:rsid w:val="00060119"/>
    <w:rsid w:val="0006643E"/>
    <w:rsid w:val="0006712A"/>
    <w:rsid w:val="00070C8A"/>
    <w:rsid w:val="000766BF"/>
    <w:rsid w:val="00081D81"/>
    <w:rsid w:val="00095794"/>
    <w:rsid w:val="000A2049"/>
    <w:rsid w:val="000A2740"/>
    <w:rsid w:val="000B7619"/>
    <w:rsid w:val="000C2B68"/>
    <w:rsid w:val="000D112B"/>
    <w:rsid w:val="000D29B3"/>
    <w:rsid w:val="000D70DD"/>
    <w:rsid w:val="000E0F44"/>
    <w:rsid w:val="000E3445"/>
    <w:rsid w:val="000F049B"/>
    <w:rsid w:val="000F0930"/>
    <w:rsid w:val="000F377D"/>
    <w:rsid w:val="001037D1"/>
    <w:rsid w:val="00112D5B"/>
    <w:rsid w:val="00112E4F"/>
    <w:rsid w:val="0011622F"/>
    <w:rsid w:val="00121455"/>
    <w:rsid w:val="0012576F"/>
    <w:rsid w:val="001272E1"/>
    <w:rsid w:val="00152A8B"/>
    <w:rsid w:val="001532B1"/>
    <w:rsid w:val="00160B20"/>
    <w:rsid w:val="001700A6"/>
    <w:rsid w:val="00170EF3"/>
    <w:rsid w:val="0017608B"/>
    <w:rsid w:val="00180758"/>
    <w:rsid w:val="00185978"/>
    <w:rsid w:val="001909C4"/>
    <w:rsid w:val="001916EA"/>
    <w:rsid w:val="001A1016"/>
    <w:rsid w:val="001A6CF1"/>
    <w:rsid w:val="001B1D92"/>
    <w:rsid w:val="001C0AD1"/>
    <w:rsid w:val="001C1207"/>
    <w:rsid w:val="001C3643"/>
    <w:rsid w:val="001C5793"/>
    <w:rsid w:val="001D402B"/>
    <w:rsid w:val="001D6933"/>
    <w:rsid w:val="001E0F22"/>
    <w:rsid w:val="001E2325"/>
    <w:rsid w:val="001E5D56"/>
    <w:rsid w:val="001E7DB1"/>
    <w:rsid w:val="001F0ACA"/>
    <w:rsid w:val="001F2439"/>
    <w:rsid w:val="001F2FAE"/>
    <w:rsid w:val="001F7132"/>
    <w:rsid w:val="00203BC3"/>
    <w:rsid w:val="002072B3"/>
    <w:rsid w:val="00224DFD"/>
    <w:rsid w:val="00227CA4"/>
    <w:rsid w:val="00232416"/>
    <w:rsid w:val="002371C3"/>
    <w:rsid w:val="00237E96"/>
    <w:rsid w:val="00247917"/>
    <w:rsid w:val="002479B8"/>
    <w:rsid w:val="00247A0D"/>
    <w:rsid w:val="00262119"/>
    <w:rsid w:val="00262A70"/>
    <w:rsid w:val="00264B6C"/>
    <w:rsid w:val="00266B4F"/>
    <w:rsid w:val="002767CA"/>
    <w:rsid w:val="002844BD"/>
    <w:rsid w:val="00284BB4"/>
    <w:rsid w:val="00287251"/>
    <w:rsid w:val="00287853"/>
    <w:rsid w:val="002905AF"/>
    <w:rsid w:val="00291167"/>
    <w:rsid w:val="00292062"/>
    <w:rsid w:val="00293716"/>
    <w:rsid w:val="00294198"/>
    <w:rsid w:val="002A3257"/>
    <w:rsid w:val="002B33EB"/>
    <w:rsid w:val="002C2AB0"/>
    <w:rsid w:val="002D0236"/>
    <w:rsid w:val="002D6B4E"/>
    <w:rsid w:val="002E5A19"/>
    <w:rsid w:val="002F2115"/>
    <w:rsid w:val="002F3C39"/>
    <w:rsid w:val="00307311"/>
    <w:rsid w:val="003102A5"/>
    <w:rsid w:val="00310B9E"/>
    <w:rsid w:val="003133BF"/>
    <w:rsid w:val="003200BD"/>
    <w:rsid w:val="00322DC9"/>
    <w:rsid w:val="00331C21"/>
    <w:rsid w:val="00335731"/>
    <w:rsid w:val="00345B95"/>
    <w:rsid w:val="00345C43"/>
    <w:rsid w:val="00353890"/>
    <w:rsid w:val="0036064A"/>
    <w:rsid w:val="00360B54"/>
    <w:rsid w:val="00361BB5"/>
    <w:rsid w:val="003663B9"/>
    <w:rsid w:val="00380996"/>
    <w:rsid w:val="003822E0"/>
    <w:rsid w:val="0038371A"/>
    <w:rsid w:val="003925F9"/>
    <w:rsid w:val="003968E5"/>
    <w:rsid w:val="003B0486"/>
    <w:rsid w:val="003C0D81"/>
    <w:rsid w:val="003D1DA7"/>
    <w:rsid w:val="003E2B2A"/>
    <w:rsid w:val="003E4D50"/>
    <w:rsid w:val="003E7AA2"/>
    <w:rsid w:val="00405468"/>
    <w:rsid w:val="00417300"/>
    <w:rsid w:val="00431F50"/>
    <w:rsid w:val="004351F1"/>
    <w:rsid w:val="00444AC6"/>
    <w:rsid w:val="004459ED"/>
    <w:rsid w:val="0045218B"/>
    <w:rsid w:val="004529EE"/>
    <w:rsid w:val="0045531F"/>
    <w:rsid w:val="00456030"/>
    <w:rsid w:val="00464853"/>
    <w:rsid w:val="00464E0C"/>
    <w:rsid w:val="00466ED9"/>
    <w:rsid w:val="00472DA9"/>
    <w:rsid w:val="00482F4D"/>
    <w:rsid w:val="00483704"/>
    <w:rsid w:val="00483FE8"/>
    <w:rsid w:val="00484377"/>
    <w:rsid w:val="00492ACD"/>
    <w:rsid w:val="00493E82"/>
    <w:rsid w:val="00494CDB"/>
    <w:rsid w:val="004B5692"/>
    <w:rsid w:val="004C172F"/>
    <w:rsid w:val="004D301A"/>
    <w:rsid w:val="004D770D"/>
    <w:rsid w:val="004E0D31"/>
    <w:rsid w:val="00506FB3"/>
    <w:rsid w:val="005120CA"/>
    <w:rsid w:val="00515805"/>
    <w:rsid w:val="00516734"/>
    <w:rsid w:val="005171A0"/>
    <w:rsid w:val="00524112"/>
    <w:rsid w:val="00526E6F"/>
    <w:rsid w:val="005329DA"/>
    <w:rsid w:val="00533FCA"/>
    <w:rsid w:val="00536A54"/>
    <w:rsid w:val="00544698"/>
    <w:rsid w:val="00545971"/>
    <w:rsid w:val="00554C53"/>
    <w:rsid w:val="00562AD5"/>
    <w:rsid w:val="00575791"/>
    <w:rsid w:val="00576A26"/>
    <w:rsid w:val="00583E93"/>
    <w:rsid w:val="00591CF7"/>
    <w:rsid w:val="005A2444"/>
    <w:rsid w:val="005A2823"/>
    <w:rsid w:val="005A7D61"/>
    <w:rsid w:val="005B4D5E"/>
    <w:rsid w:val="005B6F49"/>
    <w:rsid w:val="005C190C"/>
    <w:rsid w:val="005C574F"/>
    <w:rsid w:val="005D13D9"/>
    <w:rsid w:val="005D3BD0"/>
    <w:rsid w:val="005E43B4"/>
    <w:rsid w:val="005F0CB4"/>
    <w:rsid w:val="005F1030"/>
    <w:rsid w:val="005F2B67"/>
    <w:rsid w:val="006013A9"/>
    <w:rsid w:val="00612C11"/>
    <w:rsid w:val="00617F0A"/>
    <w:rsid w:val="00630441"/>
    <w:rsid w:val="00631736"/>
    <w:rsid w:val="00633208"/>
    <w:rsid w:val="00635E32"/>
    <w:rsid w:val="00642C00"/>
    <w:rsid w:val="006526FB"/>
    <w:rsid w:val="00655B84"/>
    <w:rsid w:val="0066040F"/>
    <w:rsid w:val="00661637"/>
    <w:rsid w:val="006618E3"/>
    <w:rsid w:val="006634A3"/>
    <w:rsid w:val="00665342"/>
    <w:rsid w:val="00666738"/>
    <w:rsid w:val="006672E6"/>
    <w:rsid w:val="0068652F"/>
    <w:rsid w:val="00695297"/>
    <w:rsid w:val="006A36DC"/>
    <w:rsid w:val="006A403C"/>
    <w:rsid w:val="006B2E74"/>
    <w:rsid w:val="006B35DC"/>
    <w:rsid w:val="006B556D"/>
    <w:rsid w:val="006C5CF9"/>
    <w:rsid w:val="006D2A60"/>
    <w:rsid w:val="006D2BB7"/>
    <w:rsid w:val="006E0BB7"/>
    <w:rsid w:val="006E56AF"/>
    <w:rsid w:val="006E75D6"/>
    <w:rsid w:val="006F084F"/>
    <w:rsid w:val="006F155C"/>
    <w:rsid w:val="00701654"/>
    <w:rsid w:val="007035D8"/>
    <w:rsid w:val="00705DE8"/>
    <w:rsid w:val="00720040"/>
    <w:rsid w:val="00723305"/>
    <w:rsid w:val="0074536A"/>
    <w:rsid w:val="00746673"/>
    <w:rsid w:val="007476AE"/>
    <w:rsid w:val="00750BCB"/>
    <w:rsid w:val="00752CE3"/>
    <w:rsid w:val="00753D57"/>
    <w:rsid w:val="007556F7"/>
    <w:rsid w:val="00756B33"/>
    <w:rsid w:val="00756C14"/>
    <w:rsid w:val="007572FA"/>
    <w:rsid w:val="00764BF2"/>
    <w:rsid w:val="007764D3"/>
    <w:rsid w:val="0078345F"/>
    <w:rsid w:val="0079576A"/>
    <w:rsid w:val="007B19C7"/>
    <w:rsid w:val="007C7315"/>
    <w:rsid w:val="007D2FB6"/>
    <w:rsid w:val="007F3986"/>
    <w:rsid w:val="007F3DF5"/>
    <w:rsid w:val="00806DF1"/>
    <w:rsid w:val="00814923"/>
    <w:rsid w:val="0082080C"/>
    <w:rsid w:val="008246DD"/>
    <w:rsid w:val="0082746A"/>
    <w:rsid w:val="0083108F"/>
    <w:rsid w:val="008403BF"/>
    <w:rsid w:val="008410DF"/>
    <w:rsid w:val="00850C5C"/>
    <w:rsid w:val="008643F7"/>
    <w:rsid w:val="00867821"/>
    <w:rsid w:val="00873C6E"/>
    <w:rsid w:val="00884157"/>
    <w:rsid w:val="008908B2"/>
    <w:rsid w:val="0089157E"/>
    <w:rsid w:val="008926D4"/>
    <w:rsid w:val="008A14C1"/>
    <w:rsid w:val="008A7A6D"/>
    <w:rsid w:val="008C059C"/>
    <w:rsid w:val="008C1610"/>
    <w:rsid w:val="008C3756"/>
    <w:rsid w:val="008D148F"/>
    <w:rsid w:val="008D17A3"/>
    <w:rsid w:val="008E339E"/>
    <w:rsid w:val="0090006B"/>
    <w:rsid w:val="009050CF"/>
    <w:rsid w:val="00926FD6"/>
    <w:rsid w:val="00935AC0"/>
    <w:rsid w:val="00947009"/>
    <w:rsid w:val="009523E8"/>
    <w:rsid w:val="00965AE5"/>
    <w:rsid w:val="00965F45"/>
    <w:rsid w:val="00980B09"/>
    <w:rsid w:val="00997381"/>
    <w:rsid w:val="009A1D60"/>
    <w:rsid w:val="009A5A6D"/>
    <w:rsid w:val="009B3DC0"/>
    <w:rsid w:val="009B711D"/>
    <w:rsid w:val="009C4844"/>
    <w:rsid w:val="009C74A5"/>
    <w:rsid w:val="009D5338"/>
    <w:rsid w:val="009D6E6C"/>
    <w:rsid w:val="009E235F"/>
    <w:rsid w:val="009E5A47"/>
    <w:rsid w:val="009E6323"/>
    <w:rsid w:val="009E6C10"/>
    <w:rsid w:val="00A055A9"/>
    <w:rsid w:val="00A20CED"/>
    <w:rsid w:val="00A233C1"/>
    <w:rsid w:val="00A328A0"/>
    <w:rsid w:val="00A36FF8"/>
    <w:rsid w:val="00A453D9"/>
    <w:rsid w:val="00A45DEE"/>
    <w:rsid w:val="00A46E06"/>
    <w:rsid w:val="00A55E33"/>
    <w:rsid w:val="00A55FB1"/>
    <w:rsid w:val="00A71A69"/>
    <w:rsid w:val="00A72EAB"/>
    <w:rsid w:val="00A77013"/>
    <w:rsid w:val="00A8279A"/>
    <w:rsid w:val="00A85C2D"/>
    <w:rsid w:val="00A85D5B"/>
    <w:rsid w:val="00A94177"/>
    <w:rsid w:val="00AA1FCB"/>
    <w:rsid w:val="00AB401D"/>
    <w:rsid w:val="00AB51A8"/>
    <w:rsid w:val="00AB66E5"/>
    <w:rsid w:val="00AB7137"/>
    <w:rsid w:val="00AC06C8"/>
    <w:rsid w:val="00AC7910"/>
    <w:rsid w:val="00AD16DA"/>
    <w:rsid w:val="00AD6320"/>
    <w:rsid w:val="00AE13DA"/>
    <w:rsid w:val="00AE501A"/>
    <w:rsid w:val="00AE7D03"/>
    <w:rsid w:val="00AF1C23"/>
    <w:rsid w:val="00B065F0"/>
    <w:rsid w:val="00B1451C"/>
    <w:rsid w:val="00B1521A"/>
    <w:rsid w:val="00B24B2A"/>
    <w:rsid w:val="00B261C7"/>
    <w:rsid w:val="00B300AC"/>
    <w:rsid w:val="00B337F4"/>
    <w:rsid w:val="00B34E46"/>
    <w:rsid w:val="00B40211"/>
    <w:rsid w:val="00B4112D"/>
    <w:rsid w:val="00B4282F"/>
    <w:rsid w:val="00B47248"/>
    <w:rsid w:val="00B50D5A"/>
    <w:rsid w:val="00B773FD"/>
    <w:rsid w:val="00B80166"/>
    <w:rsid w:val="00B8331F"/>
    <w:rsid w:val="00B8503B"/>
    <w:rsid w:val="00B90D6F"/>
    <w:rsid w:val="00B910A8"/>
    <w:rsid w:val="00B92B17"/>
    <w:rsid w:val="00B948E0"/>
    <w:rsid w:val="00B94E7C"/>
    <w:rsid w:val="00B9595B"/>
    <w:rsid w:val="00B9613E"/>
    <w:rsid w:val="00BA4CB4"/>
    <w:rsid w:val="00BA58E3"/>
    <w:rsid w:val="00BB1EDC"/>
    <w:rsid w:val="00BB463A"/>
    <w:rsid w:val="00BC72C8"/>
    <w:rsid w:val="00BD4258"/>
    <w:rsid w:val="00BD649F"/>
    <w:rsid w:val="00BD65C4"/>
    <w:rsid w:val="00BF210D"/>
    <w:rsid w:val="00BF4C2A"/>
    <w:rsid w:val="00C01BAE"/>
    <w:rsid w:val="00C03DC6"/>
    <w:rsid w:val="00C04DBC"/>
    <w:rsid w:val="00C06D82"/>
    <w:rsid w:val="00C15AFD"/>
    <w:rsid w:val="00C22528"/>
    <w:rsid w:val="00C23D1A"/>
    <w:rsid w:val="00C310BE"/>
    <w:rsid w:val="00C32A97"/>
    <w:rsid w:val="00C37E79"/>
    <w:rsid w:val="00C40BF1"/>
    <w:rsid w:val="00C4118B"/>
    <w:rsid w:val="00C4641F"/>
    <w:rsid w:val="00C46967"/>
    <w:rsid w:val="00C50141"/>
    <w:rsid w:val="00C54E79"/>
    <w:rsid w:val="00C54EB7"/>
    <w:rsid w:val="00C662E6"/>
    <w:rsid w:val="00C752C7"/>
    <w:rsid w:val="00C777B8"/>
    <w:rsid w:val="00C8012C"/>
    <w:rsid w:val="00C837C1"/>
    <w:rsid w:val="00C92A8A"/>
    <w:rsid w:val="00C96CBE"/>
    <w:rsid w:val="00C97627"/>
    <w:rsid w:val="00CA2EBC"/>
    <w:rsid w:val="00CA6FE7"/>
    <w:rsid w:val="00CC5B58"/>
    <w:rsid w:val="00CC7988"/>
    <w:rsid w:val="00CD0A38"/>
    <w:rsid w:val="00CD5828"/>
    <w:rsid w:val="00CE0E87"/>
    <w:rsid w:val="00CE5DC9"/>
    <w:rsid w:val="00CE65C3"/>
    <w:rsid w:val="00CE7178"/>
    <w:rsid w:val="00CF0B75"/>
    <w:rsid w:val="00CF1AD5"/>
    <w:rsid w:val="00CF2D88"/>
    <w:rsid w:val="00CF4577"/>
    <w:rsid w:val="00CF683F"/>
    <w:rsid w:val="00CF7D46"/>
    <w:rsid w:val="00D20B6A"/>
    <w:rsid w:val="00D20BE3"/>
    <w:rsid w:val="00D24B48"/>
    <w:rsid w:val="00D27030"/>
    <w:rsid w:val="00D32F0A"/>
    <w:rsid w:val="00D35F01"/>
    <w:rsid w:val="00D36928"/>
    <w:rsid w:val="00D44E75"/>
    <w:rsid w:val="00D63274"/>
    <w:rsid w:val="00D65BFD"/>
    <w:rsid w:val="00D66EE6"/>
    <w:rsid w:val="00D73D8C"/>
    <w:rsid w:val="00D76C9E"/>
    <w:rsid w:val="00D82EF5"/>
    <w:rsid w:val="00D839E2"/>
    <w:rsid w:val="00D848AA"/>
    <w:rsid w:val="00D90F45"/>
    <w:rsid w:val="00D933C5"/>
    <w:rsid w:val="00DA3867"/>
    <w:rsid w:val="00DB02DB"/>
    <w:rsid w:val="00DB5D53"/>
    <w:rsid w:val="00DB63DB"/>
    <w:rsid w:val="00DC0E24"/>
    <w:rsid w:val="00DC155F"/>
    <w:rsid w:val="00DC55CE"/>
    <w:rsid w:val="00DC7659"/>
    <w:rsid w:val="00DD208A"/>
    <w:rsid w:val="00DD6E68"/>
    <w:rsid w:val="00DE1A25"/>
    <w:rsid w:val="00DE7F3E"/>
    <w:rsid w:val="00DF4226"/>
    <w:rsid w:val="00DF5E9A"/>
    <w:rsid w:val="00E01E7A"/>
    <w:rsid w:val="00E05C17"/>
    <w:rsid w:val="00E06935"/>
    <w:rsid w:val="00E1156C"/>
    <w:rsid w:val="00E12049"/>
    <w:rsid w:val="00E135BB"/>
    <w:rsid w:val="00E2279D"/>
    <w:rsid w:val="00E22BB6"/>
    <w:rsid w:val="00E23752"/>
    <w:rsid w:val="00E3084C"/>
    <w:rsid w:val="00E5492A"/>
    <w:rsid w:val="00E6049E"/>
    <w:rsid w:val="00E7065A"/>
    <w:rsid w:val="00E743AB"/>
    <w:rsid w:val="00E90B9F"/>
    <w:rsid w:val="00E919A1"/>
    <w:rsid w:val="00E91ACD"/>
    <w:rsid w:val="00E920E0"/>
    <w:rsid w:val="00E92905"/>
    <w:rsid w:val="00E9381D"/>
    <w:rsid w:val="00E93951"/>
    <w:rsid w:val="00E94DAB"/>
    <w:rsid w:val="00EA1F79"/>
    <w:rsid w:val="00EB19A3"/>
    <w:rsid w:val="00EC11FD"/>
    <w:rsid w:val="00ED3D22"/>
    <w:rsid w:val="00EE3F40"/>
    <w:rsid w:val="00EF2883"/>
    <w:rsid w:val="00F210A5"/>
    <w:rsid w:val="00F23A98"/>
    <w:rsid w:val="00F319B2"/>
    <w:rsid w:val="00F342C2"/>
    <w:rsid w:val="00F34311"/>
    <w:rsid w:val="00F35E48"/>
    <w:rsid w:val="00F41CE1"/>
    <w:rsid w:val="00F44193"/>
    <w:rsid w:val="00F45060"/>
    <w:rsid w:val="00F861F2"/>
    <w:rsid w:val="00F86802"/>
    <w:rsid w:val="00F86970"/>
    <w:rsid w:val="00FA0300"/>
    <w:rsid w:val="00FA06B1"/>
    <w:rsid w:val="00FA0860"/>
    <w:rsid w:val="00FA2340"/>
    <w:rsid w:val="00FB1202"/>
    <w:rsid w:val="00FB716E"/>
    <w:rsid w:val="00FC64E4"/>
    <w:rsid w:val="00FD5A08"/>
    <w:rsid w:val="00FE2A22"/>
    <w:rsid w:val="00FE5B7E"/>
    <w:rsid w:val="00FE7458"/>
    <w:rsid w:val="00FE789A"/>
    <w:rsid w:val="00FF532E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F28D"/>
  <w15:docId w15:val="{5F7AC954-4B5E-4C13-85CD-3077705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C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562AD5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2AD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table" w:styleId="LightShading">
    <w:name w:val="Light Shading"/>
    <w:basedOn w:val="TableNormal"/>
    <w:uiPriority w:val="60"/>
    <w:rsid w:val="00533F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33FC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B6"/>
    <w:rPr>
      <w:rFonts w:ascii="Tahoma" w:eastAsia="PMingLiU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435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B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B6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07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B3"/>
    <w:rPr>
      <w:rFonts w:ascii="Times New Roman" w:eastAsia="PMingLiU" w:hAnsi="Times New Roman" w:cs="Times New Roman"/>
      <w:sz w:val="20"/>
      <w:szCs w:val="20"/>
      <w:lang w:eastAsia="zh-TW"/>
    </w:rPr>
  </w:style>
  <w:style w:type="table" w:customStyle="1" w:styleId="TableGrid2">
    <w:name w:val="Table Grid2"/>
    <w:basedOn w:val="TableNormal"/>
    <w:next w:val="TableGrid"/>
    <w:uiPriority w:val="59"/>
    <w:rsid w:val="002072B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6F4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D57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B4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F2EB-1BEE-4E1C-B175-3BE493D1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Fischer</dc:creator>
  <cp:lastModifiedBy>Charles Morrison</cp:lastModifiedBy>
  <cp:revision>3</cp:revision>
  <cp:lastPrinted>2014-11-07T14:45:00Z</cp:lastPrinted>
  <dcterms:created xsi:type="dcterms:W3CDTF">2014-11-19T20:16:00Z</dcterms:created>
  <dcterms:modified xsi:type="dcterms:W3CDTF">2014-12-01T15:54:00Z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-643570813</vt:i4>
  </property>
  <property fmtid="{D5CDD505-2E9C-101B-9397-08002B2CF9AE}" pid="4" name="_EmailSubject">
    <vt:lpwstr>HC-HIV IPD Meta-analysis manuscript revised 17Nov14 Track Changes_TColter</vt:lpwstr>
  </property>
  <property fmtid="{D5CDD505-2E9C-101B-9397-08002B2CF9AE}" pid="5" name="_AuthorEmail">
    <vt:lpwstr>TColter@fhi360.org</vt:lpwstr>
  </property>
  <property fmtid="{D5CDD505-2E9C-101B-9397-08002B2CF9AE}" pid="6" name="_AuthorEmailDisplayName">
    <vt:lpwstr>Tonya Colter</vt:lpwstr>
  </property>
  <property fmtid="{D5CDD505-2E9C-101B-9397-08002B2CF9AE}" pid="7" name="_PreviousAdHocReviewCycleID">
    <vt:i4>-951638164</vt:i4>
  </property>
</Properties>
</file>