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3690"/>
        <w:gridCol w:w="1714"/>
        <w:gridCol w:w="30"/>
      </w:tblGrid>
      <w:tr w:rsidR="007944BB" w:rsidRPr="00DC4927" w14:paraId="233600FB" w14:textId="77777777" w:rsidTr="007944BB">
        <w:trPr>
          <w:trHeight w:val="328"/>
        </w:trPr>
        <w:tc>
          <w:tcPr>
            <w:tcW w:w="7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1664D" w14:textId="43DDEB51" w:rsidR="00B97E67" w:rsidRPr="00DC4927" w:rsidRDefault="00B97E67" w:rsidP="003A76E5">
            <w:pPr>
              <w:ind w:right="-56"/>
              <w:jc w:val="center"/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gRNA target</w:t>
            </w:r>
            <w:r w:rsidR="00A9726D" w:rsidRPr="00DC4927">
              <w:rPr>
                <w:rFonts w:ascii="Helvetica" w:eastAsia="Times New Roman" w:hAnsi="Helvetica" w:cs="Arial"/>
              </w:rPr>
              <w:t xml:space="preserve"> sequences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3E89B7" w14:textId="77777777" w:rsidR="00B97E67" w:rsidRPr="00DC4927" w:rsidRDefault="00B97E67" w:rsidP="00BE0412">
            <w:pPr>
              <w:jc w:val="center"/>
              <w:rPr>
                <w:rFonts w:ascii="Helvetica" w:eastAsia="Times New Roman" w:hAnsi="Helvetica" w:cs="Arial"/>
              </w:rPr>
            </w:pPr>
          </w:p>
        </w:tc>
      </w:tr>
      <w:tr w:rsidR="00DC4927" w:rsidRPr="00DC4927" w14:paraId="4E8D71DF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tcBorders>
              <w:top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06C4E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tnfacrispr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103-125</w:t>
            </w: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E558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cttgagagtcgggcgcttt</w:t>
            </w:r>
            <w:proofErr w:type="spellEnd"/>
          </w:p>
        </w:tc>
        <w:tc>
          <w:tcPr>
            <w:tcW w:w="1714" w:type="dxa"/>
            <w:tcBorders>
              <w:top w:val="single" w:sz="8" w:space="0" w:color="auto"/>
            </w:tcBorders>
          </w:tcPr>
          <w:p w14:paraId="24864839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Targets exon 1</w:t>
            </w:r>
          </w:p>
        </w:tc>
      </w:tr>
      <w:tr w:rsidR="00DC4927" w:rsidRPr="00DC4927" w14:paraId="7544E1A1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5693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tnfacrispr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142-164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01B8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ttgcctttaccgctggtga</w:t>
            </w:r>
            <w:proofErr w:type="spellEnd"/>
          </w:p>
        </w:tc>
        <w:tc>
          <w:tcPr>
            <w:tcW w:w="1714" w:type="dxa"/>
          </w:tcPr>
          <w:p w14:paraId="4602D226" w14:textId="77777777" w:rsidR="00B97E67" w:rsidRPr="00DC4927" w:rsidRDefault="00B97E67">
            <w:pPr>
              <w:rPr>
                <w:rFonts w:ascii="Helvetica" w:hAnsi="Helvetica"/>
              </w:rPr>
            </w:pPr>
            <w:r w:rsidRPr="00DC4927">
              <w:rPr>
                <w:rFonts w:ascii="Helvetica" w:eastAsia="Times New Roman" w:hAnsi="Helvetica" w:cs="Arial"/>
              </w:rPr>
              <w:t>Targets exon 1</w:t>
            </w:r>
          </w:p>
        </w:tc>
      </w:tr>
      <w:tr w:rsidR="00DC4927" w:rsidRPr="00DC4927" w14:paraId="0FB26C19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0D7EB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tnfacrispr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84B15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color w:val="000000"/>
              </w:rPr>
              <w:t>caatcaacaagatggaag</w:t>
            </w:r>
            <w:proofErr w:type="spellEnd"/>
          </w:p>
        </w:tc>
        <w:tc>
          <w:tcPr>
            <w:tcW w:w="1714" w:type="dxa"/>
          </w:tcPr>
          <w:p w14:paraId="4A253015" w14:textId="77777777" w:rsidR="00B97E67" w:rsidRPr="00DC4927" w:rsidRDefault="00B97E67">
            <w:pPr>
              <w:rPr>
                <w:rFonts w:ascii="Helvetica" w:hAnsi="Helvetica"/>
              </w:rPr>
            </w:pPr>
            <w:r w:rsidRPr="00DC4927">
              <w:rPr>
                <w:rFonts w:ascii="Helvetica" w:eastAsia="Times New Roman" w:hAnsi="Helvetica" w:cs="Arial"/>
              </w:rPr>
              <w:t>Targets exon 2</w:t>
            </w:r>
          </w:p>
        </w:tc>
      </w:tr>
      <w:tr w:rsidR="00DC4927" w:rsidRPr="00DC4927" w14:paraId="7C94BC0F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9C616" w14:textId="79C34BF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tnfr2crispr</w:t>
            </w:r>
            <w:r w:rsidR="008D618B" w:rsidRPr="00DC4927">
              <w:rPr>
                <w:rFonts w:ascii="Helvetica" w:eastAsia="Times New Roman" w:hAnsi="Helvetica" w:cs="Arial"/>
              </w:rPr>
              <w:t xml:space="preserve"> 113-135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10D04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color w:val="000000"/>
              </w:rPr>
              <w:t>tgttatttatgacggtggtgtgg</w:t>
            </w:r>
            <w:proofErr w:type="spellEnd"/>
          </w:p>
        </w:tc>
        <w:tc>
          <w:tcPr>
            <w:tcW w:w="1714" w:type="dxa"/>
          </w:tcPr>
          <w:p w14:paraId="773D0FD1" w14:textId="6A053F28" w:rsidR="00B97E67" w:rsidRPr="00DC4927" w:rsidRDefault="00B97E67">
            <w:pPr>
              <w:rPr>
                <w:rFonts w:ascii="Helvetica" w:hAnsi="Helvetica"/>
              </w:rPr>
            </w:pPr>
            <w:r w:rsidRPr="00DC4927">
              <w:rPr>
                <w:rFonts w:ascii="Helvetica" w:eastAsia="Times New Roman" w:hAnsi="Helvetica" w:cs="Arial"/>
              </w:rPr>
              <w:t xml:space="preserve">Targets exon </w:t>
            </w:r>
            <w:r w:rsidR="004426A5" w:rsidRPr="00DC4927">
              <w:rPr>
                <w:rFonts w:ascii="Helvetica" w:eastAsia="Times New Roman" w:hAnsi="Helvetica" w:cs="Arial"/>
              </w:rPr>
              <w:t>1</w:t>
            </w:r>
          </w:p>
        </w:tc>
      </w:tr>
      <w:tr w:rsidR="00DC4927" w:rsidRPr="00DC4927" w14:paraId="5095A428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F8475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tnfr2crispr 107-129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63D5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attgttgttatttatgacgg</w:t>
            </w:r>
            <w:proofErr w:type="spellEnd"/>
          </w:p>
        </w:tc>
        <w:tc>
          <w:tcPr>
            <w:tcW w:w="1714" w:type="dxa"/>
          </w:tcPr>
          <w:p w14:paraId="52C7A870" w14:textId="77777777" w:rsidR="00B97E67" w:rsidRPr="00DC4927" w:rsidRDefault="00B97E67">
            <w:pPr>
              <w:rPr>
                <w:rFonts w:ascii="Helvetica" w:hAnsi="Helvetica"/>
              </w:rPr>
            </w:pPr>
            <w:r w:rsidRPr="00DC4927">
              <w:rPr>
                <w:rFonts w:ascii="Helvetica" w:eastAsia="Times New Roman" w:hAnsi="Helvetica" w:cs="Arial"/>
              </w:rPr>
              <w:t>Targets exon 1</w:t>
            </w:r>
          </w:p>
        </w:tc>
      </w:tr>
      <w:tr w:rsidR="00DC4927" w:rsidRPr="00DC4927" w14:paraId="2B19558D" w14:textId="77777777" w:rsidTr="007944BB">
        <w:trPr>
          <w:gridAfter w:val="1"/>
          <w:wAfter w:w="30" w:type="dxa"/>
          <w:trHeight w:val="315"/>
        </w:trPr>
        <w:tc>
          <w:tcPr>
            <w:tcW w:w="2197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779B6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tnfr2crispr 379-401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4F32A" w14:textId="77777777" w:rsidR="00B97E67" w:rsidRPr="00DC4927" w:rsidRDefault="00B97E67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</w:rPr>
              <w:t>gaaaggactgatgtacggc</w:t>
            </w:r>
            <w:proofErr w:type="spellEnd"/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14:paraId="1F416701" w14:textId="4DBAD25B" w:rsidR="00B97E67" w:rsidRPr="00DC4927" w:rsidRDefault="00B97E67">
            <w:pPr>
              <w:rPr>
                <w:rFonts w:ascii="Helvetica" w:hAnsi="Helvetica"/>
              </w:rPr>
            </w:pPr>
            <w:r w:rsidRPr="00DC4927">
              <w:rPr>
                <w:rFonts w:ascii="Helvetica" w:eastAsia="Times New Roman" w:hAnsi="Helvetica" w:cs="Arial"/>
              </w:rPr>
              <w:t xml:space="preserve">Targets exon </w:t>
            </w:r>
            <w:r w:rsidR="004426A5" w:rsidRPr="00DC4927">
              <w:rPr>
                <w:rFonts w:ascii="Helvetica" w:eastAsia="Times New Roman" w:hAnsi="Helvetica" w:cs="Arial"/>
              </w:rPr>
              <w:t>4</w:t>
            </w:r>
          </w:p>
        </w:tc>
      </w:tr>
      <w:tr w:rsidR="00A9726D" w:rsidRPr="00DC4927" w14:paraId="6F239E95" w14:textId="77777777" w:rsidTr="007944BB">
        <w:trPr>
          <w:gridAfter w:val="2"/>
          <w:wAfter w:w="1744" w:type="dxa"/>
          <w:trHeight w:val="315"/>
        </w:trPr>
        <w:tc>
          <w:tcPr>
            <w:tcW w:w="5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26905" w14:textId="2DA029AB" w:rsidR="00A9726D" w:rsidRPr="00DC4927" w:rsidRDefault="00A9726D" w:rsidP="00BE0412">
            <w:pPr>
              <w:jc w:val="center"/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Genotyping primers</w:t>
            </w:r>
          </w:p>
        </w:tc>
      </w:tr>
      <w:tr w:rsidR="00A9726D" w:rsidRPr="00DC4927" w14:paraId="6EDD4FB4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tcBorders>
              <w:top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7BC0E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  <w:i/>
              </w:rPr>
              <w:t>tnfr2</w:t>
            </w:r>
            <w:r w:rsidRPr="00DC4927">
              <w:rPr>
                <w:rFonts w:ascii="Helvetica" w:eastAsia="Times New Roman" w:hAnsi="Helvetica" w:cs="Arial"/>
              </w:rPr>
              <w:t xml:space="preserve"> gen 379 for</w:t>
            </w: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63DBA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GCCTTCAGCATTATAGGCCA</w:t>
            </w:r>
          </w:p>
        </w:tc>
      </w:tr>
      <w:tr w:rsidR="00A9726D" w:rsidRPr="00DC4927" w14:paraId="49377503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79B0F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  <w:i/>
              </w:rPr>
              <w:t>tnfr2</w:t>
            </w:r>
            <w:r w:rsidRPr="00DC4927">
              <w:rPr>
                <w:rFonts w:ascii="Helvetica" w:eastAsia="Times New Roman" w:hAnsi="Helvetica" w:cs="Arial"/>
              </w:rPr>
              <w:t xml:space="preserve"> gen 379 rev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4733A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CCGGGTTTGCAGGTTTTGTA</w:t>
            </w:r>
          </w:p>
        </w:tc>
      </w:tr>
      <w:tr w:rsidR="00A9726D" w:rsidRPr="00DC4927" w14:paraId="57D7CDE4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0D2A6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  <w:i/>
              </w:rPr>
              <w:t>tnfr2</w:t>
            </w:r>
            <w:r w:rsidRPr="00DC4927">
              <w:rPr>
                <w:rFonts w:ascii="Helvetica" w:eastAsia="Times New Roman" w:hAnsi="Helvetica" w:cs="Arial"/>
              </w:rPr>
              <w:t xml:space="preserve"> gen 107 for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E0CFD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AGTGATGGTCAGTGAGTCGC</w:t>
            </w:r>
          </w:p>
        </w:tc>
      </w:tr>
      <w:tr w:rsidR="00A9726D" w:rsidRPr="00DC4927" w14:paraId="069F54FF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29A25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  <w:i/>
              </w:rPr>
              <w:t>tnfr2</w:t>
            </w:r>
            <w:r w:rsidRPr="00DC4927">
              <w:rPr>
                <w:rFonts w:ascii="Helvetica" w:eastAsia="Times New Roman" w:hAnsi="Helvetica" w:cs="Arial"/>
              </w:rPr>
              <w:t xml:space="preserve"> gen 107 rev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029A6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CAGCGCTGGAGCAAAACATAA</w:t>
            </w:r>
          </w:p>
        </w:tc>
      </w:tr>
      <w:tr w:rsidR="00A9726D" w:rsidRPr="00DC4927" w14:paraId="53B0F036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C6486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i/>
              </w:rPr>
              <w:t>tnfa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gen 103 for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930C4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GACATCACTGGAGTTTCCCCT</w:t>
            </w:r>
          </w:p>
        </w:tc>
      </w:tr>
      <w:tr w:rsidR="00A9726D" w:rsidRPr="00DC4927" w14:paraId="4419B2B4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C3024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i/>
              </w:rPr>
              <w:t>tnfa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gen 103 rev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FBDD3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CCCTCCATACACCCGACTTT</w:t>
            </w:r>
          </w:p>
        </w:tc>
      </w:tr>
      <w:tr w:rsidR="00A9726D" w:rsidRPr="00DC4927" w14:paraId="5C13434D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9766A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i/>
              </w:rPr>
              <w:t>tnfa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gen old for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07DE0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AAAGTCGGGTGTATGGAGGG</w:t>
            </w:r>
          </w:p>
        </w:tc>
      </w:tr>
      <w:tr w:rsidR="00A9726D" w:rsidRPr="00DC4927" w14:paraId="24AA303F" w14:textId="77777777" w:rsidTr="007944BB">
        <w:trPr>
          <w:gridAfter w:val="2"/>
          <w:wAfter w:w="1744" w:type="dxa"/>
          <w:trHeight w:val="315"/>
        </w:trPr>
        <w:tc>
          <w:tcPr>
            <w:tcW w:w="21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09BA49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proofErr w:type="spellStart"/>
            <w:r w:rsidRPr="00DC4927">
              <w:rPr>
                <w:rFonts w:ascii="Helvetica" w:eastAsia="Times New Roman" w:hAnsi="Helvetica" w:cs="Arial"/>
                <w:i/>
              </w:rPr>
              <w:t>tnfa</w:t>
            </w:r>
            <w:proofErr w:type="spellEnd"/>
            <w:r w:rsidRPr="00DC4927">
              <w:rPr>
                <w:rFonts w:ascii="Helvetica" w:eastAsia="Times New Roman" w:hAnsi="Helvetica" w:cs="Arial"/>
              </w:rPr>
              <w:t xml:space="preserve"> gen old rev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C7025" w14:textId="77777777" w:rsidR="00A9726D" w:rsidRPr="00DC4927" w:rsidRDefault="00A9726D" w:rsidP="00BE0412">
            <w:pPr>
              <w:rPr>
                <w:rFonts w:ascii="Helvetica" w:eastAsia="Times New Roman" w:hAnsi="Helvetica" w:cs="Arial"/>
              </w:rPr>
            </w:pPr>
            <w:r w:rsidRPr="00DC4927">
              <w:rPr>
                <w:rFonts w:ascii="Helvetica" w:eastAsia="Times New Roman" w:hAnsi="Helvetica" w:cs="Arial"/>
              </w:rPr>
              <w:t>AATGGATGGCAGCCTTGGAA</w:t>
            </w:r>
          </w:p>
        </w:tc>
      </w:tr>
    </w:tbl>
    <w:p w14:paraId="30099EEE" w14:textId="77777777" w:rsidR="007C7776" w:rsidRDefault="007C7776">
      <w:pPr>
        <w:rPr>
          <w:rFonts w:ascii="Helvetica" w:hAnsi="Helvetica"/>
        </w:rPr>
      </w:pPr>
    </w:p>
    <w:p w14:paraId="3D1CAD70" w14:textId="52BF6489" w:rsidR="007944BB" w:rsidRPr="00DC4927" w:rsidRDefault="007944BB">
      <w:pPr>
        <w:rPr>
          <w:rFonts w:ascii="Helvetica" w:hAnsi="Helvetica"/>
        </w:rPr>
      </w:pPr>
      <w:r>
        <w:rPr>
          <w:rFonts w:ascii="Helvetica" w:hAnsi="Helvetica"/>
        </w:rPr>
        <w:t xml:space="preserve">Table 2. </w:t>
      </w:r>
      <w:bookmarkStart w:id="0" w:name="_GoBack"/>
      <w:r w:rsidRPr="007944BB">
        <w:rPr>
          <w:rFonts w:ascii="Helvetica" w:hAnsi="Helvetica"/>
        </w:rPr>
        <w:t>List of gRNA targets sites and oligonucleotides used for genotyping.</w:t>
      </w:r>
      <w:bookmarkEnd w:id="0"/>
    </w:p>
    <w:sectPr w:rsidR="007944BB" w:rsidRPr="00DC4927" w:rsidSect="007C77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2"/>
    <w:rsid w:val="003A76E5"/>
    <w:rsid w:val="004426A5"/>
    <w:rsid w:val="007944BB"/>
    <w:rsid w:val="007C7776"/>
    <w:rsid w:val="008D618B"/>
    <w:rsid w:val="00A9726D"/>
    <w:rsid w:val="00B604FA"/>
    <w:rsid w:val="00B97E67"/>
    <w:rsid w:val="00BE0412"/>
    <w:rsid w:val="00DC4927"/>
    <w:rsid w:val="00F17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05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>vanderbilt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Smith</dc:creator>
  <cp:keywords/>
  <dc:description/>
  <cp:lastModifiedBy>Sarah Kucenas</cp:lastModifiedBy>
  <cp:revision>4</cp:revision>
  <dcterms:created xsi:type="dcterms:W3CDTF">2016-10-02T16:13:00Z</dcterms:created>
  <dcterms:modified xsi:type="dcterms:W3CDTF">2016-10-05T12:11:00Z</dcterms:modified>
</cp:coreProperties>
</file>