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F6" w:rsidRDefault="009108F6" w:rsidP="009108F6">
      <w:proofErr w:type="spellStart"/>
      <w:r>
        <w:rPr>
          <w:b/>
        </w:rPr>
        <w:t>S8</w:t>
      </w:r>
      <w:proofErr w:type="spellEnd"/>
      <w:r>
        <w:rPr>
          <w:b/>
        </w:rPr>
        <w:t xml:space="preserve"> </w:t>
      </w:r>
      <w:r w:rsidRPr="00584268">
        <w:rPr>
          <w:b/>
        </w:rPr>
        <w:t>Table.</w:t>
      </w:r>
      <w:r>
        <w:t xml:space="preserve"> Most significant SNPs associating with dichotomous </w:t>
      </w:r>
      <w:proofErr w:type="spellStart"/>
      <w:r>
        <w:t>TST</w:t>
      </w:r>
      <w:proofErr w:type="spellEnd"/>
      <w:r>
        <w:t xml:space="preserve"> status in the subset of subjects for whom </w:t>
      </w:r>
      <w:proofErr w:type="spellStart"/>
      <w:r>
        <w:t>CD4</w:t>
      </w:r>
      <w:proofErr w:type="spellEnd"/>
      <w:r>
        <w:t xml:space="preserve"> counts were available adjusting for 10 principal components, gender, and cohort</w:t>
      </w:r>
      <w:r w:rsidR="00B5514C">
        <w:t>;</w:t>
      </w:r>
      <w:r>
        <w:t xml:space="preserve"> and adjusting for 10 principal components, gender, cohort, and </w:t>
      </w:r>
      <w:proofErr w:type="spellStart"/>
      <w:r>
        <w:t>CD4</w:t>
      </w:r>
      <w:proofErr w:type="spellEnd"/>
      <w:r>
        <w:t xml:space="preserve"> count</w:t>
      </w:r>
    </w:p>
    <w:p w:rsidR="009108F6" w:rsidRDefault="009108F6" w:rsidP="009108F6">
      <w:bookmarkStart w:id="0" w:name="_GoBack"/>
      <w:bookmarkEnd w:id="0"/>
    </w:p>
    <w:tbl>
      <w:tblPr>
        <w:tblW w:w="8314" w:type="dxa"/>
        <w:tblInd w:w="93" w:type="dxa"/>
        <w:tblLook w:val="04A0" w:firstRow="1" w:lastRow="0" w:firstColumn="1" w:lastColumn="0" w:noHBand="0" w:noVBand="1"/>
      </w:tblPr>
      <w:tblGrid>
        <w:gridCol w:w="960"/>
        <w:gridCol w:w="1350"/>
        <w:gridCol w:w="1480"/>
        <w:gridCol w:w="960"/>
        <w:gridCol w:w="960"/>
        <w:gridCol w:w="960"/>
        <w:gridCol w:w="1644"/>
      </w:tblGrid>
      <w:tr w:rsidR="00B5514C" w:rsidRPr="00FA5594" w:rsidTr="00B5514C">
        <w:trPr>
          <w:trHeight w:val="300"/>
        </w:trPr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Adjusted for 10 PCs, gender and cohort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CHR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SNP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OR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P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rs877356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135161418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4.70E</w:t>
            </w:r>
            <w:proofErr w:type="spellEnd"/>
            <w:r w:rsidRPr="00FA5594">
              <w:rPr>
                <w:color w:val="000000"/>
              </w:rPr>
              <w:t>-06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rs7808481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10297082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2.997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1.65E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rs17062122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133447417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0.34</w:t>
            </w:r>
            <w:r>
              <w:rPr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1.67E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rs10817999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119903506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3.024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2.21E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rs9864764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190714587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2.40E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rs1508801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9568765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0.2</w:t>
            </w:r>
            <w:r>
              <w:rPr>
                <w:color w:val="000000"/>
              </w:rP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2.46E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rs11944163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151204693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2.863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3.54E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rs12781609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134748331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3.98E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9108F6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rs16873911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13263140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2.943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F6" w:rsidRPr="00FA5594" w:rsidRDefault="009108F6" w:rsidP="00440BEF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4.36E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center"/>
              <w:rPr>
                <w:color w:val="000000"/>
              </w:rPr>
            </w:pPr>
            <w:r w:rsidRPr="00B5514C">
              <w:rPr>
                <w:color w:val="000000"/>
              </w:rPr>
              <w:t>Adjusted for 10 PCs, gender</w:t>
            </w:r>
            <w:r>
              <w:rPr>
                <w:color w:val="000000"/>
              </w:rPr>
              <w:t>,</w:t>
            </w:r>
            <w:r w:rsidRPr="00B5514C">
              <w:rPr>
                <w:color w:val="000000"/>
              </w:rPr>
              <w:t xml:space="preserve"> cohort</w:t>
            </w:r>
            <w:r>
              <w:rPr>
                <w:color w:val="000000"/>
              </w:rPr>
              <w:t xml:space="preserve">, and </w:t>
            </w:r>
            <w:proofErr w:type="spellStart"/>
            <w:r>
              <w:rPr>
                <w:color w:val="000000"/>
              </w:rPr>
              <w:t>CD4</w:t>
            </w:r>
            <w:proofErr w:type="spellEnd"/>
            <w:r>
              <w:rPr>
                <w:color w:val="000000"/>
              </w:rPr>
              <w:t xml:space="preserve"> count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rs877356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135161418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0.29</w:t>
            </w:r>
            <w:r>
              <w:rPr>
                <w:color w:val="00000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3.92E</w:t>
            </w:r>
            <w:proofErr w:type="spellEnd"/>
            <w:r w:rsidRPr="00FA5594">
              <w:rPr>
                <w:color w:val="000000"/>
              </w:rPr>
              <w:t>-06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rs17062122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133447417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0.30</w:t>
            </w:r>
            <w:r>
              <w:rPr>
                <w:color w:val="00000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4.49E</w:t>
            </w:r>
            <w:proofErr w:type="spellEnd"/>
            <w:r w:rsidRPr="00FA5594">
              <w:rPr>
                <w:color w:val="000000"/>
              </w:rPr>
              <w:t>-06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rs10817999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119903506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3.35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6.99E</w:t>
            </w:r>
            <w:proofErr w:type="spellEnd"/>
            <w:r w:rsidRPr="00FA5594">
              <w:rPr>
                <w:color w:val="000000"/>
              </w:rPr>
              <w:t>-06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rs1508801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9568765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0.25</w:t>
            </w:r>
            <w:r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1.80E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rs12781609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134748331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</w:t>
            </w:r>
            <w:r>
              <w:rPr>
                <w:color w:val="000000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3.13E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rs9864764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190714587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0.34</w:t>
            </w:r>
            <w:r>
              <w:rPr>
                <w:color w:val="00000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3.47E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rs7808481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10297082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2.87</w:t>
            </w:r>
            <w:r>
              <w:rPr>
                <w:color w:val="000000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4.08E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rs2497338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94538960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2.786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4.73E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rs11967900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152022802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2.975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4.82E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  <w:tr w:rsidR="00B5514C" w:rsidRPr="00FA5594" w:rsidTr="00B551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rs12409348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2779043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rPr>
                <w:color w:val="000000"/>
              </w:rPr>
            </w:pPr>
            <w:r w:rsidRPr="00FA5594">
              <w:rPr>
                <w:color w:val="000000"/>
              </w:rPr>
              <w:t>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r w:rsidRPr="00FA5594">
              <w:rPr>
                <w:color w:val="000000"/>
              </w:rPr>
              <w:t>3.107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14C" w:rsidRPr="00FA5594" w:rsidRDefault="00B5514C" w:rsidP="00B5514C">
            <w:pPr>
              <w:jc w:val="right"/>
              <w:rPr>
                <w:color w:val="000000"/>
              </w:rPr>
            </w:pPr>
            <w:proofErr w:type="spellStart"/>
            <w:r w:rsidRPr="00FA5594">
              <w:rPr>
                <w:color w:val="000000"/>
              </w:rPr>
              <w:t>4.83E</w:t>
            </w:r>
            <w:proofErr w:type="spellEnd"/>
            <w:r w:rsidRPr="00FA5594">
              <w:rPr>
                <w:color w:val="000000"/>
              </w:rPr>
              <w:t>-05</w:t>
            </w:r>
          </w:p>
        </w:tc>
      </w:tr>
    </w:tbl>
    <w:p w:rsidR="009108F6" w:rsidRPr="00FA5594" w:rsidRDefault="009108F6" w:rsidP="009108F6"/>
    <w:p w:rsidR="009108F6" w:rsidRDefault="009108F6" w:rsidP="009108F6"/>
    <w:p w:rsidR="0013568B" w:rsidRDefault="00AC17B1"/>
    <w:sectPr w:rsidR="0013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6"/>
    <w:rsid w:val="004C5D25"/>
    <w:rsid w:val="00724256"/>
    <w:rsid w:val="009108F6"/>
    <w:rsid w:val="00AC17B1"/>
    <w:rsid w:val="00B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B850"/>
  <w15:chartTrackingRefBased/>
  <w15:docId w15:val="{580FF57A-7248-44E8-9416-BA8E22A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3</cp:revision>
  <dcterms:created xsi:type="dcterms:W3CDTF">2017-06-09T19:23:00Z</dcterms:created>
  <dcterms:modified xsi:type="dcterms:W3CDTF">2017-06-09T20:08:00Z</dcterms:modified>
</cp:coreProperties>
</file>