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704D" w14:textId="77777777" w:rsidR="00F00C01" w:rsidRPr="00CF254D" w:rsidRDefault="00CF254D" w:rsidP="00026AAA">
      <w:pPr>
        <w:ind w:left="360" w:right="360"/>
        <w:rPr>
          <w:bCs/>
        </w:rPr>
      </w:pPr>
      <w:r>
        <w:rPr>
          <w:bCs/>
        </w:rPr>
        <w:t>________________________________________________________________________</w:t>
      </w:r>
    </w:p>
    <w:p w14:paraId="7111F610" w14:textId="77777777" w:rsidR="00CF254D" w:rsidRDefault="00CF254D" w:rsidP="00026AAA">
      <w:pPr>
        <w:ind w:left="360" w:right="360"/>
        <w:rPr>
          <w:b/>
          <w:bCs/>
          <w:u w:val="single"/>
        </w:rPr>
      </w:pPr>
    </w:p>
    <w:p w14:paraId="5919B793" w14:textId="77777777" w:rsidR="00CF254D" w:rsidRPr="00CF254D" w:rsidRDefault="00F00C01" w:rsidP="00026AAA">
      <w:pPr>
        <w:ind w:left="360" w:right="360"/>
        <w:rPr>
          <w:b/>
          <w:bCs/>
        </w:rPr>
      </w:pPr>
      <w:r w:rsidRPr="00CF254D">
        <w:rPr>
          <w:b/>
          <w:bCs/>
        </w:rPr>
        <w:t xml:space="preserve">Table </w:t>
      </w:r>
      <w:r w:rsidR="0063644C">
        <w:rPr>
          <w:b/>
          <w:bCs/>
        </w:rPr>
        <w:t>S1</w:t>
      </w:r>
      <w:r w:rsidR="00CF254D">
        <w:rPr>
          <w:b/>
          <w:bCs/>
        </w:rPr>
        <w:t xml:space="preserve">. </w:t>
      </w:r>
      <w:r w:rsidR="00026AAA" w:rsidRPr="00CF254D">
        <w:rPr>
          <w:b/>
          <w:bCs/>
        </w:rPr>
        <w:t xml:space="preserve">Average areas of fly eyes expressing </w:t>
      </w:r>
      <w:proofErr w:type="spellStart"/>
      <w:r w:rsidR="00026AAA" w:rsidRPr="00CF254D">
        <w:rPr>
          <w:b/>
          <w:bCs/>
        </w:rPr>
        <w:t>hTAU</w:t>
      </w:r>
      <w:proofErr w:type="spellEnd"/>
      <w:r w:rsidR="00026AAA" w:rsidRPr="00CF254D">
        <w:rPr>
          <w:b/>
          <w:bCs/>
        </w:rPr>
        <w:t xml:space="preserve"> and DBT</w:t>
      </w:r>
    </w:p>
    <w:p w14:paraId="4AA474AB" w14:textId="77777777" w:rsidR="00026AAA" w:rsidRPr="00CF254D" w:rsidRDefault="00CF254D" w:rsidP="00026AAA">
      <w:pPr>
        <w:ind w:left="360" w:right="360"/>
        <w:rPr>
          <w:b/>
          <w:bCs/>
        </w:rPr>
      </w:pPr>
      <w:r w:rsidRPr="00CF254D">
        <w:rPr>
          <w:b/>
          <w:bCs/>
        </w:rPr>
        <w:t>________________________________________________________________________</w:t>
      </w:r>
    </w:p>
    <w:p w14:paraId="221C9E0A" w14:textId="77777777" w:rsidR="00CF254D" w:rsidRDefault="00026AAA" w:rsidP="00CF254D">
      <w:pPr>
        <w:ind w:left="360" w:right="360"/>
        <w:rPr>
          <w:b/>
          <w:bCs/>
        </w:rPr>
      </w:pPr>
      <w:r>
        <w:rPr>
          <w:b/>
          <w:bCs/>
        </w:rPr>
        <w:t>Progeny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CF254D">
        <w:rPr>
          <w:b/>
          <w:bCs/>
        </w:rPr>
        <w:tab/>
      </w:r>
      <w:r>
        <w:rPr>
          <w:b/>
          <w:bCs/>
        </w:rPr>
        <w:t>No</w:t>
      </w:r>
      <w:r w:rsidR="00CF254D">
        <w:rPr>
          <w:b/>
          <w:bCs/>
        </w:rPr>
        <w:t xml:space="preserve"> of Flies      Average eye size   </w:t>
      </w:r>
      <w:r w:rsidR="00CF254D">
        <w:rPr>
          <w:b/>
          <w:bCs/>
        </w:rPr>
        <w:tab/>
      </w:r>
      <w:r>
        <w:rPr>
          <w:b/>
          <w:bCs/>
        </w:rPr>
        <w:t>SD</w:t>
      </w:r>
    </w:p>
    <w:p w14:paraId="3EE797E9" w14:textId="77777777" w:rsidR="00026AAA" w:rsidRDefault="00CF254D" w:rsidP="00CF254D">
      <w:pPr>
        <w:ind w:left="360" w:right="36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5BB9AE9" w14:textId="77777777" w:rsidR="00026AAA" w:rsidRDefault="00026AAA" w:rsidP="00CF254D">
      <w:pPr>
        <w:ind w:left="360" w:right="360"/>
      </w:pPr>
      <w:proofErr w:type="spellStart"/>
      <w:proofErr w:type="gramStart"/>
      <w:r>
        <w:rPr>
          <w:bCs/>
          <w:i/>
        </w:rPr>
        <w:t>gl</w:t>
      </w:r>
      <w:proofErr w:type="spellEnd"/>
      <w:r>
        <w:rPr>
          <w:bCs/>
        </w:rPr>
        <w:t>-TAU</w:t>
      </w:r>
      <w:proofErr w:type="gramEnd"/>
      <w:r>
        <w:rPr>
          <w:bCs/>
        </w:rPr>
        <w:t>; GMRGAL4 &gt; DBT</w:t>
      </w:r>
      <w:r>
        <w:rPr>
          <w:bCs/>
          <w:vertAlign w:val="superscript"/>
        </w:rPr>
        <w:t>K/R</w:t>
      </w:r>
      <w:r>
        <w:rPr>
          <w:bCs/>
        </w:rPr>
        <w:t xml:space="preserve"> 22F1B</w:t>
      </w:r>
      <w:r w:rsidRPr="004F1F38">
        <w:rPr>
          <w:bCs/>
        </w:rPr>
        <w:t>*</w:t>
      </w:r>
      <w:r w:rsidR="00CF254D" w:rsidRPr="004F1F38">
        <w:rPr>
          <w:bCs/>
        </w:rPr>
        <w:t xml:space="preserve"> </w:t>
      </w:r>
      <w:r w:rsidR="00CF254D">
        <w:rPr>
          <w:bCs/>
        </w:rPr>
        <w:t xml:space="preserve">     </w:t>
      </w:r>
      <w:r w:rsidR="00CF254D">
        <w:t>30</w:t>
      </w:r>
      <w:r w:rsidR="00CF254D">
        <w:tab/>
      </w:r>
      <w:r w:rsidR="00CF254D">
        <w:tab/>
        <w:t>76391</w:t>
      </w:r>
      <w:r w:rsidR="00CF254D">
        <w:tab/>
      </w:r>
      <w:r w:rsidR="00CF254D">
        <w:tab/>
        <w:t xml:space="preserve"> </w:t>
      </w:r>
      <w:r w:rsidR="00CF254D">
        <w:tab/>
      </w:r>
      <w:r>
        <w:t>11411</w:t>
      </w:r>
      <w:r>
        <w:br/>
      </w:r>
      <w:proofErr w:type="spellStart"/>
      <w:r>
        <w:rPr>
          <w:bCs/>
          <w:i/>
        </w:rPr>
        <w:t>gl</w:t>
      </w:r>
      <w:proofErr w:type="spellEnd"/>
      <w:r>
        <w:rPr>
          <w:bCs/>
        </w:rPr>
        <w:t xml:space="preserve">-TAU; GMRGAL4 &gt; </w:t>
      </w:r>
      <w:proofErr w:type="spellStart"/>
      <w:r>
        <w:rPr>
          <w:bCs/>
        </w:rPr>
        <w:t>CyO</w:t>
      </w:r>
      <w:proofErr w:type="spellEnd"/>
      <w:r>
        <w:rPr>
          <w:bCs/>
        </w:rPr>
        <w:t xml:space="preserve"> 22F1B</w:t>
      </w:r>
      <w:r>
        <w:rPr>
          <w:bCs/>
        </w:rPr>
        <w:tab/>
      </w:r>
      <w:r w:rsidR="00CF254D">
        <w:rPr>
          <w:bCs/>
        </w:rPr>
        <w:t xml:space="preserve">     </w:t>
      </w:r>
      <w:r w:rsidR="00CF254D">
        <w:t>9</w:t>
      </w:r>
      <w:r w:rsidR="00CF254D">
        <w:tab/>
      </w:r>
      <w:r w:rsidR="00CF254D">
        <w:tab/>
        <w:t>102731</w:t>
      </w:r>
      <w:r w:rsidR="00CF254D">
        <w:tab/>
        <w:t xml:space="preserve">            </w:t>
      </w:r>
      <w:r>
        <w:t>13036</w:t>
      </w:r>
      <w:r>
        <w:br/>
      </w:r>
      <w:r>
        <w:rPr>
          <w:bCs/>
        </w:rPr>
        <w:t>SM6TM6; DBT</w:t>
      </w:r>
      <w:r>
        <w:rPr>
          <w:bCs/>
          <w:vertAlign w:val="superscript"/>
        </w:rPr>
        <w:t>K/R</w:t>
      </w:r>
      <w:r>
        <w:rPr>
          <w:bCs/>
        </w:rPr>
        <w:t xml:space="preserve"> 22F1B</w:t>
      </w:r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14</w:t>
      </w:r>
      <w:r>
        <w:tab/>
      </w:r>
      <w:r>
        <w:tab/>
        <w:t>104978</w:t>
      </w:r>
      <w:r>
        <w:tab/>
      </w:r>
      <w:r>
        <w:tab/>
        <w:t>15519</w:t>
      </w:r>
    </w:p>
    <w:p w14:paraId="1932D19C" w14:textId="77777777" w:rsidR="00026AAA" w:rsidRDefault="00026AAA" w:rsidP="00CF254D">
      <w:pPr>
        <w:ind w:left="360" w:right="360"/>
      </w:pPr>
    </w:p>
    <w:p w14:paraId="4DA015E7" w14:textId="77777777" w:rsidR="00026AAA" w:rsidRDefault="00026AAA" w:rsidP="00CF254D">
      <w:pPr>
        <w:ind w:left="360" w:right="360"/>
      </w:pPr>
      <w:proofErr w:type="spellStart"/>
      <w:proofErr w:type="gramStart"/>
      <w:r>
        <w:rPr>
          <w:bCs/>
          <w:i/>
        </w:rPr>
        <w:t>gl</w:t>
      </w:r>
      <w:proofErr w:type="spellEnd"/>
      <w:r>
        <w:rPr>
          <w:bCs/>
        </w:rPr>
        <w:t>-TAU</w:t>
      </w:r>
      <w:proofErr w:type="gramEnd"/>
      <w:r>
        <w:rPr>
          <w:bCs/>
        </w:rPr>
        <w:t>; GMRGAL4 &gt; DBT</w:t>
      </w:r>
      <w:r>
        <w:rPr>
          <w:bCs/>
          <w:vertAlign w:val="superscript"/>
        </w:rPr>
        <w:t>K/R</w:t>
      </w:r>
      <w:r>
        <w:rPr>
          <w:bCs/>
        </w:rPr>
        <w:t xml:space="preserve"> 24F1B</w:t>
      </w:r>
      <w:r w:rsidRPr="004F1F38">
        <w:rPr>
          <w:bCs/>
        </w:rPr>
        <w:t>*</w:t>
      </w:r>
      <w:r>
        <w:rPr>
          <w:bCs/>
        </w:rPr>
        <w:tab/>
      </w:r>
      <w:r w:rsidR="00CF254D">
        <w:rPr>
          <w:bCs/>
        </w:rPr>
        <w:t xml:space="preserve">     </w:t>
      </w:r>
      <w:r>
        <w:t>13</w:t>
      </w:r>
      <w:r>
        <w:tab/>
      </w:r>
      <w:r>
        <w:tab/>
        <w:t>72599</w:t>
      </w:r>
      <w:r>
        <w:tab/>
      </w:r>
      <w:r>
        <w:tab/>
      </w:r>
      <w:r>
        <w:tab/>
        <w:t>12819</w:t>
      </w:r>
      <w:r>
        <w:br/>
      </w:r>
      <w:proofErr w:type="spellStart"/>
      <w:r>
        <w:rPr>
          <w:bCs/>
          <w:i/>
        </w:rPr>
        <w:t>gl</w:t>
      </w:r>
      <w:proofErr w:type="spellEnd"/>
      <w:r>
        <w:rPr>
          <w:bCs/>
        </w:rPr>
        <w:t xml:space="preserve">-TAU; GMRGAL4 &gt; </w:t>
      </w:r>
      <w:proofErr w:type="spellStart"/>
      <w:r>
        <w:rPr>
          <w:bCs/>
        </w:rPr>
        <w:t>CyO</w:t>
      </w:r>
      <w:proofErr w:type="spellEnd"/>
      <w:r>
        <w:rPr>
          <w:bCs/>
        </w:rPr>
        <w:t xml:space="preserve"> 24F1B</w:t>
      </w:r>
      <w:r>
        <w:rPr>
          <w:bCs/>
        </w:rPr>
        <w:tab/>
      </w:r>
      <w:r w:rsidR="00CF254D">
        <w:rPr>
          <w:bCs/>
        </w:rPr>
        <w:t xml:space="preserve">     </w:t>
      </w:r>
      <w:r>
        <w:t>10</w:t>
      </w:r>
      <w:r>
        <w:tab/>
      </w:r>
      <w:r>
        <w:tab/>
        <w:t>98168</w:t>
      </w:r>
      <w:r>
        <w:tab/>
      </w:r>
      <w:r>
        <w:tab/>
      </w:r>
      <w:r>
        <w:tab/>
        <w:t>15019</w:t>
      </w:r>
      <w:r>
        <w:br/>
      </w:r>
      <w:r>
        <w:rPr>
          <w:bCs/>
        </w:rPr>
        <w:t>SM6 TM6; DBT</w:t>
      </w:r>
      <w:r>
        <w:rPr>
          <w:bCs/>
          <w:vertAlign w:val="superscript"/>
        </w:rPr>
        <w:t>K/R</w:t>
      </w:r>
      <w:r>
        <w:rPr>
          <w:bCs/>
        </w:rPr>
        <w:t xml:space="preserve"> 24F1B</w:t>
      </w:r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7</w:t>
      </w:r>
      <w:r>
        <w:tab/>
      </w:r>
      <w:r>
        <w:tab/>
        <w:t>119726</w:t>
      </w:r>
      <w:r>
        <w:tab/>
      </w:r>
      <w:r>
        <w:tab/>
        <w:t>19396</w:t>
      </w:r>
    </w:p>
    <w:p w14:paraId="11751CA8" w14:textId="77777777" w:rsidR="00026AAA" w:rsidRDefault="00026AAA" w:rsidP="00CF254D">
      <w:pPr>
        <w:ind w:left="360" w:right="360"/>
      </w:pPr>
    </w:p>
    <w:p w14:paraId="54D9156C" w14:textId="77777777" w:rsidR="00026AAA" w:rsidRDefault="00026AAA" w:rsidP="00CF254D">
      <w:pPr>
        <w:ind w:left="360" w:right="360"/>
      </w:pPr>
      <w:proofErr w:type="spellStart"/>
      <w:proofErr w:type="gramStart"/>
      <w:r>
        <w:rPr>
          <w:bCs/>
          <w:i/>
        </w:rPr>
        <w:t>gl</w:t>
      </w:r>
      <w:proofErr w:type="spellEnd"/>
      <w:r>
        <w:rPr>
          <w:bCs/>
        </w:rPr>
        <w:t>-TAU</w:t>
      </w:r>
      <w:proofErr w:type="gramEnd"/>
      <w:r>
        <w:rPr>
          <w:bCs/>
        </w:rPr>
        <w:t>; GMRGAL4 &gt; DBT</w:t>
      </w:r>
      <w:r>
        <w:rPr>
          <w:bCs/>
          <w:vertAlign w:val="superscript"/>
        </w:rPr>
        <w:t>WT</w:t>
      </w:r>
      <w:r>
        <w:rPr>
          <w:bCs/>
        </w:rPr>
        <w:t xml:space="preserve"> 45F2B</w:t>
      </w:r>
      <w:r>
        <w:rPr>
          <w:bCs/>
        </w:rPr>
        <w:tab/>
      </w:r>
      <w:r w:rsidR="00CF254D">
        <w:rPr>
          <w:bCs/>
        </w:rPr>
        <w:t xml:space="preserve">     </w:t>
      </w:r>
      <w:r>
        <w:t>19</w:t>
      </w:r>
      <w:r>
        <w:tab/>
      </w:r>
      <w:r>
        <w:tab/>
        <w:t>114567</w:t>
      </w:r>
      <w:r>
        <w:tab/>
      </w:r>
      <w:r>
        <w:tab/>
        <w:t>18549</w:t>
      </w:r>
      <w:r>
        <w:br/>
      </w:r>
      <w:r>
        <w:rPr>
          <w:bCs/>
        </w:rPr>
        <w:t>SM6 TM6 &gt; DBT</w:t>
      </w:r>
      <w:r>
        <w:rPr>
          <w:bCs/>
          <w:vertAlign w:val="superscript"/>
        </w:rPr>
        <w:t>WT</w:t>
      </w:r>
      <w:r>
        <w:rPr>
          <w:bCs/>
        </w:rPr>
        <w:t xml:space="preserve"> 45F2B</w:t>
      </w:r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13</w:t>
      </w:r>
      <w:r>
        <w:tab/>
      </w:r>
      <w:r>
        <w:tab/>
        <w:t>132767</w:t>
      </w:r>
      <w:r>
        <w:tab/>
      </w:r>
      <w:r>
        <w:tab/>
        <w:t>18926</w:t>
      </w:r>
    </w:p>
    <w:p w14:paraId="2717B983" w14:textId="77777777" w:rsidR="00026AAA" w:rsidRDefault="00026AAA" w:rsidP="00CF254D">
      <w:pPr>
        <w:ind w:left="360" w:right="360"/>
      </w:pPr>
    </w:p>
    <w:p w14:paraId="543491EF" w14:textId="34B99C3C" w:rsidR="00026AAA" w:rsidRDefault="00026AAA" w:rsidP="00CF254D">
      <w:pPr>
        <w:ind w:left="360" w:right="360"/>
      </w:pPr>
      <w:proofErr w:type="spellStart"/>
      <w:proofErr w:type="gramStart"/>
      <w:r>
        <w:rPr>
          <w:bCs/>
          <w:i/>
        </w:rPr>
        <w:t>gl</w:t>
      </w:r>
      <w:proofErr w:type="spellEnd"/>
      <w:r>
        <w:rPr>
          <w:bCs/>
        </w:rPr>
        <w:t>-TAU</w:t>
      </w:r>
      <w:proofErr w:type="gramEnd"/>
      <w:r>
        <w:rPr>
          <w:bCs/>
        </w:rPr>
        <w:t>; GMRGAL4 &gt; DBT</w:t>
      </w:r>
      <w:r>
        <w:rPr>
          <w:bCs/>
          <w:vertAlign w:val="superscript"/>
        </w:rPr>
        <w:t>WT</w:t>
      </w:r>
      <w:r w:rsidR="00CF254D">
        <w:rPr>
          <w:bCs/>
        </w:rPr>
        <w:t xml:space="preserve"> 21M2B      </w:t>
      </w:r>
      <w:r>
        <w:t>11</w:t>
      </w:r>
      <w:r>
        <w:tab/>
      </w:r>
      <w:r>
        <w:tab/>
        <w:t>125645</w:t>
      </w:r>
      <w:r>
        <w:tab/>
      </w:r>
      <w:r>
        <w:tab/>
        <w:t>9005</w:t>
      </w:r>
      <w:r>
        <w:br/>
      </w:r>
      <w:proofErr w:type="spellStart"/>
      <w:r>
        <w:rPr>
          <w:bCs/>
          <w:i/>
        </w:rPr>
        <w:t>gl</w:t>
      </w:r>
      <w:proofErr w:type="spellEnd"/>
      <w:r>
        <w:rPr>
          <w:bCs/>
        </w:rPr>
        <w:t xml:space="preserve">-TAU; GMRGAL4 &gt; </w:t>
      </w:r>
      <w:proofErr w:type="spellStart"/>
      <w:r>
        <w:rPr>
          <w:bCs/>
        </w:rPr>
        <w:t>CyO</w:t>
      </w:r>
      <w:proofErr w:type="spellEnd"/>
      <w:r>
        <w:rPr>
          <w:bCs/>
        </w:rPr>
        <w:t xml:space="preserve"> 21M2B</w:t>
      </w:r>
      <w:r>
        <w:rPr>
          <w:bCs/>
        </w:rPr>
        <w:tab/>
      </w:r>
      <w:r w:rsidR="009E448F">
        <w:rPr>
          <w:bCs/>
        </w:rPr>
        <w:t xml:space="preserve">    1</w:t>
      </w:r>
      <w:r>
        <w:t>2</w:t>
      </w:r>
      <w:r>
        <w:tab/>
      </w:r>
      <w:r>
        <w:tab/>
        <w:t>104656</w:t>
      </w:r>
      <w:r>
        <w:tab/>
      </w:r>
      <w:r>
        <w:tab/>
        <w:t>16584</w:t>
      </w:r>
      <w:r>
        <w:br/>
      </w:r>
      <w:r>
        <w:rPr>
          <w:bCs/>
        </w:rPr>
        <w:t>SM6 TM6; DBT</w:t>
      </w:r>
      <w:r>
        <w:rPr>
          <w:bCs/>
          <w:vertAlign w:val="superscript"/>
        </w:rPr>
        <w:t>WT</w:t>
      </w:r>
      <w:r>
        <w:rPr>
          <w:bCs/>
        </w:rPr>
        <w:t xml:space="preserve"> 21M2B</w:t>
      </w:r>
      <w:r>
        <w:rPr>
          <w:bCs/>
        </w:rPr>
        <w:tab/>
      </w:r>
      <w:r>
        <w:rPr>
          <w:bCs/>
        </w:rPr>
        <w:tab/>
      </w:r>
      <w:r w:rsidR="009E448F">
        <w:rPr>
          <w:bCs/>
        </w:rPr>
        <w:t xml:space="preserve">    </w:t>
      </w:r>
      <w:r>
        <w:t>7</w:t>
      </w:r>
      <w:r>
        <w:tab/>
      </w:r>
      <w:r>
        <w:tab/>
        <w:t>130090</w:t>
      </w:r>
      <w:r>
        <w:tab/>
      </w:r>
      <w:r>
        <w:tab/>
        <w:t>23956</w:t>
      </w:r>
    </w:p>
    <w:p w14:paraId="7FCF5244" w14:textId="77777777" w:rsidR="00026AAA" w:rsidRDefault="00026AAA" w:rsidP="00CF254D">
      <w:pPr>
        <w:ind w:left="360" w:right="360"/>
      </w:pPr>
    </w:p>
    <w:p w14:paraId="4F93EFBE" w14:textId="77777777" w:rsidR="00026AAA" w:rsidRDefault="00026AAA" w:rsidP="00CF254D">
      <w:pPr>
        <w:ind w:left="360" w:right="360"/>
      </w:pPr>
      <w:r>
        <w:rPr>
          <w:bCs/>
        </w:rPr>
        <w:t>GMRGAL4 &gt; DBT</w:t>
      </w:r>
      <w:r>
        <w:rPr>
          <w:bCs/>
          <w:vertAlign w:val="superscript"/>
        </w:rPr>
        <w:t>K/R</w:t>
      </w:r>
      <w:r>
        <w:rPr>
          <w:bCs/>
        </w:rPr>
        <w:t xml:space="preserve"> 22F1B</w:t>
      </w:r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19</w:t>
      </w:r>
      <w:r>
        <w:tab/>
      </w:r>
      <w:r>
        <w:tab/>
        <w:t>125870</w:t>
      </w:r>
      <w:r>
        <w:tab/>
      </w:r>
      <w:r>
        <w:tab/>
        <w:t>18435</w:t>
      </w:r>
      <w:r>
        <w:br/>
      </w:r>
      <w:r>
        <w:rPr>
          <w:bCs/>
        </w:rPr>
        <w:t xml:space="preserve">GMRGAL4 &gt; </w:t>
      </w:r>
      <w:proofErr w:type="spellStart"/>
      <w:proofErr w:type="gramStart"/>
      <w:r>
        <w:rPr>
          <w:bCs/>
        </w:rPr>
        <w:t>CyO</w:t>
      </w:r>
      <w:proofErr w:type="spellEnd"/>
      <w:r>
        <w:rPr>
          <w:bCs/>
        </w:rPr>
        <w:t xml:space="preserve">  22F1B</w:t>
      </w:r>
      <w:proofErr w:type="gramEnd"/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19</w:t>
      </w:r>
      <w:r>
        <w:tab/>
      </w:r>
      <w:r>
        <w:tab/>
        <w:t>132047</w:t>
      </w:r>
      <w:r>
        <w:tab/>
      </w:r>
      <w:r>
        <w:tab/>
        <w:t>11443</w:t>
      </w:r>
    </w:p>
    <w:p w14:paraId="79611B5F" w14:textId="77777777" w:rsidR="00CF254D" w:rsidRDefault="00026AAA" w:rsidP="00CF254D">
      <w:pPr>
        <w:ind w:left="720" w:right="360" w:hanging="360"/>
      </w:pPr>
      <w:r>
        <w:rPr>
          <w:bCs/>
        </w:rPr>
        <w:t>GMRGAL4 &gt; DBT</w:t>
      </w:r>
      <w:r>
        <w:rPr>
          <w:bCs/>
          <w:vertAlign w:val="superscript"/>
        </w:rPr>
        <w:t>K/R</w:t>
      </w:r>
      <w:r>
        <w:rPr>
          <w:bCs/>
        </w:rPr>
        <w:t xml:space="preserve"> 24F1B</w:t>
      </w:r>
      <w:r>
        <w:rPr>
          <w:bCs/>
        </w:rPr>
        <w:tab/>
      </w:r>
      <w:r>
        <w:rPr>
          <w:bCs/>
        </w:rPr>
        <w:tab/>
      </w:r>
      <w:r w:rsidR="00CF254D">
        <w:rPr>
          <w:bCs/>
        </w:rPr>
        <w:t xml:space="preserve">     </w:t>
      </w:r>
      <w:r>
        <w:t>12</w:t>
      </w:r>
      <w:r>
        <w:tab/>
      </w:r>
      <w:r>
        <w:tab/>
        <w:t>127360</w:t>
      </w:r>
      <w:r>
        <w:tab/>
      </w:r>
      <w:r>
        <w:tab/>
        <w:t>16475</w:t>
      </w:r>
    </w:p>
    <w:p w14:paraId="1D63F311" w14:textId="77777777" w:rsidR="00026AAA" w:rsidRDefault="00CF254D" w:rsidP="00026AAA">
      <w:pPr>
        <w:ind w:left="720" w:right="360" w:hanging="360"/>
      </w:pPr>
      <w:r>
        <w:t>________________________________________________________________________</w:t>
      </w:r>
    </w:p>
    <w:p w14:paraId="1E7087DA" w14:textId="467344A8" w:rsidR="00026AAA" w:rsidRDefault="009E448F" w:rsidP="00026AAA">
      <w:pPr>
        <w:ind w:left="360" w:right="360"/>
        <w:contextualSpacing/>
        <w:rPr>
          <w:noProof/>
          <w:color w:val="000000"/>
        </w:rPr>
      </w:pPr>
      <w:r>
        <w:rPr>
          <w:noProof/>
          <w:color w:val="000000"/>
        </w:rPr>
        <w:t>F</w:t>
      </w:r>
      <w:r w:rsidR="00026AAA">
        <w:rPr>
          <w:noProof/>
          <w:color w:val="000000"/>
        </w:rPr>
        <w:t>ly eyes were outlined in Image</w:t>
      </w:r>
      <w:r>
        <w:rPr>
          <w:noProof/>
          <w:color w:val="000000"/>
        </w:rPr>
        <w:t xml:space="preserve"> </w:t>
      </w:r>
      <w:r w:rsidR="00026AAA">
        <w:rPr>
          <w:noProof/>
          <w:color w:val="000000"/>
        </w:rPr>
        <w:t xml:space="preserve">J using the free hand tool and the area was calculated. Areas </w:t>
      </w:r>
      <w:r w:rsidR="001F4682">
        <w:rPr>
          <w:noProof/>
          <w:color w:val="000000"/>
        </w:rPr>
        <w:t xml:space="preserve">(numbers of pixels in the eyes) </w:t>
      </w:r>
      <w:bookmarkStart w:id="0" w:name="_GoBack"/>
      <w:bookmarkEnd w:id="0"/>
      <w:r w:rsidR="00026AAA">
        <w:rPr>
          <w:noProof/>
          <w:color w:val="000000"/>
        </w:rPr>
        <w:t>were calculated for the number of flies indicated on the table for each genotype and averaged for the data shown on table. ANOVA indicated a significant effect  of  genotype [F(</w:t>
      </w:r>
      <w:r w:rsidR="00536C91">
        <w:rPr>
          <w:noProof/>
          <w:color w:val="000000"/>
        </w:rPr>
        <w:t>13</w:t>
      </w:r>
      <w:r w:rsidR="00026AAA">
        <w:rPr>
          <w:noProof/>
          <w:color w:val="000000"/>
        </w:rPr>
        <w:t>,</w:t>
      </w:r>
      <w:r w:rsidR="00536C91">
        <w:rPr>
          <w:noProof/>
          <w:color w:val="000000"/>
        </w:rPr>
        <w:t>181</w:t>
      </w:r>
      <w:r w:rsidR="00026AAA">
        <w:rPr>
          <w:noProof/>
          <w:color w:val="000000"/>
        </w:rPr>
        <w:t xml:space="preserve">) = </w:t>
      </w:r>
      <w:r w:rsidR="00536C91">
        <w:rPr>
          <w:noProof/>
          <w:color w:val="000000"/>
        </w:rPr>
        <w:t>27.2</w:t>
      </w:r>
      <w:r w:rsidR="00026AAA">
        <w:rPr>
          <w:noProof/>
          <w:color w:val="000000"/>
        </w:rPr>
        <w:t>, P&lt;0.001]</w:t>
      </w:r>
      <w:r>
        <w:rPr>
          <w:noProof/>
          <w:color w:val="000000"/>
        </w:rPr>
        <w:t xml:space="preserve">. </w:t>
      </w:r>
      <w:r w:rsidR="00026AAA" w:rsidRPr="004F1F38">
        <w:rPr>
          <w:noProof/>
        </w:rPr>
        <w:t>*</w:t>
      </w:r>
      <w:r w:rsidR="00026AAA">
        <w:rPr>
          <w:noProof/>
          <w:color w:val="000000"/>
        </w:rPr>
        <w:t xml:space="preserve"> Mean eye size of these flies significantly differed from  that of gl-tau; GMRGAL4&gt;UAS-DBT</w:t>
      </w:r>
      <w:r w:rsidR="00026AAA">
        <w:rPr>
          <w:noProof/>
          <w:color w:val="000000"/>
          <w:vertAlign w:val="superscript"/>
        </w:rPr>
        <w:t>WT</w:t>
      </w:r>
      <w:r w:rsidR="00026AAA">
        <w:rPr>
          <w:noProof/>
          <w:color w:val="000000"/>
        </w:rPr>
        <w:t xml:space="preserve"> and other controls by post-hoc Tukey.</w:t>
      </w:r>
      <w:r w:rsidR="001F4682">
        <w:rPr>
          <w:noProof/>
          <w:color w:val="000000"/>
        </w:rPr>
        <w:t xml:space="preserve"> </w:t>
      </w:r>
    </w:p>
    <w:p w14:paraId="5E188445" w14:textId="77777777" w:rsidR="00345EEA" w:rsidRDefault="00345EEA"/>
    <w:sectPr w:rsidR="00345EEA" w:rsidSect="0059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A"/>
    <w:rsid w:val="00026AAA"/>
    <w:rsid w:val="001F4682"/>
    <w:rsid w:val="00331F9C"/>
    <w:rsid w:val="00345EEA"/>
    <w:rsid w:val="004F1F38"/>
    <w:rsid w:val="00536C91"/>
    <w:rsid w:val="00591524"/>
    <w:rsid w:val="0063644C"/>
    <w:rsid w:val="009E448F"/>
    <w:rsid w:val="00CF254D"/>
    <w:rsid w:val="00F00C01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12D"/>
  <w15:docId w15:val="{A556EDF5-5C40-4253-82D8-3616ECD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Jeffrey L.</dc:creator>
  <cp:lastModifiedBy>Price, Jeffrey L.</cp:lastModifiedBy>
  <cp:revision>2</cp:revision>
  <dcterms:created xsi:type="dcterms:W3CDTF">2015-02-27T02:47:00Z</dcterms:created>
  <dcterms:modified xsi:type="dcterms:W3CDTF">2015-02-27T02:47:00Z</dcterms:modified>
</cp:coreProperties>
</file>