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40AD" w14:textId="7EAC083B" w:rsidR="00C351CB" w:rsidRDefault="008E0BDF" w:rsidP="00FA794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07CD">
        <w:rPr>
          <w:rFonts w:ascii="Arial" w:hAnsi="Arial" w:cs="Arial"/>
          <w:b/>
          <w:sz w:val="22"/>
          <w:szCs w:val="22"/>
          <w:lang w:val="en-US"/>
        </w:rPr>
        <w:t>Sup</w:t>
      </w:r>
      <w:r>
        <w:rPr>
          <w:rFonts w:ascii="Arial" w:hAnsi="Arial" w:cs="Arial"/>
          <w:b/>
          <w:sz w:val="22"/>
          <w:szCs w:val="22"/>
          <w:lang w:val="en-US"/>
        </w:rPr>
        <w:t>plemental Table S5 (Related to main figures 7 and 8):</w:t>
      </w:r>
      <w:r w:rsidRPr="006B07C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E6ADB" w:rsidRPr="006B07CD">
        <w:rPr>
          <w:rFonts w:ascii="Arial" w:hAnsi="Arial" w:cs="Arial"/>
          <w:sz w:val="22"/>
          <w:szCs w:val="22"/>
          <w:lang w:val="en-US"/>
        </w:rPr>
        <w:t xml:space="preserve">List of </w:t>
      </w:r>
      <w:r w:rsidR="006B07CD">
        <w:rPr>
          <w:rFonts w:ascii="Arial" w:hAnsi="Arial" w:cs="Arial"/>
          <w:sz w:val="22"/>
          <w:szCs w:val="22"/>
          <w:lang w:val="en-US"/>
        </w:rPr>
        <w:t xml:space="preserve">genes that are </w:t>
      </w:r>
      <w:r w:rsidR="009E6ADB" w:rsidRPr="006B07CD">
        <w:rPr>
          <w:rFonts w:ascii="Arial" w:hAnsi="Arial" w:cs="Arial"/>
          <w:sz w:val="22"/>
          <w:szCs w:val="22"/>
          <w:lang w:val="en-US"/>
        </w:rPr>
        <w:t>significantly up or downregulated (Bayes.p value &lt;10-4) in the Δ</w:t>
      </w:r>
      <w:r w:rsidR="009E6ADB" w:rsidRPr="006B07CD">
        <w:rPr>
          <w:rFonts w:ascii="Arial" w:hAnsi="Arial" w:cs="Arial"/>
          <w:i/>
          <w:sz w:val="22"/>
          <w:szCs w:val="22"/>
          <w:lang w:val="en-US"/>
        </w:rPr>
        <w:t>floT</w:t>
      </w:r>
      <w:r w:rsidR="0007295C" w:rsidRPr="006B07CD">
        <w:rPr>
          <w:rFonts w:ascii="Arial" w:hAnsi="Arial" w:cs="Arial"/>
          <w:sz w:val="22"/>
          <w:szCs w:val="22"/>
          <w:lang w:val="en-US"/>
        </w:rPr>
        <w:t xml:space="preserve"> cells compared to wild-</w:t>
      </w:r>
      <w:r w:rsidR="009E6ADB" w:rsidRPr="006B07CD">
        <w:rPr>
          <w:rFonts w:ascii="Arial" w:hAnsi="Arial" w:cs="Arial"/>
          <w:sz w:val="22"/>
          <w:szCs w:val="22"/>
          <w:lang w:val="en-US"/>
        </w:rPr>
        <w:t>type cells. Mean indicates log 2 transformed expression ratios</w:t>
      </w:r>
      <w:r w:rsidR="004313B5" w:rsidRPr="006B07CD">
        <w:rPr>
          <w:rFonts w:ascii="Arial" w:hAnsi="Arial" w:cs="Arial"/>
          <w:sz w:val="22"/>
          <w:szCs w:val="22"/>
          <w:lang w:val="en-US"/>
        </w:rPr>
        <w:t>.</w:t>
      </w:r>
    </w:p>
    <w:p w14:paraId="79FF071C" w14:textId="77777777" w:rsidR="00773167" w:rsidRPr="006B07CD" w:rsidRDefault="00773167" w:rsidP="00FA794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4962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1"/>
        <w:gridCol w:w="711"/>
        <w:gridCol w:w="852"/>
        <w:gridCol w:w="991"/>
        <w:gridCol w:w="5455"/>
      </w:tblGrid>
      <w:tr w:rsidR="004F7DB9" w:rsidRPr="006B07CD" w14:paraId="00D777D6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53848C2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locus tag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1F0115E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gene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7B1E3B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Mean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4E7977B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Bayes.p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4F25C9B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annotation</w:t>
            </w:r>
          </w:p>
        </w:tc>
      </w:tr>
      <w:tr w:rsidR="004F7DB9" w:rsidRPr="006B07CD" w14:paraId="4F5809D6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51CF1D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BSU31010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2764ED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floT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FBBB14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-1,89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4E8DA1F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-9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A8BC6D8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flotillin-like protein</w:t>
            </w:r>
          </w:p>
        </w:tc>
      </w:tr>
      <w:tr w:rsidR="004F7DB9" w:rsidRPr="006B07CD" w14:paraId="36190B78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7F7E278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BSU03300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5BEC57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nasD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2A9A62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-1,04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1588DD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-8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1D468996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assimilatory nitrite reductase subunit</w:t>
            </w:r>
          </w:p>
        </w:tc>
      </w:tr>
      <w:tr w:rsidR="004F7DB9" w:rsidRPr="006B07CD" w14:paraId="4C0B74B6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79D9DB7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BSU13040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35C5ABD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hmp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B5E2CB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-1,00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6E78CD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-7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C127B27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nitric oxide dioxygenase</w:t>
            </w:r>
          </w:p>
        </w:tc>
      </w:tr>
      <w:tr w:rsidR="004F7DB9" w:rsidRPr="006B07CD" w14:paraId="481C8A10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E89596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BSU31990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636FAB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dhbC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63C15F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-0,93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A23916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-6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718CF83F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isochorismate synthase</w:t>
            </w:r>
          </w:p>
        </w:tc>
      </w:tr>
      <w:tr w:rsidR="004F7DB9" w:rsidRPr="006B07CD" w14:paraId="32FFDD80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9E9675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BSU14150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5A2E8B8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ykuN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46AAF3A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-0,93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27536B4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-9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46472915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flavodoxin</w:t>
            </w:r>
          </w:p>
        </w:tc>
      </w:tr>
      <w:tr w:rsidR="004F7DB9" w:rsidRPr="006B07CD" w14:paraId="2C45C958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CE14D4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BSU31980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A5F0F4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dhbE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BD94F1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-0,92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ABBDF5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-7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747449F2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2,3-dihydroxybenzoate-AMP ligase</w:t>
            </w:r>
          </w:p>
        </w:tc>
      </w:tr>
      <w:tr w:rsidR="004F7DB9" w:rsidRPr="006B07CD" w14:paraId="18ACD287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C49F55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BSU37360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C5598D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sboX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4AD55D9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-0,92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7673B8B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-7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081A53C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bacteriocin-like product</w:t>
            </w:r>
          </w:p>
        </w:tc>
      </w:tr>
      <w:tr w:rsidR="004F7DB9" w:rsidRPr="006B07CD" w14:paraId="128B40D7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391555D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BSU17660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28A056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yncF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3FED98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-0,92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2ECBD7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F2DFE8D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deoxyuridine 5'-triphosphate pyrophosphatase</w:t>
            </w:r>
          </w:p>
        </w:tc>
      </w:tr>
      <w:tr w:rsidR="004F7DB9" w:rsidRPr="006B07CD" w14:paraId="7ACC1EC6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34334E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BSU14160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45034C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ykuO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405104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-0,88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14F6DA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-9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3F2EA065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4F7DB9" w:rsidRPr="006B07CD" w14:paraId="2009B609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3C59B3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BSU37350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EDFC46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sboA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97D705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-0,84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C4B8EC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-7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9B2162E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subtilosin A </w:t>
            </w:r>
          </w:p>
        </w:tc>
      </w:tr>
      <w:tr w:rsidR="004F7DB9" w:rsidRPr="006B07CD" w14:paraId="332CB495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F992A2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BSU22550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1F2B41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qcrB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6F3D0B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-0,83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029AC7B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-5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6EC52AF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cytochrome b</w:t>
            </w:r>
          </w:p>
        </w:tc>
      </w:tr>
      <w:tr w:rsidR="004F7DB9" w:rsidRPr="006B07CD" w14:paraId="60C31A26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55187AA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BSU31970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726550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dhbB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4982B4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-0,83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CC239A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-6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22AD892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isochorismatase</w:t>
            </w:r>
          </w:p>
        </w:tc>
      </w:tr>
      <w:tr w:rsidR="004F7DB9" w:rsidRPr="006B07CD" w14:paraId="4A61FD1F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37CF1E1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BSU32000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1FC21C9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dhbA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4D09F1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-0,83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0273BFA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-6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D8B0C42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2,3-dihydroxybenzoate-2,3-dehydrogenase</w:t>
            </w:r>
          </w:p>
        </w:tc>
      </w:tr>
      <w:tr w:rsidR="004F7DB9" w:rsidRPr="006B07CD" w14:paraId="488D1EC7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C38612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BSU11990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9F32B2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yjdB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0CB037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-0,81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750714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415849D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4F7DB9" w:rsidRPr="006B07CD" w14:paraId="0E70629B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8E2846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BSU31960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54FEEBB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dhbF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2A4B19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-0,79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33D512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-7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325F55EE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siderophore bacillibactin synthetase</w:t>
            </w:r>
          </w:p>
        </w:tc>
      </w:tr>
      <w:tr w:rsidR="004F7DB9" w:rsidRPr="006B07CD" w14:paraId="15317735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883914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BSU04530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3A6A0B4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ydbN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113F16C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-0,77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3C5AB44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-6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7EC2E0A8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90065B" w:rsidRPr="006B07CD" w14:paraId="09778D47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5570E31" w14:textId="2EA66E89" w:rsidR="0090065B" w:rsidRPr="006B07CD" w:rsidRDefault="0090065B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/>
                <w:color w:val="000000"/>
                <w:sz w:val="20"/>
                <w:szCs w:val="18"/>
                <w:lang w:val="en-US" w:eastAsia="de-DE"/>
              </w:rPr>
              <w:t>BSU38750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7C82C5E" w14:textId="739EA253" w:rsidR="0090065B" w:rsidRPr="006B07CD" w:rsidRDefault="0090065B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15"/>
                <w:lang w:val="en-US"/>
              </w:rPr>
              <w:t>cydB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55ADF53" w14:textId="7EA48369" w:rsidR="0090065B" w:rsidRPr="006B07CD" w:rsidRDefault="0090065B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sz w:val="20"/>
                <w:szCs w:val="15"/>
                <w:lang w:val="en-US"/>
              </w:rPr>
              <w:t>-0,72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A365070" w14:textId="21AE9494" w:rsidR="0090065B" w:rsidRPr="006B07CD" w:rsidRDefault="0090065B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40B8B7FF" w14:textId="328B24C5" w:rsidR="0090065B" w:rsidRPr="006B07CD" w:rsidRDefault="0090065B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/>
                <w:color w:val="000000"/>
                <w:sz w:val="20"/>
                <w:szCs w:val="18"/>
                <w:lang w:val="en-US" w:eastAsia="de-DE"/>
              </w:rPr>
              <w:t>cytochrome bd ubiquinol oxidase subunit II</w:t>
            </w:r>
          </w:p>
        </w:tc>
      </w:tr>
      <w:tr w:rsidR="004F7DB9" w:rsidRPr="006B07CD" w14:paraId="0D6E927F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5B6EE9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BSU19680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5EB00F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yozE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3922C0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-0,70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29B0BA7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7BEEA64B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4F7DB9" w:rsidRPr="006B07CD" w14:paraId="5DB5A7B7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5F6C05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BSU20580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63EB2C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yoqM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E5CA9C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-0,69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73EAD17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-6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1272EB32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membrane bound protein</w:t>
            </w:r>
          </w:p>
        </w:tc>
      </w:tr>
      <w:tr w:rsidR="0090065B" w:rsidRPr="006B07CD" w14:paraId="3B3D8692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B311127" w14:textId="77AF936F" w:rsidR="0090065B" w:rsidRPr="006B07CD" w:rsidRDefault="0090065B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BSU37390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146BDC03" w14:textId="5D595116" w:rsidR="0090065B" w:rsidRPr="006B07CD" w:rsidRDefault="0090065B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15"/>
                <w:lang w:val="en-US"/>
              </w:rPr>
              <w:t>albC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8E42693" w14:textId="77007661" w:rsidR="0090065B" w:rsidRPr="006B07CD" w:rsidRDefault="0090065B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-0,69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33A893D2" w14:textId="022A35CB" w:rsidR="0090065B" w:rsidRPr="006B07CD" w:rsidRDefault="0090065B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653B9E87" w14:textId="65BB63EE" w:rsidR="0090065B" w:rsidRPr="006B07CD" w:rsidRDefault="00EC5FDA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subtilosin production transporter</w:t>
            </w:r>
          </w:p>
        </w:tc>
      </w:tr>
      <w:tr w:rsidR="004F7DB9" w:rsidRPr="006B07CD" w14:paraId="423E97FC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CF00D6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BSU16620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03F97F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ylxQ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2B5AD4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-0,69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EC47E3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32BCC05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4F7DB9" w:rsidRPr="006B07CD" w14:paraId="669C4EC4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765972E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BSU30020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609A801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ytzE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2306FE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-0,67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37410B2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55630D5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DeoR family transcriptional regulator</w:t>
            </w:r>
          </w:p>
        </w:tc>
      </w:tr>
      <w:tr w:rsidR="004F7DB9" w:rsidRPr="006B07CD" w14:paraId="550DAF62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586AAE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BSU37310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6A57BA8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fnr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429CDAD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-0,65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6842A3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-6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675578F1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FNR/CAP family transcriptional regulator</w:t>
            </w:r>
          </w:p>
        </w:tc>
      </w:tr>
      <w:tr w:rsidR="004F7DB9" w:rsidRPr="006B07CD" w14:paraId="678114B9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90E29C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BSU32010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F6595B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besA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72CEF2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-0,61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1DED5F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CC39D94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bacillibactin trilactone hydrolase</w:t>
            </w:r>
          </w:p>
        </w:tc>
      </w:tr>
      <w:tr w:rsidR="004F7DB9" w:rsidRPr="006B07CD" w14:paraId="292E49C5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5E04F4D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BSU04810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F32C58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immA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9D1E1C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-0,51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3CF7F9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A5F683A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immunity anti-repressor</w:t>
            </w:r>
          </w:p>
        </w:tc>
      </w:tr>
      <w:tr w:rsidR="004F7DB9" w:rsidRPr="006B07CD" w14:paraId="6F2C2E5B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FD0D61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BSU11010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39B2342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yitJ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487A97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-0,51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37DFAC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730A5A04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homocysteine S-methyltransferase</w:t>
            </w:r>
          </w:p>
        </w:tc>
      </w:tr>
      <w:tr w:rsidR="004F7DB9" w:rsidRPr="006B07CD" w14:paraId="3CD646A1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CFB504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BSU18380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043409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iseA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4F12567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-0,51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0D8C237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-6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4397F52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inhibitor of cell-separation enzymes</w:t>
            </w:r>
          </w:p>
        </w:tc>
      </w:tr>
      <w:tr w:rsidR="004F7DB9" w:rsidRPr="006B07CD" w14:paraId="33C7BDF8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360602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BSU11360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355DE4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appD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303D64B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-0,47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3E4EBF2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-5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6E07940E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oligopeptide ABC transporter ATP-binding protein</w:t>
            </w:r>
          </w:p>
        </w:tc>
      </w:tr>
      <w:tr w:rsidR="004F7DB9" w:rsidRPr="006B07CD" w14:paraId="5E1A46D0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0CFA7B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BSU37370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960E78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albA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59FD32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-0,47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3F75661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-5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15D9C2FE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antilisterial bacteriocin (subtilosin) production protein</w:t>
            </w:r>
          </w:p>
        </w:tc>
      </w:tr>
      <w:tr w:rsidR="004F7DB9" w:rsidRPr="006B07CD" w14:paraId="701DE2AF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311B90C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BSU00370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98DD56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abrB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14058E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-0,47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3C9EC41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31D5BF6F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transcriptional regulator</w:t>
            </w:r>
          </w:p>
        </w:tc>
      </w:tr>
      <w:tr w:rsidR="004F7DB9" w:rsidRPr="006B07CD" w14:paraId="6C5211F9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458E39D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BSU40180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C4E37C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yydF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FBF00D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-0,46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3D8F5A3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-5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3F84FFB1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peptide controlling LiaRS</w:t>
            </w:r>
          </w:p>
        </w:tc>
      </w:tr>
      <w:tr w:rsidR="004F7DB9" w:rsidRPr="006B07CD" w14:paraId="66233557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388742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BSU03230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4DC7E7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ycgP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9ED737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-0,46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0572EE2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5270CCF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transcriptional regulator</w:t>
            </w:r>
          </w:p>
        </w:tc>
      </w:tr>
      <w:tr w:rsidR="004F7DB9" w:rsidRPr="006B07CD" w14:paraId="62913C30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FC24A2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BSU24620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BA2DA0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tasA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193637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-0,46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0E5B77B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660B8243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major biofilm matrix component</w:t>
            </w:r>
          </w:p>
        </w:tc>
      </w:tr>
      <w:tr w:rsidR="004F7DB9" w:rsidRPr="006B07CD" w14:paraId="777A2758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78BED88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BSU17710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C866E4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tatAC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C4106D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-0,46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45B01B4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101457D4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twin-arginine pre-protein translocation pathway protein</w:t>
            </w:r>
          </w:p>
        </w:tc>
      </w:tr>
      <w:tr w:rsidR="004F7DB9" w:rsidRPr="006B07CD" w14:paraId="5AB6C380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444582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BSU19300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6CF77DE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yozC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DA5F2A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25B456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281DAE1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4F7DB9" w:rsidRPr="006B07CD" w14:paraId="1763A18C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3076F69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BSU02040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5EDDF62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ybdN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43A5D4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4E19AF2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4A61721D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4F7DB9" w:rsidRPr="006B07CD" w14:paraId="51859093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439379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BSU33770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217BEB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spbC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3FBE77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1EBA58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83A596D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sporulation killing factor</w:t>
            </w:r>
          </w:p>
        </w:tc>
      </w:tr>
      <w:tr w:rsidR="004F7DB9" w:rsidRPr="006B07CD" w14:paraId="0EC99035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C08396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BSU20420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328F3B1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yorD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3BDB12A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E66C7E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810278A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4F7DB9" w:rsidRPr="006B07CD" w14:paraId="50B08AE5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5AE082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BSU05030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607AFA1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yddM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8D9E46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0A1B3FC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-5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26A3CEF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helicase</w:t>
            </w:r>
          </w:p>
        </w:tc>
      </w:tr>
      <w:tr w:rsidR="004F7DB9" w:rsidRPr="006B07CD" w14:paraId="5BAD688D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FCD468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BSU04820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116E8D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immR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6EEF3A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-0,41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806BB1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5453920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XRE family transcriptional regulator</w:t>
            </w:r>
          </w:p>
        </w:tc>
      </w:tr>
      <w:tr w:rsidR="004F7DB9" w:rsidRPr="006B07CD" w14:paraId="3051AAE8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690C09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BSU01620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1A3932C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feuB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1F5CDE0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-0,38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48BF343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6A433B95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iron-uptake protein</w:t>
            </w:r>
          </w:p>
        </w:tc>
      </w:tr>
      <w:tr w:rsidR="004F7DB9" w:rsidRPr="006B07CD" w14:paraId="4D435910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48164FB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BSU31030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1AFCD34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yuaE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041522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-0,38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4F9B7C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4B0D0345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hypothetical protein</w:t>
            </w:r>
          </w:p>
        </w:tc>
      </w:tr>
      <w:tr w:rsidR="004F7DB9" w:rsidRPr="006B07CD" w14:paraId="252FE98D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BBCA35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BSU33750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ED302F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sdpA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026A19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-0,38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51102A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8A0A03B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export of killing factor</w:t>
            </w:r>
          </w:p>
        </w:tc>
      </w:tr>
      <w:tr w:rsidR="004F7DB9" w:rsidRPr="006B07CD" w14:paraId="6F288A46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3A1F923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BSU05020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68388F6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phrI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CE283A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-0,38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78E1E66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D50C880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secreted regulator of the activity of phosphatase RapI</w:t>
            </w:r>
          </w:p>
        </w:tc>
      </w:tr>
      <w:tr w:rsidR="004F7DB9" w:rsidRPr="006B07CD" w14:paraId="7692CF31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14D8CF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BSU03780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17261BE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phrC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C083E0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-0,35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340C68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770E31A0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secreted regulator of the activity of phosphatase RapC</w:t>
            </w:r>
          </w:p>
        </w:tc>
      </w:tr>
      <w:tr w:rsidR="004F7DB9" w:rsidRPr="006B07CD" w14:paraId="0630B73E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7923859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BSU23150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62C9806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resA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6750857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71D75C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603C590A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thiol-disulfide oxidoreductase</w:t>
            </w:r>
          </w:p>
        </w:tc>
      </w:tr>
      <w:tr w:rsidR="004F7DB9" w:rsidRPr="006B07CD" w14:paraId="25AF3423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5F27A8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BSU33600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1252441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smpB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90AD3A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2F67DCA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3E88EB14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SsrA-binding protein</w:t>
            </w:r>
          </w:p>
        </w:tc>
      </w:tr>
      <w:tr w:rsidR="004F7DB9" w:rsidRPr="006B07CD" w14:paraId="6640AAB2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4D6FDC5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BSU00490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57649CD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spoVG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9E2D16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-0,33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D87633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6DF4DFF5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regulatory protein</w:t>
            </w:r>
          </w:p>
        </w:tc>
      </w:tr>
      <w:tr w:rsidR="004F7DB9" w:rsidRPr="006B07CD" w14:paraId="3331E773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59E14FB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lastRenderedPageBreak/>
              <w:t>BSU18310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33BB421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ppsD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1E46CA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-0,32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2329819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A5D2A71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plipastatin synthetase</w:t>
            </w:r>
          </w:p>
        </w:tc>
      </w:tr>
      <w:tr w:rsidR="004F7DB9" w:rsidRPr="006B07CD" w14:paraId="43AC5B11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C88FBA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4D6D1B">
              <w:rPr>
                <w:rFonts w:ascii="Arial" w:hAnsi="Arial" w:cs="Arial"/>
                <w:sz w:val="20"/>
                <w:szCs w:val="15"/>
                <w:lang w:val="en-US"/>
              </w:rPr>
              <w:t>BSU35750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E2BC79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15"/>
                <w:lang w:val="en-US"/>
              </w:rPr>
              <w:t>tagA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095622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>
              <w:rPr>
                <w:rFonts w:ascii="Arial" w:hAnsi="Arial" w:cs="Arial"/>
                <w:sz w:val="20"/>
                <w:szCs w:val="15"/>
                <w:lang w:val="en-US"/>
              </w:rPr>
              <w:t>-0,24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7DE3014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8B5DB57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4D6D1B">
              <w:rPr>
                <w:rFonts w:ascii="Arial" w:hAnsi="Arial" w:cs="Arial"/>
                <w:sz w:val="20"/>
                <w:szCs w:val="15"/>
                <w:lang w:val="en-US"/>
              </w:rPr>
              <w:t>N-acetylmannosaminyltransferase</w:t>
            </w:r>
          </w:p>
        </w:tc>
      </w:tr>
      <w:tr w:rsidR="004F7DB9" w:rsidRPr="006B07CD" w14:paraId="3096A530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462E796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BSU31580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FF5847E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maeN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8E8C89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0,31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56320A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6E815BC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Na+/malate symporter</w:t>
            </w:r>
          </w:p>
        </w:tc>
      </w:tr>
      <w:tr w:rsidR="004F7DB9" w:rsidRPr="006B07CD" w14:paraId="0B6946A7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E4BFEC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BSU01780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6478DD3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glmS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BCAB20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0,35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7A1BF7A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1DF998D8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glucosamine--fructose-6-phosphate aminotransferase</w:t>
            </w:r>
          </w:p>
        </w:tc>
      </w:tr>
      <w:tr w:rsidR="004F7DB9" w:rsidRPr="006B07CD" w14:paraId="7058DA14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0C8204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BSU21810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88B12B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dfrA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A58F46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0,36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1A5070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30BA22A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dihydrofolate reductase</w:t>
            </w:r>
          </w:p>
        </w:tc>
      </w:tr>
      <w:tr w:rsidR="004F7DB9" w:rsidRPr="006B07CD" w14:paraId="5F3D9309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BB333A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BSU29600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4D10D9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braB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303531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0,37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1976F2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398FDDD2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branched-chain amino acid/Na+ symporter</w:t>
            </w:r>
          </w:p>
        </w:tc>
      </w:tr>
      <w:tr w:rsidR="004F7DB9" w:rsidRPr="006B07CD" w14:paraId="7E45EDEF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583EA0A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BSU14030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5A50A9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ykuC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794355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0,37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BCF5FC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D9A94AA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efflux transporter</w:t>
            </w:r>
          </w:p>
        </w:tc>
      </w:tr>
      <w:tr w:rsidR="004F7DB9" w:rsidRPr="006B07CD" w14:paraId="5E84FF0C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5BC5E22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BSU09280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51820DF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glpF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55DC89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0,39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79E5343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69117A12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glycerol permease</w:t>
            </w:r>
          </w:p>
        </w:tc>
      </w:tr>
      <w:tr w:rsidR="004F7DB9" w:rsidRPr="006B07CD" w14:paraId="4F3AB2EE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F39488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BSU37150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43A01C5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pyrG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06CF3E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0,39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ED5AFC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6C50418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CTP synthetase</w:t>
            </w:r>
          </w:p>
        </w:tc>
      </w:tr>
      <w:tr w:rsidR="004F7DB9" w:rsidRPr="006B07CD" w14:paraId="3D5991CA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19EF46B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BSU06430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0B79277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purK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41EC98B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0,41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2CAA6D3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12C58DB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phosphoribosylaminoimidazole carboxylase ATPase subunit</w:t>
            </w:r>
          </w:p>
        </w:tc>
      </w:tr>
      <w:tr w:rsidR="004F7DB9" w:rsidRPr="006B07CD" w14:paraId="2E4878E9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303AD01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BSU16950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5B4EF1A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pbpX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E997CF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0,41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15B0B4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7CCBB76B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penicillin-binding endopeptidase</w:t>
            </w:r>
          </w:p>
        </w:tc>
      </w:tr>
      <w:tr w:rsidR="004F7DB9" w:rsidRPr="006B07CD" w14:paraId="3A1576CB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D5351F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BSU07340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07D64D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yfnA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1591CD8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0,41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5870DB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7925CC24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metabolite permease</w:t>
            </w:r>
          </w:p>
        </w:tc>
      </w:tr>
      <w:tr w:rsidR="004F7DB9" w:rsidRPr="006B07CD" w14:paraId="546C558F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47B0B0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BSU03580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5F622D9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yczE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47B8F8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0,45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233D5B0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3D9C522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 xml:space="preserve">integral inner membrane protein </w:t>
            </w:r>
          </w:p>
        </w:tc>
      </w:tr>
      <w:tr w:rsidR="004F7DB9" w:rsidRPr="006B07CD" w14:paraId="0D689F13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488B14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BSU03050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B04F37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ldh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77FBEDF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0,48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16E44A1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4EFAFA7E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L-lactate dehydrogenase</w:t>
            </w:r>
          </w:p>
        </w:tc>
      </w:tr>
      <w:tr w:rsidR="004F7DB9" w:rsidRPr="006B07CD" w14:paraId="60FD4CFF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01AB5394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BSU15490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24B206A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pyrB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5CB6A6E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0,48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662E32D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1561B8DA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aspartate carbamoyltransferase</w:t>
            </w:r>
          </w:p>
        </w:tc>
      </w:tr>
      <w:tr w:rsidR="004F7DB9" w:rsidRPr="006B07CD" w14:paraId="100F872B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707FCF9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BSU23980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24CB95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artP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46F097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0,50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32CAB907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26290E1F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high affinity arginine ABC transporter binding lipoprotein</w:t>
            </w:r>
          </w:p>
        </w:tc>
      </w:tr>
      <w:tr w:rsidR="004F7DB9" w:rsidRPr="006B07CD" w14:paraId="27EC1B0F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3EC1302C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BSU23970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1461E0A1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artQ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9F32F66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0,58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16E044A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-6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4A7797B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high affinity arginine ABC transporter permease</w:t>
            </w:r>
          </w:p>
        </w:tc>
      </w:tr>
      <w:tr w:rsidR="004F7DB9" w:rsidRPr="006B07CD" w14:paraId="1936A349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27D6CAD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BSU29450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6308360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argG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3E2D01F2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0,60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FB0755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-5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0F93191A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argininosuccinate synthase</w:t>
            </w:r>
          </w:p>
        </w:tc>
      </w:tr>
      <w:tr w:rsidR="004F7DB9" w:rsidRPr="006B07CD" w14:paraId="35932E5C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022DAC5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BSU15470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342F9AB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pyrR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214E846B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0,64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C3AC9F9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-4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56632BC6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bifunctional pyrimidine regulatory protein PyrR/uracil phosphoribosyltransferase</w:t>
            </w:r>
          </w:p>
        </w:tc>
      </w:tr>
      <w:tr w:rsidR="004F7DB9" w:rsidRPr="006B07CD" w14:paraId="15CAC342" w14:textId="77777777" w:rsidTr="002004F6">
        <w:trPr>
          <w:trHeight w:val="180"/>
        </w:trPr>
        <w:tc>
          <w:tcPr>
            <w:tcW w:w="619" w:type="pct"/>
            <w:shd w:val="clear" w:color="auto" w:fill="auto"/>
            <w:noWrap/>
            <w:vAlign w:val="bottom"/>
          </w:tcPr>
          <w:p w14:paraId="6A665AAF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BSU33330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 w14:paraId="73B1CE8D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i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i/>
                <w:sz w:val="20"/>
                <w:szCs w:val="15"/>
                <w:lang w:val="en-US"/>
              </w:rPr>
              <w:t>lysP</w:t>
            </w:r>
          </w:p>
        </w:tc>
        <w:tc>
          <w:tcPr>
            <w:tcW w:w="466" w:type="pct"/>
            <w:shd w:val="clear" w:color="auto" w:fill="auto"/>
            <w:noWrap/>
            <w:vAlign w:val="bottom"/>
          </w:tcPr>
          <w:p w14:paraId="074DF568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0,66</w:t>
            </w:r>
          </w:p>
        </w:tc>
        <w:tc>
          <w:tcPr>
            <w:tcW w:w="542" w:type="pct"/>
            <w:shd w:val="clear" w:color="auto" w:fill="auto"/>
            <w:noWrap/>
            <w:vAlign w:val="bottom"/>
          </w:tcPr>
          <w:p w14:paraId="54CC45C3" w14:textId="77777777" w:rsidR="004F7DB9" w:rsidRPr="006B07CD" w:rsidRDefault="004F7DB9" w:rsidP="002004F6">
            <w:pPr>
              <w:jc w:val="center"/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10</w:t>
            </w:r>
            <w:r w:rsidRPr="006B07CD">
              <w:rPr>
                <w:rFonts w:ascii="Arial" w:hAnsi="Arial" w:cs="Arial"/>
                <w:sz w:val="20"/>
                <w:szCs w:val="15"/>
                <w:vertAlign w:val="superscript"/>
                <w:lang w:val="en-US"/>
              </w:rPr>
              <w:t>-5</w:t>
            </w:r>
          </w:p>
        </w:tc>
        <w:tc>
          <w:tcPr>
            <w:tcW w:w="2984" w:type="pct"/>
            <w:shd w:val="clear" w:color="auto" w:fill="auto"/>
            <w:noWrap/>
            <w:vAlign w:val="bottom"/>
          </w:tcPr>
          <w:p w14:paraId="3B9D1F69" w14:textId="77777777" w:rsidR="004F7DB9" w:rsidRPr="006B07CD" w:rsidRDefault="004F7DB9" w:rsidP="002004F6">
            <w:pPr>
              <w:rPr>
                <w:rFonts w:ascii="Arial" w:hAnsi="Arial" w:cs="Arial"/>
                <w:sz w:val="20"/>
                <w:szCs w:val="15"/>
                <w:lang w:val="en-US"/>
              </w:rPr>
            </w:pPr>
            <w:r w:rsidRPr="006B07CD">
              <w:rPr>
                <w:rFonts w:ascii="Arial" w:hAnsi="Arial" w:cs="Arial"/>
                <w:sz w:val="20"/>
                <w:szCs w:val="15"/>
                <w:lang w:val="en-US"/>
              </w:rPr>
              <w:t>lysine permease</w:t>
            </w:r>
          </w:p>
        </w:tc>
      </w:tr>
    </w:tbl>
    <w:p w14:paraId="69719A18" w14:textId="77777777" w:rsidR="00C351CB" w:rsidRPr="006B07CD" w:rsidRDefault="00C351CB" w:rsidP="00C351CB">
      <w:pPr>
        <w:spacing w:line="480" w:lineRule="auto"/>
        <w:jc w:val="both"/>
        <w:rPr>
          <w:lang w:val="en-US"/>
        </w:rPr>
      </w:pPr>
    </w:p>
    <w:sectPr w:rsidR="00C351CB" w:rsidRPr="006B07CD" w:rsidSect="005B0427">
      <w:footerReference w:type="even" r:id="rId8"/>
      <w:footerReference w:type="default" r:id="rId9"/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FF2A" w14:textId="77777777" w:rsidR="0090065B" w:rsidRDefault="0090065B">
      <w:r>
        <w:separator/>
      </w:r>
    </w:p>
  </w:endnote>
  <w:endnote w:type="continuationSeparator" w:id="0">
    <w:p w14:paraId="78E4F343" w14:textId="77777777" w:rsidR="0090065B" w:rsidRDefault="0090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7286" w14:textId="77777777" w:rsidR="0090065B" w:rsidRDefault="0090065B" w:rsidP="00021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A4377" w14:textId="77777777" w:rsidR="0090065B" w:rsidRDefault="009006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17B51" w14:textId="77777777" w:rsidR="0090065B" w:rsidRDefault="0090065B" w:rsidP="00021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1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24D1A8" w14:textId="77777777" w:rsidR="0090065B" w:rsidRDefault="009006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0AD7" w14:textId="77777777" w:rsidR="0090065B" w:rsidRDefault="0090065B">
      <w:r>
        <w:separator/>
      </w:r>
    </w:p>
  </w:footnote>
  <w:footnote w:type="continuationSeparator" w:id="0">
    <w:p w14:paraId="7780BA03" w14:textId="77777777" w:rsidR="0090065B" w:rsidRDefault="0090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C77"/>
    <w:multiLevelType w:val="hybridMultilevel"/>
    <w:tmpl w:val="44F28B96"/>
    <w:lvl w:ilvl="0" w:tplc="DA408D32">
      <w:start w:val="1"/>
      <w:numFmt w:val="upperLetter"/>
      <w:lvlText w:val="(%1)"/>
      <w:lvlJc w:val="left"/>
      <w:pPr>
        <w:ind w:left="760" w:hanging="4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74E3"/>
    <w:multiLevelType w:val="hybridMultilevel"/>
    <w:tmpl w:val="3FD8A2FA"/>
    <w:lvl w:ilvl="0" w:tplc="C9F2D96A">
      <w:start w:val="8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25D0"/>
    <w:multiLevelType w:val="hybridMultilevel"/>
    <w:tmpl w:val="181C4B46"/>
    <w:lvl w:ilvl="0" w:tplc="FD6A55C0">
      <w:start w:val="1"/>
      <w:numFmt w:val="upperLetter"/>
      <w:lvlText w:val="(%1)"/>
      <w:lvlJc w:val="left"/>
      <w:pPr>
        <w:ind w:left="740" w:hanging="38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F1287"/>
    <w:rsid w:val="00002D6F"/>
    <w:rsid w:val="0000511D"/>
    <w:rsid w:val="0000776F"/>
    <w:rsid w:val="00021FC8"/>
    <w:rsid w:val="00063294"/>
    <w:rsid w:val="000714A8"/>
    <w:rsid w:val="0007295C"/>
    <w:rsid w:val="00075DDF"/>
    <w:rsid w:val="00083341"/>
    <w:rsid w:val="000C77D8"/>
    <w:rsid w:val="000D2B70"/>
    <w:rsid w:val="000E2433"/>
    <w:rsid w:val="000F1287"/>
    <w:rsid w:val="000F2304"/>
    <w:rsid w:val="000F2B9B"/>
    <w:rsid w:val="00102319"/>
    <w:rsid w:val="00106521"/>
    <w:rsid w:val="00126DE1"/>
    <w:rsid w:val="00142A9B"/>
    <w:rsid w:val="001817F6"/>
    <w:rsid w:val="00185B1E"/>
    <w:rsid w:val="00190C49"/>
    <w:rsid w:val="001B04FC"/>
    <w:rsid w:val="001B6D13"/>
    <w:rsid w:val="001C0065"/>
    <w:rsid w:val="001D5F86"/>
    <w:rsid w:val="001E570C"/>
    <w:rsid w:val="001F3532"/>
    <w:rsid w:val="002004F6"/>
    <w:rsid w:val="0020198F"/>
    <w:rsid w:val="002124E3"/>
    <w:rsid w:val="00221435"/>
    <w:rsid w:val="0023024F"/>
    <w:rsid w:val="002355B3"/>
    <w:rsid w:val="00240B70"/>
    <w:rsid w:val="00264063"/>
    <w:rsid w:val="00275E09"/>
    <w:rsid w:val="00286FC8"/>
    <w:rsid w:val="00287771"/>
    <w:rsid w:val="002913D3"/>
    <w:rsid w:val="002C1175"/>
    <w:rsid w:val="002D7E11"/>
    <w:rsid w:val="002E647F"/>
    <w:rsid w:val="002F7178"/>
    <w:rsid w:val="003074C1"/>
    <w:rsid w:val="003139F3"/>
    <w:rsid w:val="00315445"/>
    <w:rsid w:val="00325D68"/>
    <w:rsid w:val="0033109C"/>
    <w:rsid w:val="00347E27"/>
    <w:rsid w:val="00355E0A"/>
    <w:rsid w:val="00361667"/>
    <w:rsid w:val="003756A8"/>
    <w:rsid w:val="00381A1A"/>
    <w:rsid w:val="00382790"/>
    <w:rsid w:val="003827DD"/>
    <w:rsid w:val="00383C63"/>
    <w:rsid w:val="00384706"/>
    <w:rsid w:val="00397B10"/>
    <w:rsid w:val="003A499F"/>
    <w:rsid w:val="003B5CD4"/>
    <w:rsid w:val="003C280D"/>
    <w:rsid w:val="003D00EB"/>
    <w:rsid w:val="003E3B8D"/>
    <w:rsid w:val="003E3EAC"/>
    <w:rsid w:val="003F2060"/>
    <w:rsid w:val="003F6396"/>
    <w:rsid w:val="0042115E"/>
    <w:rsid w:val="00430D36"/>
    <w:rsid w:val="004313B5"/>
    <w:rsid w:val="0045759A"/>
    <w:rsid w:val="00480CFE"/>
    <w:rsid w:val="00482BDB"/>
    <w:rsid w:val="00494E33"/>
    <w:rsid w:val="004A6178"/>
    <w:rsid w:val="004C0B82"/>
    <w:rsid w:val="004D1234"/>
    <w:rsid w:val="004F189D"/>
    <w:rsid w:val="004F7DB9"/>
    <w:rsid w:val="00531FFD"/>
    <w:rsid w:val="00541E24"/>
    <w:rsid w:val="0054559A"/>
    <w:rsid w:val="00547EA6"/>
    <w:rsid w:val="00550F87"/>
    <w:rsid w:val="005541E1"/>
    <w:rsid w:val="00562044"/>
    <w:rsid w:val="00563BFD"/>
    <w:rsid w:val="00570AC1"/>
    <w:rsid w:val="005862B0"/>
    <w:rsid w:val="00586C02"/>
    <w:rsid w:val="00594404"/>
    <w:rsid w:val="005B0427"/>
    <w:rsid w:val="005B1538"/>
    <w:rsid w:val="005B63D8"/>
    <w:rsid w:val="005D392D"/>
    <w:rsid w:val="005F73EA"/>
    <w:rsid w:val="00604C35"/>
    <w:rsid w:val="00611E2E"/>
    <w:rsid w:val="00611E90"/>
    <w:rsid w:val="00612584"/>
    <w:rsid w:val="006165F5"/>
    <w:rsid w:val="00622508"/>
    <w:rsid w:val="006324FD"/>
    <w:rsid w:val="00652541"/>
    <w:rsid w:val="00664380"/>
    <w:rsid w:val="00674F1B"/>
    <w:rsid w:val="006765E6"/>
    <w:rsid w:val="0068541F"/>
    <w:rsid w:val="006A18B4"/>
    <w:rsid w:val="006A2D61"/>
    <w:rsid w:val="006A672C"/>
    <w:rsid w:val="006A6EBF"/>
    <w:rsid w:val="006B07CD"/>
    <w:rsid w:val="006C6684"/>
    <w:rsid w:val="007047FB"/>
    <w:rsid w:val="00717D9E"/>
    <w:rsid w:val="00720B27"/>
    <w:rsid w:val="00725F21"/>
    <w:rsid w:val="00733C53"/>
    <w:rsid w:val="00735EBE"/>
    <w:rsid w:val="007705E3"/>
    <w:rsid w:val="00773167"/>
    <w:rsid w:val="00773F17"/>
    <w:rsid w:val="007930AC"/>
    <w:rsid w:val="007A0DFF"/>
    <w:rsid w:val="007A7350"/>
    <w:rsid w:val="007B0122"/>
    <w:rsid w:val="007C6DFC"/>
    <w:rsid w:val="007D7954"/>
    <w:rsid w:val="007F087F"/>
    <w:rsid w:val="00806AE6"/>
    <w:rsid w:val="0081354E"/>
    <w:rsid w:val="0081460C"/>
    <w:rsid w:val="00824E2A"/>
    <w:rsid w:val="00830C25"/>
    <w:rsid w:val="00831757"/>
    <w:rsid w:val="0085608F"/>
    <w:rsid w:val="00860099"/>
    <w:rsid w:val="00862950"/>
    <w:rsid w:val="00862BDB"/>
    <w:rsid w:val="00867FAF"/>
    <w:rsid w:val="00871913"/>
    <w:rsid w:val="008747BB"/>
    <w:rsid w:val="00880F95"/>
    <w:rsid w:val="00883730"/>
    <w:rsid w:val="00883938"/>
    <w:rsid w:val="008879DE"/>
    <w:rsid w:val="00896073"/>
    <w:rsid w:val="008A1D4E"/>
    <w:rsid w:val="008A441A"/>
    <w:rsid w:val="008A4A83"/>
    <w:rsid w:val="008B4D74"/>
    <w:rsid w:val="008B6C13"/>
    <w:rsid w:val="008D08CF"/>
    <w:rsid w:val="008E0BDF"/>
    <w:rsid w:val="008E3DE7"/>
    <w:rsid w:val="008E428B"/>
    <w:rsid w:val="008E6D4B"/>
    <w:rsid w:val="008E7322"/>
    <w:rsid w:val="008F3266"/>
    <w:rsid w:val="0090065B"/>
    <w:rsid w:val="00905C39"/>
    <w:rsid w:val="009154E3"/>
    <w:rsid w:val="00920094"/>
    <w:rsid w:val="00931693"/>
    <w:rsid w:val="00931BF7"/>
    <w:rsid w:val="009352CC"/>
    <w:rsid w:val="00940462"/>
    <w:rsid w:val="0094436F"/>
    <w:rsid w:val="0094702C"/>
    <w:rsid w:val="00966672"/>
    <w:rsid w:val="009859B1"/>
    <w:rsid w:val="009B72ED"/>
    <w:rsid w:val="009C7866"/>
    <w:rsid w:val="009C7A08"/>
    <w:rsid w:val="009D6282"/>
    <w:rsid w:val="009E5ED4"/>
    <w:rsid w:val="009E6ADB"/>
    <w:rsid w:val="00A05A64"/>
    <w:rsid w:val="00A06F83"/>
    <w:rsid w:val="00A16C6A"/>
    <w:rsid w:val="00A341C8"/>
    <w:rsid w:val="00A344DE"/>
    <w:rsid w:val="00A35FB6"/>
    <w:rsid w:val="00A47A81"/>
    <w:rsid w:val="00A47F5C"/>
    <w:rsid w:val="00A5688F"/>
    <w:rsid w:val="00A575C0"/>
    <w:rsid w:val="00A67F88"/>
    <w:rsid w:val="00A714BF"/>
    <w:rsid w:val="00A71868"/>
    <w:rsid w:val="00A76F33"/>
    <w:rsid w:val="00A95E72"/>
    <w:rsid w:val="00AB173E"/>
    <w:rsid w:val="00AB22BD"/>
    <w:rsid w:val="00AC6E33"/>
    <w:rsid w:val="00AE6EF8"/>
    <w:rsid w:val="00AE755D"/>
    <w:rsid w:val="00B23A11"/>
    <w:rsid w:val="00B244CD"/>
    <w:rsid w:val="00B302AA"/>
    <w:rsid w:val="00B41490"/>
    <w:rsid w:val="00B526AD"/>
    <w:rsid w:val="00B53DC8"/>
    <w:rsid w:val="00B55F03"/>
    <w:rsid w:val="00B5649E"/>
    <w:rsid w:val="00B64332"/>
    <w:rsid w:val="00B6731D"/>
    <w:rsid w:val="00B716B9"/>
    <w:rsid w:val="00B75F07"/>
    <w:rsid w:val="00B963EB"/>
    <w:rsid w:val="00BA014A"/>
    <w:rsid w:val="00BA0FFC"/>
    <w:rsid w:val="00BA6F98"/>
    <w:rsid w:val="00BB1C6E"/>
    <w:rsid w:val="00BB746C"/>
    <w:rsid w:val="00BC1533"/>
    <w:rsid w:val="00BC2C61"/>
    <w:rsid w:val="00BD0055"/>
    <w:rsid w:val="00BD50D6"/>
    <w:rsid w:val="00C2045A"/>
    <w:rsid w:val="00C33500"/>
    <w:rsid w:val="00C351CB"/>
    <w:rsid w:val="00C3774C"/>
    <w:rsid w:val="00C55115"/>
    <w:rsid w:val="00C6526E"/>
    <w:rsid w:val="00C66552"/>
    <w:rsid w:val="00C8195F"/>
    <w:rsid w:val="00C93389"/>
    <w:rsid w:val="00CA527D"/>
    <w:rsid w:val="00CC3DCD"/>
    <w:rsid w:val="00CE0C9D"/>
    <w:rsid w:val="00CE1D45"/>
    <w:rsid w:val="00CF0AF8"/>
    <w:rsid w:val="00D04F91"/>
    <w:rsid w:val="00D16FAF"/>
    <w:rsid w:val="00D230E9"/>
    <w:rsid w:val="00D2774A"/>
    <w:rsid w:val="00D36081"/>
    <w:rsid w:val="00D378FE"/>
    <w:rsid w:val="00D42B23"/>
    <w:rsid w:val="00D5493B"/>
    <w:rsid w:val="00D57F4A"/>
    <w:rsid w:val="00D62D71"/>
    <w:rsid w:val="00D852CB"/>
    <w:rsid w:val="00DA6EF3"/>
    <w:rsid w:val="00DB11AD"/>
    <w:rsid w:val="00DC7038"/>
    <w:rsid w:val="00DD261C"/>
    <w:rsid w:val="00DD51DC"/>
    <w:rsid w:val="00DE19FD"/>
    <w:rsid w:val="00DE4C85"/>
    <w:rsid w:val="00DE4CE3"/>
    <w:rsid w:val="00DE4D46"/>
    <w:rsid w:val="00E01616"/>
    <w:rsid w:val="00E0752E"/>
    <w:rsid w:val="00E165DC"/>
    <w:rsid w:val="00E16C63"/>
    <w:rsid w:val="00E174DD"/>
    <w:rsid w:val="00E315DA"/>
    <w:rsid w:val="00E348A5"/>
    <w:rsid w:val="00E3625F"/>
    <w:rsid w:val="00E401D2"/>
    <w:rsid w:val="00E60DE5"/>
    <w:rsid w:val="00E6471B"/>
    <w:rsid w:val="00E87BD3"/>
    <w:rsid w:val="00EA1472"/>
    <w:rsid w:val="00EA1D1E"/>
    <w:rsid w:val="00EB45A5"/>
    <w:rsid w:val="00EB5E00"/>
    <w:rsid w:val="00EC043D"/>
    <w:rsid w:val="00EC5B11"/>
    <w:rsid w:val="00EC5FDA"/>
    <w:rsid w:val="00ED790C"/>
    <w:rsid w:val="00EE0289"/>
    <w:rsid w:val="00EE6B4C"/>
    <w:rsid w:val="00EE6F0F"/>
    <w:rsid w:val="00F11CDE"/>
    <w:rsid w:val="00F26D20"/>
    <w:rsid w:val="00F367C8"/>
    <w:rsid w:val="00F37C8C"/>
    <w:rsid w:val="00F437BF"/>
    <w:rsid w:val="00F47496"/>
    <w:rsid w:val="00F51511"/>
    <w:rsid w:val="00F54122"/>
    <w:rsid w:val="00F56EF0"/>
    <w:rsid w:val="00F604BF"/>
    <w:rsid w:val="00F60764"/>
    <w:rsid w:val="00F614BA"/>
    <w:rsid w:val="00F64D48"/>
    <w:rsid w:val="00F72498"/>
    <w:rsid w:val="00F72C86"/>
    <w:rsid w:val="00F84AE4"/>
    <w:rsid w:val="00F90BA0"/>
    <w:rsid w:val="00FA2E45"/>
    <w:rsid w:val="00FA7949"/>
    <w:rsid w:val="00FD721B"/>
    <w:rsid w:val="00FE0700"/>
    <w:rsid w:val="00FE089A"/>
    <w:rsid w:val="00FE2686"/>
    <w:rsid w:val="00FE3713"/>
    <w:rsid w:val="00FE37D6"/>
    <w:rsid w:val="00FE4088"/>
    <w:rsid w:val="00FF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0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7D9E"/>
  </w:style>
  <w:style w:type="character" w:styleId="Emphasis">
    <w:name w:val="Emphasis"/>
    <w:basedOn w:val="DefaultParagraphFont"/>
    <w:uiPriority w:val="20"/>
    <w:qFormat/>
    <w:rsid w:val="00717D9E"/>
    <w:rPr>
      <w:i/>
      <w:iCs/>
    </w:rPr>
  </w:style>
  <w:style w:type="character" w:styleId="LineNumber">
    <w:name w:val="line number"/>
    <w:basedOn w:val="DefaultParagraphFont"/>
    <w:unhideWhenUsed/>
    <w:rsid w:val="005B0427"/>
  </w:style>
  <w:style w:type="character" w:styleId="Hyperlink">
    <w:name w:val="Hyperlink"/>
    <w:basedOn w:val="DefaultParagraphFont"/>
    <w:unhideWhenUsed/>
    <w:rsid w:val="008960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43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BF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PageNumber">
    <w:name w:val="page number"/>
    <w:basedOn w:val="DefaultParagraphFont"/>
    <w:uiPriority w:val="99"/>
    <w:semiHidden/>
    <w:unhideWhenUsed/>
    <w:rsid w:val="00F437BF"/>
  </w:style>
  <w:style w:type="paragraph" w:styleId="BalloonText">
    <w:name w:val="Balloon Text"/>
    <w:basedOn w:val="Normal"/>
    <w:link w:val="BalloonTextChar"/>
    <w:rsid w:val="000D2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2B70"/>
    <w:rPr>
      <w:rFonts w:ascii="Lucida Grande" w:eastAsia="Times New Roman" w:hAnsi="Lucida Grande" w:cs="Times New Roman"/>
      <w:sz w:val="18"/>
      <w:szCs w:val="18"/>
      <w:lang w:val="en-GB" w:eastAsia="es-ES"/>
    </w:rPr>
  </w:style>
  <w:style w:type="character" w:styleId="CommentReference">
    <w:name w:val="annotation reference"/>
    <w:basedOn w:val="DefaultParagraphFont"/>
    <w:rsid w:val="005F73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73EA"/>
  </w:style>
  <w:style w:type="character" w:customStyle="1" w:styleId="CommentTextChar">
    <w:name w:val="Comment Text Char"/>
    <w:basedOn w:val="DefaultParagraphFont"/>
    <w:link w:val="CommentText"/>
    <w:rsid w:val="005F73EA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F73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F73EA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styleId="ListParagraph">
    <w:name w:val="List Paragraph"/>
    <w:basedOn w:val="Normal"/>
    <w:rsid w:val="00E165D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2774A"/>
    <w:pPr>
      <w:jc w:val="center"/>
    </w:pPr>
    <w:rPr>
      <w:lang w:val="es-ES"/>
    </w:rPr>
  </w:style>
  <w:style w:type="paragraph" w:customStyle="1" w:styleId="EndNoteBibliography">
    <w:name w:val="EndNote Bibliography"/>
    <w:basedOn w:val="Normal"/>
    <w:rsid w:val="00D2774A"/>
    <w:pPr>
      <w:jc w:val="both"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7D9E"/>
  </w:style>
  <w:style w:type="character" w:styleId="Emphasis">
    <w:name w:val="Emphasis"/>
    <w:basedOn w:val="DefaultParagraphFont"/>
    <w:uiPriority w:val="20"/>
    <w:qFormat/>
    <w:rsid w:val="00717D9E"/>
    <w:rPr>
      <w:i/>
      <w:iCs/>
    </w:rPr>
  </w:style>
  <w:style w:type="character" w:styleId="LineNumber">
    <w:name w:val="line number"/>
    <w:basedOn w:val="DefaultParagraphFont"/>
    <w:unhideWhenUsed/>
    <w:rsid w:val="005B0427"/>
  </w:style>
  <w:style w:type="character" w:styleId="Hyperlink">
    <w:name w:val="Hyperlink"/>
    <w:basedOn w:val="DefaultParagraphFont"/>
    <w:unhideWhenUsed/>
    <w:rsid w:val="008960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43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BF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PageNumber">
    <w:name w:val="page number"/>
    <w:basedOn w:val="DefaultParagraphFont"/>
    <w:uiPriority w:val="99"/>
    <w:semiHidden/>
    <w:unhideWhenUsed/>
    <w:rsid w:val="00F437BF"/>
  </w:style>
  <w:style w:type="paragraph" w:styleId="BalloonText">
    <w:name w:val="Balloon Text"/>
    <w:basedOn w:val="Normal"/>
    <w:link w:val="BalloonTextChar"/>
    <w:rsid w:val="000D2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2B70"/>
    <w:rPr>
      <w:rFonts w:ascii="Lucida Grande" w:eastAsia="Times New Roman" w:hAnsi="Lucida Grande" w:cs="Times New Roman"/>
      <w:sz w:val="18"/>
      <w:szCs w:val="18"/>
      <w:lang w:val="en-GB" w:eastAsia="es-ES"/>
    </w:rPr>
  </w:style>
  <w:style w:type="character" w:styleId="CommentReference">
    <w:name w:val="annotation reference"/>
    <w:basedOn w:val="DefaultParagraphFont"/>
    <w:rsid w:val="005F73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F73EA"/>
  </w:style>
  <w:style w:type="character" w:customStyle="1" w:styleId="CommentTextChar">
    <w:name w:val="Comment Text Char"/>
    <w:basedOn w:val="DefaultParagraphFont"/>
    <w:link w:val="CommentText"/>
    <w:rsid w:val="005F73EA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F73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F73EA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styleId="ListParagraph">
    <w:name w:val="List Paragraph"/>
    <w:basedOn w:val="Normal"/>
    <w:rsid w:val="00E165D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2774A"/>
    <w:pPr>
      <w:jc w:val="center"/>
    </w:pPr>
    <w:rPr>
      <w:lang w:val="es-ES"/>
    </w:rPr>
  </w:style>
  <w:style w:type="paragraph" w:customStyle="1" w:styleId="EndNoteBibliography">
    <w:name w:val="EndNote Bibliography"/>
    <w:basedOn w:val="Normal"/>
    <w:rsid w:val="00D2774A"/>
    <w:pPr>
      <w:jc w:val="both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Links>
    <vt:vector size="42" baseType="variant">
      <vt:variant>
        <vt:i4>4849778</vt:i4>
      </vt:variant>
      <vt:variant>
        <vt:i4>109</vt:i4>
      </vt:variant>
      <vt:variant>
        <vt:i4>0</vt:i4>
      </vt:variant>
      <vt:variant>
        <vt:i4>5</vt:i4>
      </vt:variant>
      <vt:variant>
        <vt:lpwstr>http://genolist.pasteur.fr/SubtiList/</vt:lpwstr>
      </vt:variant>
      <vt:variant>
        <vt:lpwstr/>
      </vt:variant>
      <vt:variant>
        <vt:i4>458852</vt:i4>
      </vt:variant>
      <vt:variant>
        <vt:i4>106</vt:i4>
      </vt:variant>
      <vt:variant>
        <vt:i4>0</vt:i4>
      </vt:variant>
      <vt:variant>
        <vt:i4>5</vt:i4>
      </vt:variant>
      <vt:variant>
        <vt:lpwstr>http://www.ebi.ac.uk/ena/</vt:lpwstr>
      </vt:variant>
      <vt:variant>
        <vt:lpwstr/>
      </vt:variant>
      <vt:variant>
        <vt:i4>2293850</vt:i4>
      </vt:variant>
      <vt:variant>
        <vt:i4>103</vt:i4>
      </vt:variant>
      <vt:variant>
        <vt:i4>0</vt:i4>
      </vt:variant>
      <vt:variant>
        <vt:i4>5</vt:i4>
      </vt:variant>
      <vt:variant>
        <vt:lpwstr>http://www.ncbi.nlm.nih.gov/protein</vt:lpwstr>
      </vt:variant>
      <vt:variant>
        <vt:lpwstr/>
      </vt:variant>
      <vt:variant>
        <vt:i4>3735634</vt:i4>
      </vt:variant>
      <vt:variant>
        <vt:i4>100</vt:i4>
      </vt:variant>
      <vt:variant>
        <vt:i4>0</vt:i4>
      </vt:variant>
      <vt:variant>
        <vt:i4>5</vt:i4>
      </vt:variant>
      <vt:variant>
        <vt:lpwstr>http://www.uniprot.org/</vt:lpwstr>
      </vt:variant>
      <vt:variant>
        <vt:lpwstr/>
      </vt:variant>
      <vt:variant>
        <vt:i4>5111928</vt:i4>
      </vt:variant>
      <vt:variant>
        <vt:i4>97</vt:i4>
      </vt:variant>
      <vt:variant>
        <vt:i4>0</vt:i4>
      </vt:variant>
      <vt:variant>
        <vt:i4>5</vt:i4>
      </vt:variant>
      <vt:variant>
        <vt:lpwstr>http://www.matrixscience.com/cgi/</vt:lpwstr>
      </vt:variant>
      <vt:variant>
        <vt:lpwstr/>
      </vt:variant>
      <vt:variant>
        <vt:i4>5242972</vt:i4>
      </vt:variant>
      <vt:variant>
        <vt:i4>74</vt:i4>
      </vt:variant>
      <vt:variant>
        <vt:i4>0</vt:i4>
      </vt:variant>
      <vt:variant>
        <vt:i4>5</vt:i4>
      </vt:variant>
      <vt:variant>
        <vt:lpwstr>http://www.ncbi.nlm.nih.gov/geo/query/acc.cgi?token=fxkbdeiukswcgxs&amp;acc=GSE47918</vt:lpwstr>
      </vt:variant>
      <vt:variant>
        <vt:lpwstr/>
      </vt:variant>
      <vt:variant>
        <vt:i4>3538973</vt:i4>
      </vt:variant>
      <vt:variant>
        <vt:i4>10</vt:i4>
      </vt:variant>
      <vt:variant>
        <vt:i4>0</vt:i4>
      </vt:variant>
      <vt:variant>
        <vt:i4>5</vt:i4>
      </vt:variant>
      <vt:variant>
        <vt:lpwstr>http://genome.jouy.inra.fr/cgi-bin/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Harvard Medical School Site License</cp:lastModifiedBy>
  <cp:revision>4</cp:revision>
  <cp:lastPrinted>2014-09-04T08:01:00Z</cp:lastPrinted>
  <dcterms:created xsi:type="dcterms:W3CDTF">2015-01-24T07:59:00Z</dcterms:created>
  <dcterms:modified xsi:type="dcterms:W3CDTF">2015-01-24T08:04:00Z</dcterms:modified>
</cp:coreProperties>
</file>