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DA116" w14:textId="77777777" w:rsidR="00287EDC" w:rsidRDefault="00287EDC" w:rsidP="00287EDC">
      <w:pPr>
        <w:rPr>
          <w:color w:val="984806"/>
        </w:rPr>
      </w:pPr>
    </w:p>
    <w:tbl>
      <w:tblPr>
        <w:tblW w:w="87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0"/>
        <w:gridCol w:w="3330"/>
        <w:gridCol w:w="18"/>
      </w:tblGrid>
      <w:tr w:rsidR="00287EDC" w14:paraId="618373D0" w14:textId="77777777" w:rsidTr="00247E03">
        <w:tc>
          <w:tcPr>
            <w:tcW w:w="5400" w:type="dxa"/>
            <w:tcBorders>
              <w:bottom w:val="single" w:sz="4" w:space="0" w:color="auto"/>
            </w:tcBorders>
            <w:hideMark/>
          </w:tcPr>
          <w:p w14:paraId="1399C081" w14:textId="77777777" w:rsidR="00287EDC" w:rsidRPr="00AD35BE" w:rsidRDefault="00247E03" w:rsidP="000A15FB">
            <w:pPr>
              <w:widowControl w:val="0"/>
              <w:jc w:val="both"/>
              <w:rPr>
                <w:rFonts w:ascii="Calibri" w:eastAsia="宋体" w:hAnsi="Calibri"/>
                <w:b/>
                <w:kern w:val="2"/>
                <w:sz w:val="21"/>
                <w:szCs w:val="22"/>
                <w:lang w:eastAsia="zh-CN"/>
              </w:rPr>
            </w:pPr>
            <w:r>
              <w:rPr>
                <w:b/>
              </w:rPr>
              <w:t>A</w:t>
            </w:r>
            <w:r w:rsidR="00287EDC">
              <w:rPr>
                <w:b/>
              </w:rPr>
              <w:t>nno</w:t>
            </w:r>
            <w:r>
              <w:rPr>
                <w:b/>
              </w:rPr>
              <w:t>tated regions enriched for IBD s</w:t>
            </w:r>
            <w:r w:rsidR="00287EDC">
              <w:rPr>
                <w:b/>
              </w:rPr>
              <w:t xml:space="preserve">haring between </w:t>
            </w:r>
            <w:proofErr w:type="spellStart"/>
            <w:r w:rsidR="00287EDC">
              <w:rPr>
                <w:b/>
              </w:rPr>
              <w:t>HapMap</w:t>
            </w:r>
            <w:proofErr w:type="spellEnd"/>
            <w:r w:rsidR="00287EDC">
              <w:rPr>
                <w:b/>
              </w:rPr>
              <w:t xml:space="preserve"> Populations</w:t>
            </w:r>
            <w:r w:rsidR="00287EDC">
              <w:rPr>
                <w:rFonts w:eastAsia="宋体" w:hint="eastAsia"/>
                <w:b/>
                <w:lang w:eastAsia="zh-CN"/>
              </w:rPr>
              <w:t xml:space="preserve"> </w:t>
            </w:r>
            <w:r w:rsidR="00287EDC">
              <w:rPr>
                <w:color w:val="984806"/>
              </w:rPr>
              <w:fldChar w:fldCharType="begin">
                <w:fldData xml:space="preserve">PEVuZE5vdGU+PENpdGU+PEF1dGhvcj5QcmljZTwvQXV0aG9yPjxZZWFyPjIwMDg8L1llYXI+PFJl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</w:fldData>
              </w:fldChar>
            </w:r>
            <w:r w:rsidR="00287EDC">
              <w:rPr>
                <w:color w:val="984806"/>
              </w:rPr>
              <w:instrText xml:space="preserve"> ADDIN EN.CITE </w:instrText>
            </w:r>
            <w:r w:rsidR="00287EDC">
              <w:rPr>
                <w:color w:val="984806"/>
              </w:rPr>
              <w:fldChar w:fldCharType="begin">
                <w:fldData xml:space="preserve">PEVuZE5vdGU+PENpdGU+PEF1dGhvcj5QcmljZTwvQXV0aG9yPjxZZWFyPjIwMDg8L1llYXI+PFJl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</w:fldData>
              </w:fldChar>
            </w:r>
            <w:r w:rsidR="00287EDC">
              <w:rPr>
                <w:color w:val="984806"/>
              </w:rPr>
              <w:instrText xml:space="preserve"> ADDIN EN.CITE.DATA </w:instrText>
            </w:r>
            <w:r w:rsidR="00287EDC">
              <w:rPr>
                <w:color w:val="984806"/>
              </w:rPr>
            </w:r>
            <w:r w:rsidR="00287EDC">
              <w:rPr>
                <w:color w:val="984806"/>
              </w:rPr>
              <w:fldChar w:fldCharType="end"/>
            </w:r>
            <w:r w:rsidR="00287EDC">
              <w:rPr>
                <w:color w:val="984806"/>
              </w:rPr>
            </w:r>
            <w:r w:rsidR="00287EDC">
              <w:rPr>
                <w:color w:val="984806"/>
              </w:rPr>
              <w:fldChar w:fldCharType="separate"/>
            </w:r>
            <w:r w:rsidR="00287EDC">
              <w:rPr>
                <w:color w:val="984806"/>
              </w:rPr>
              <w:t>[</w:t>
            </w:r>
            <w:hyperlink r:id="rId6" w:anchor="_ENREF_17" w:tooltip="Gusev, 2012 #928" w:history="1">
              <w:r w:rsidR="00287EDC">
                <w:rPr>
                  <w:rStyle w:val="Hyperlink"/>
                </w:rPr>
                <w:t>17</w:t>
              </w:r>
            </w:hyperlink>
            <w:r w:rsidR="00287EDC">
              <w:rPr>
                <w:color w:val="984806"/>
              </w:rPr>
              <w:t>]</w:t>
            </w:r>
            <w:r w:rsidR="00287EDC">
              <w:rPr>
                <w:color w:val="984806"/>
              </w:rPr>
              <w:fldChar w:fldCharType="end"/>
            </w:r>
          </w:p>
        </w:tc>
        <w:tc>
          <w:tcPr>
            <w:tcW w:w="3348" w:type="dxa"/>
            <w:gridSpan w:val="2"/>
            <w:tcBorders>
              <w:bottom w:val="single" w:sz="4" w:space="0" w:color="auto"/>
            </w:tcBorders>
            <w:hideMark/>
          </w:tcPr>
          <w:p w14:paraId="0C7AE3D7" w14:textId="77777777" w:rsidR="00287EDC" w:rsidRDefault="00247E03" w:rsidP="000A15FB">
            <w:pPr>
              <w:widowControl w:val="0"/>
              <w:jc w:val="both"/>
              <w:rPr>
                <w:rFonts w:ascii="Calibri" w:hAnsi="Calibri"/>
                <w:b/>
                <w:kern w:val="2"/>
                <w:sz w:val="21"/>
                <w:szCs w:val="22"/>
              </w:rPr>
            </w:pPr>
            <w:r>
              <w:rPr>
                <w:b/>
              </w:rPr>
              <w:t>E</w:t>
            </w:r>
            <w:r w:rsidR="00287EDC">
              <w:rPr>
                <w:b/>
              </w:rPr>
              <w:t>xcess IBD region in Table 3</w:t>
            </w:r>
          </w:p>
        </w:tc>
      </w:tr>
      <w:tr w:rsidR="00247E03" w14:paraId="16219F26" w14:textId="77777777" w:rsidTr="00247E03">
        <w:trPr>
          <w:gridAfter w:val="1"/>
          <w:wAfter w:w="18" w:type="dxa"/>
        </w:trPr>
        <w:tc>
          <w:tcPr>
            <w:tcW w:w="5400" w:type="dxa"/>
            <w:hideMark/>
          </w:tcPr>
          <w:p w14:paraId="0AFEE20F" w14:textId="77777777" w:rsidR="00247E03" w:rsidRPr="00AD35BE" w:rsidRDefault="00247E03" w:rsidP="000A15FB">
            <w:pPr>
              <w:widowControl w:val="0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chr</w:t>
            </w:r>
            <w:r w:rsidRPr="00AD35BE"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AD35BE">
              <w:rPr>
                <w:sz w:val="22"/>
                <w:szCs w:val="22"/>
              </w:rPr>
              <w:t>p15.1-p14</w:t>
            </w:r>
            <w:r>
              <w:rPr>
                <w:sz w:val="22"/>
                <w:szCs w:val="22"/>
              </w:rPr>
              <w:t xml:space="preserve"> (</w:t>
            </w:r>
            <w:r w:rsidRPr="00AD35BE">
              <w:rPr>
                <w:sz w:val="22"/>
                <w:szCs w:val="22"/>
              </w:rPr>
              <w:t>27,700,000-41,200,000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30" w:type="dxa"/>
          </w:tcPr>
          <w:p w14:paraId="6F3317B6" w14:textId="77777777" w:rsidR="00247E03" w:rsidRPr="00AD35BE" w:rsidRDefault="00247E03" w:rsidP="000A15FB">
            <w:pPr>
              <w:widowControl w:val="0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</w:tr>
      <w:tr w:rsidR="00247E03" w14:paraId="565B301A" w14:textId="77777777" w:rsidTr="00247E03">
        <w:trPr>
          <w:gridAfter w:val="1"/>
          <w:wAfter w:w="18" w:type="dxa"/>
        </w:trPr>
        <w:tc>
          <w:tcPr>
            <w:tcW w:w="5400" w:type="dxa"/>
            <w:hideMark/>
          </w:tcPr>
          <w:p w14:paraId="22E33C5D" w14:textId="77777777" w:rsidR="00247E03" w:rsidRPr="00AD35BE" w:rsidRDefault="00247E03" w:rsidP="000A15FB">
            <w:pPr>
              <w:widowControl w:val="0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chr</w:t>
            </w:r>
            <w:r w:rsidRPr="00AD35BE">
              <w:rPr>
                <w:sz w:val="22"/>
                <w:szCs w:val="22"/>
              </w:rPr>
              <w:t>8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AD35BE">
              <w:rPr>
                <w:sz w:val="22"/>
                <w:szCs w:val="22"/>
              </w:rPr>
              <w:t>p23.1-p22</w:t>
            </w:r>
            <w:r>
              <w:rPr>
                <w:sz w:val="22"/>
                <w:szCs w:val="22"/>
              </w:rPr>
              <w:t xml:space="preserve"> (</w:t>
            </w:r>
            <w:r w:rsidRPr="00AD35BE">
              <w:rPr>
                <w:sz w:val="22"/>
                <w:szCs w:val="22"/>
              </w:rPr>
              <w:t>6,200,000-19,000,000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30" w:type="dxa"/>
            <w:hideMark/>
          </w:tcPr>
          <w:p w14:paraId="028F812C" w14:textId="77777777" w:rsidR="00247E03" w:rsidRPr="00AD35BE" w:rsidRDefault="00247E03" w:rsidP="000A15FB">
            <w:pPr>
              <w:widowControl w:val="0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proofErr w:type="gramStart"/>
            <w:r w:rsidRPr="00AD35BE">
              <w:rPr>
                <w:sz w:val="22"/>
                <w:szCs w:val="22"/>
              </w:rPr>
              <w:t>chr8</w:t>
            </w:r>
            <w:proofErr w:type="gramEnd"/>
            <w:r w:rsidRPr="00AD35BE">
              <w:rPr>
                <w:sz w:val="22"/>
                <w:szCs w:val="22"/>
              </w:rPr>
              <w:t>: 10,428,647-13,469,693</w:t>
            </w:r>
          </w:p>
        </w:tc>
      </w:tr>
      <w:tr w:rsidR="00247E03" w14:paraId="72ADA2E2" w14:textId="77777777" w:rsidTr="00247E03">
        <w:trPr>
          <w:gridAfter w:val="1"/>
          <w:wAfter w:w="18" w:type="dxa"/>
        </w:trPr>
        <w:tc>
          <w:tcPr>
            <w:tcW w:w="5400" w:type="dxa"/>
            <w:hideMark/>
          </w:tcPr>
          <w:p w14:paraId="03513B5B" w14:textId="77777777" w:rsidR="00247E03" w:rsidRPr="00AD35BE" w:rsidRDefault="00247E03" w:rsidP="000A15FB">
            <w:pPr>
              <w:widowControl w:val="0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chr</w:t>
            </w:r>
            <w:r w:rsidRPr="00AD35BE"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AD35BE">
              <w:rPr>
                <w:sz w:val="22"/>
                <w:szCs w:val="22"/>
              </w:rPr>
              <w:t>p36.21-p36.13</w:t>
            </w:r>
            <w:r>
              <w:rPr>
                <w:sz w:val="22"/>
                <w:szCs w:val="22"/>
              </w:rPr>
              <w:t xml:space="preserve"> (</w:t>
            </w:r>
            <w:r w:rsidRPr="00AD35BE">
              <w:rPr>
                <w:sz w:val="22"/>
                <w:szCs w:val="22"/>
              </w:rPr>
              <w:t>12,700,000-20,400,000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30" w:type="dxa"/>
          </w:tcPr>
          <w:p w14:paraId="5E5EB75F" w14:textId="77777777" w:rsidR="00247E03" w:rsidRPr="00AD35BE" w:rsidRDefault="00247E03" w:rsidP="000A15FB">
            <w:pPr>
              <w:widowControl w:val="0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</w:tr>
      <w:tr w:rsidR="00247E03" w14:paraId="74828E1B" w14:textId="77777777" w:rsidTr="00247E03">
        <w:trPr>
          <w:gridAfter w:val="1"/>
          <w:wAfter w:w="18" w:type="dxa"/>
        </w:trPr>
        <w:tc>
          <w:tcPr>
            <w:tcW w:w="5400" w:type="dxa"/>
            <w:hideMark/>
          </w:tcPr>
          <w:p w14:paraId="0A4EB41D" w14:textId="77777777" w:rsidR="00247E03" w:rsidRPr="00AD35BE" w:rsidRDefault="00247E03" w:rsidP="000A15FB">
            <w:pPr>
              <w:widowControl w:val="0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chr</w:t>
            </w:r>
            <w:r w:rsidRPr="00AD35BE">
              <w:rPr>
                <w:sz w:val="22"/>
                <w:szCs w:val="22"/>
              </w:rPr>
              <w:t>17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AD35BE">
              <w:rPr>
                <w:sz w:val="22"/>
                <w:szCs w:val="22"/>
              </w:rPr>
              <w:t>q22-q23.2</w:t>
            </w:r>
            <w:r>
              <w:rPr>
                <w:sz w:val="22"/>
                <w:szCs w:val="22"/>
              </w:rPr>
              <w:t xml:space="preserve"> (</w:t>
            </w:r>
            <w:r w:rsidRPr="00AD35BE">
              <w:rPr>
                <w:sz w:val="22"/>
                <w:szCs w:val="22"/>
              </w:rPr>
              <w:t>502,000,00-61,100,000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30" w:type="dxa"/>
          </w:tcPr>
          <w:p w14:paraId="08606154" w14:textId="77777777" w:rsidR="00247E03" w:rsidRPr="00AD35BE" w:rsidRDefault="00247E03" w:rsidP="000A15FB">
            <w:pPr>
              <w:widowControl w:val="0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</w:tr>
      <w:tr w:rsidR="00247E03" w14:paraId="7ADEF1B1" w14:textId="77777777" w:rsidTr="00247E03">
        <w:trPr>
          <w:gridAfter w:val="1"/>
          <w:wAfter w:w="18" w:type="dxa"/>
        </w:trPr>
        <w:tc>
          <w:tcPr>
            <w:tcW w:w="5400" w:type="dxa"/>
            <w:hideMark/>
          </w:tcPr>
          <w:p w14:paraId="4F92A3A9" w14:textId="77777777" w:rsidR="00247E03" w:rsidRPr="00AD35BE" w:rsidRDefault="00247E03" w:rsidP="000A15FB">
            <w:pPr>
              <w:widowControl w:val="0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chr</w:t>
            </w:r>
            <w:r w:rsidRPr="00AD35BE"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AD35BE">
              <w:rPr>
                <w:sz w:val="22"/>
                <w:szCs w:val="22"/>
              </w:rPr>
              <w:t>q32.3-q33.1</w:t>
            </w:r>
            <w:r>
              <w:rPr>
                <w:sz w:val="22"/>
                <w:szCs w:val="22"/>
              </w:rPr>
              <w:t xml:space="preserve"> (</w:t>
            </w:r>
            <w:r w:rsidRPr="00AD35BE">
              <w:rPr>
                <w:sz w:val="22"/>
                <w:szCs w:val="22"/>
              </w:rPr>
              <w:t>191,900,000-203,300,000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30" w:type="dxa"/>
            <w:hideMark/>
          </w:tcPr>
          <w:p w14:paraId="479D5BFE" w14:textId="77777777" w:rsidR="00247E03" w:rsidRPr="00AD35BE" w:rsidRDefault="00247E03" w:rsidP="000A15FB">
            <w:pPr>
              <w:widowControl w:val="0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proofErr w:type="gramStart"/>
            <w:r w:rsidRPr="00AD35BE">
              <w:rPr>
                <w:sz w:val="22"/>
                <w:szCs w:val="22"/>
              </w:rPr>
              <w:t>chr2:192,352,906</w:t>
            </w:r>
            <w:proofErr w:type="gramEnd"/>
            <w:r w:rsidRPr="00AD35BE">
              <w:rPr>
                <w:sz w:val="22"/>
                <w:szCs w:val="22"/>
              </w:rPr>
              <w:t>-198,110,229</w:t>
            </w:r>
          </w:p>
        </w:tc>
      </w:tr>
      <w:tr w:rsidR="00247E03" w14:paraId="578D9CF6" w14:textId="77777777" w:rsidTr="00247E03">
        <w:trPr>
          <w:gridAfter w:val="1"/>
          <w:wAfter w:w="18" w:type="dxa"/>
        </w:trPr>
        <w:tc>
          <w:tcPr>
            <w:tcW w:w="5400" w:type="dxa"/>
            <w:hideMark/>
          </w:tcPr>
          <w:p w14:paraId="55EB0C02" w14:textId="77777777" w:rsidR="00247E03" w:rsidRPr="00AD35BE" w:rsidRDefault="00247E03" w:rsidP="000A15FB">
            <w:pPr>
              <w:widowControl w:val="0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chr</w:t>
            </w:r>
            <w:r w:rsidRPr="00AD35BE">
              <w:rPr>
                <w:sz w:val="22"/>
                <w:szCs w:val="22"/>
              </w:rPr>
              <w:t>16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AD35BE">
              <w:rPr>
                <w:sz w:val="22"/>
                <w:szCs w:val="22"/>
              </w:rPr>
              <w:t>p13.11-p12.3</w:t>
            </w:r>
            <w:r>
              <w:rPr>
                <w:sz w:val="22"/>
                <w:szCs w:val="22"/>
              </w:rPr>
              <w:t xml:space="preserve"> (</w:t>
            </w:r>
            <w:r w:rsidRPr="00AD35BE">
              <w:rPr>
                <w:sz w:val="22"/>
                <w:szCs w:val="22"/>
              </w:rPr>
              <w:t>14,800,000-21,200,000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30" w:type="dxa"/>
            <w:hideMark/>
          </w:tcPr>
          <w:p w14:paraId="35389A8B" w14:textId="77777777" w:rsidR="00247E03" w:rsidRPr="00AD35BE" w:rsidRDefault="00247E03" w:rsidP="000A15FB">
            <w:pPr>
              <w:widowControl w:val="0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proofErr w:type="gramStart"/>
            <w:r w:rsidRPr="00AD35BE">
              <w:rPr>
                <w:sz w:val="22"/>
                <w:szCs w:val="22"/>
              </w:rPr>
              <w:t>chr16</w:t>
            </w:r>
            <w:proofErr w:type="gramEnd"/>
            <w:r w:rsidRPr="00AD35BE">
              <w:rPr>
                <w:sz w:val="22"/>
                <w:szCs w:val="22"/>
              </w:rPr>
              <w:t>: 19,393,068-24,031,556</w:t>
            </w:r>
          </w:p>
        </w:tc>
      </w:tr>
      <w:tr w:rsidR="00247E03" w14:paraId="4BAC7428" w14:textId="77777777" w:rsidTr="00247E03">
        <w:trPr>
          <w:gridAfter w:val="1"/>
          <w:wAfter w:w="18" w:type="dxa"/>
        </w:trPr>
        <w:tc>
          <w:tcPr>
            <w:tcW w:w="5400" w:type="dxa"/>
            <w:hideMark/>
          </w:tcPr>
          <w:p w14:paraId="6ECB7ABB" w14:textId="77777777" w:rsidR="00247E03" w:rsidRPr="00AD35BE" w:rsidRDefault="00247E03" w:rsidP="000A15FB">
            <w:pPr>
              <w:widowControl w:val="0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chr</w:t>
            </w:r>
            <w:r w:rsidRPr="00AD35BE">
              <w:rPr>
                <w:sz w:val="22"/>
                <w:szCs w:val="22"/>
              </w:rPr>
              <w:t>21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AD35BE">
              <w:rPr>
                <w:sz w:val="22"/>
                <w:szCs w:val="22"/>
              </w:rPr>
              <w:t>q21.1</w:t>
            </w:r>
            <w:r>
              <w:rPr>
                <w:sz w:val="22"/>
                <w:szCs w:val="22"/>
              </w:rPr>
              <w:t xml:space="preserve"> (</w:t>
            </w:r>
            <w:r w:rsidRPr="00AD35BE">
              <w:rPr>
                <w:sz w:val="22"/>
                <w:szCs w:val="22"/>
              </w:rPr>
              <w:t>16,400,000-24,000,000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30" w:type="dxa"/>
            <w:hideMark/>
          </w:tcPr>
          <w:p w14:paraId="0F305152" w14:textId="77777777" w:rsidR="00247E03" w:rsidRPr="00AD35BE" w:rsidRDefault="00247E03" w:rsidP="000A15FB">
            <w:pPr>
              <w:widowControl w:val="0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proofErr w:type="gramStart"/>
            <w:r w:rsidRPr="00AD35BE">
              <w:rPr>
                <w:sz w:val="22"/>
                <w:szCs w:val="22"/>
              </w:rPr>
              <w:t>chr21:16,344,186</w:t>
            </w:r>
            <w:proofErr w:type="gramEnd"/>
            <w:r w:rsidRPr="00AD35BE">
              <w:rPr>
                <w:sz w:val="22"/>
                <w:szCs w:val="22"/>
              </w:rPr>
              <w:t>-19,375,168</w:t>
            </w:r>
          </w:p>
        </w:tc>
      </w:tr>
      <w:tr w:rsidR="00247E03" w14:paraId="7CF5C9B1" w14:textId="77777777" w:rsidTr="00247E03">
        <w:trPr>
          <w:gridAfter w:val="1"/>
          <w:wAfter w:w="18" w:type="dxa"/>
        </w:trPr>
        <w:tc>
          <w:tcPr>
            <w:tcW w:w="5400" w:type="dxa"/>
            <w:hideMark/>
          </w:tcPr>
          <w:p w14:paraId="31F0F34E" w14:textId="77777777" w:rsidR="00247E03" w:rsidRPr="00AD35BE" w:rsidRDefault="00247E03" w:rsidP="000A15FB">
            <w:pPr>
              <w:widowControl w:val="0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chr</w:t>
            </w:r>
            <w:r w:rsidRPr="00AD35BE">
              <w:rPr>
                <w:sz w:val="22"/>
                <w:szCs w:val="22"/>
              </w:rPr>
              <w:t>9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AD35BE">
              <w:rPr>
                <w:sz w:val="22"/>
                <w:szCs w:val="22"/>
              </w:rPr>
              <w:t>p24.3</w:t>
            </w:r>
            <w:r>
              <w:rPr>
                <w:sz w:val="22"/>
                <w:szCs w:val="22"/>
              </w:rPr>
              <w:t xml:space="preserve"> (</w:t>
            </w:r>
            <w:r w:rsidRPr="00AD35BE">
              <w:rPr>
                <w:sz w:val="22"/>
                <w:szCs w:val="22"/>
              </w:rPr>
              <w:t>0-2,200,000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30" w:type="dxa"/>
          </w:tcPr>
          <w:p w14:paraId="03B2C9D6" w14:textId="77777777" w:rsidR="00247E03" w:rsidRPr="00AD35BE" w:rsidRDefault="00247E03" w:rsidP="000A15FB">
            <w:pPr>
              <w:widowControl w:val="0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</w:tr>
      <w:tr w:rsidR="00247E03" w14:paraId="020A9D39" w14:textId="77777777" w:rsidTr="00247E03">
        <w:trPr>
          <w:gridAfter w:val="1"/>
          <w:wAfter w:w="18" w:type="dxa"/>
        </w:trPr>
        <w:tc>
          <w:tcPr>
            <w:tcW w:w="5400" w:type="dxa"/>
            <w:hideMark/>
          </w:tcPr>
          <w:p w14:paraId="7C4778EB" w14:textId="77777777" w:rsidR="00247E03" w:rsidRPr="00AD35BE" w:rsidRDefault="00247E03" w:rsidP="000A15FB">
            <w:pPr>
              <w:widowControl w:val="0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chr</w:t>
            </w:r>
            <w:r w:rsidRPr="00AD35BE"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AD35BE">
              <w:rPr>
                <w:sz w:val="22"/>
                <w:szCs w:val="22"/>
              </w:rPr>
              <w:t>p25.1</w:t>
            </w:r>
            <w:r>
              <w:rPr>
                <w:sz w:val="22"/>
                <w:szCs w:val="22"/>
              </w:rPr>
              <w:t xml:space="preserve"> (</w:t>
            </w:r>
            <w:r w:rsidRPr="00AD35BE">
              <w:rPr>
                <w:sz w:val="22"/>
                <w:szCs w:val="22"/>
              </w:rPr>
              <w:t>7,100,000-12,200,000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30" w:type="dxa"/>
          </w:tcPr>
          <w:p w14:paraId="5CF6C5AE" w14:textId="77777777" w:rsidR="00247E03" w:rsidRPr="00AD35BE" w:rsidRDefault="00247E03" w:rsidP="000A15FB">
            <w:pPr>
              <w:widowControl w:val="0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</w:tr>
      <w:tr w:rsidR="00247E03" w14:paraId="6F954535" w14:textId="77777777" w:rsidTr="00247E03">
        <w:trPr>
          <w:gridAfter w:val="1"/>
          <w:wAfter w:w="18" w:type="dxa"/>
        </w:trPr>
        <w:tc>
          <w:tcPr>
            <w:tcW w:w="5400" w:type="dxa"/>
            <w:hideMark/>
          </w:tcPr>
          <w:p w14:paraId="6C3E5498" w14:textId="77777777" w:rsidR="00247E03" w:rsidRPr="00AD35BE" w:rsidRDefault="00247E03" w:rsidP="000A15FB">
            <w:pPr>
              <w:widowControl w:val="0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chr</w:t>
            </w:r>
            <w:r w:rsidRPr="00AD35BE"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AD35BE">
              <w:rPr>
                <w:sz w:val="22"/>
                <w:szCs w:val="22"/>
              </w:rPr>
              <w:t>p34.3</w:t>
            </w:r>
            <w:r>
              <w:rPr>
                <w:sz w:val="22"/>
                <w:szCs w:val="22"/>
              </w:rPr>
              <w:t xml:space="preserve"> (</w:t>
            </w:r>
            <w:r w:rsidRPr="00AD35BE">
              <w:rPr>
                <w:sz w:val="22"/>
                <w:szCs w:val="22"/>
              </w:rPr>
              <w:t>34,600,000-40,100,000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30" w:type="dxa"/>
          </w:tcPr>
          <w:p w14:paraId="2E40309A" w14:textId="77777777" w:rsidR="00247E03" w:rsidRPr="00AD35BE" w:rsidRDefault="00247E03" w:rsidP="000A15FB">
            <w:pPr>
              <w:widowControl w:val="0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</w:tr>
      <w:tr w:rsidR="00247E03" w14:paraId="344715C3" w14:textId="77777777" w:rsidTr="00247E03">
        <w:trPr>
          <w:gridAfter w:val="1"/>
          <w:wAfter w:w="18" w:type="dxa"/>
        </w:trPr>
        <w:tc>
          <w:tcPr>
            <w:tcW w:w="5400" w:type="dxa"/>
            <w:hideMark/>
          </w:tcPr>
          <w:p w14:paraId="4C8CE41C" w14:textId="77777777" w:rsidR="00247E03" w:rsidRPr="00AD35BE" w:rsidRDefault="00247E03" w:rsidP="000A15FB">
            <w:pPr>
              <w:widowControl w:val="0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chr</w:t>
            </w:r>
            <w:r w:rsidRPr="00AD35BE"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AD35BE">
              <w:rPr>
                <w:sz w:val="22"/>
                <w:szCs w:val="22"/>
              </w:rPr>
              <w:t>q42.3-q43</w:t>
            </w:r>
            <w:r>
              <w:rPr>
                <w:sz w:val="22"/>
                <w:szCs w:val="22"/>
              </w:rPr>
              <w:t xml:space="preserve"> (</w:t>
            </w:r>
            <w:r w:rsidRPr="00AD35BE">
              <w:rPr>
                <w:sz w:val="22"/>
                <w:szCs w:val="22"/>
              </w:rPr>
              <w:t>234,700,000-243,700,000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30" w:type="dxa"/>
          </w:tcPr>
          <w:p w14:paraId="5417E8B4" w14:textId="77777777" w:rsidR="00247E03" w:rsidRPr="00AD35BE" w:rsidRDefault="00247E03" w:rsidP="000A15FB">
            <w:pPr>
              <w:widowControl w:val="0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</w:tr>
      <w:tr w:rsidR="00247E03" w14:paraId="2DB4FCF4" w14:textId="77777777" w:rsidTr="00247E03">
        <w:trPr>
          <w:gridAfter w:val="1"/>
          <w:wAfter w:w="18" w:type="dxa"/>
        </w:trPr>
        <w:tc>
          <w:tcPr>
            <w:tcW w:w="5400" w:type="dxa"/>
            <w:hideMark/>
          </w:tcPr>
          <w:p w14:paraId="261AA18C" w14:textId="77777777" w:rsidR="00247E03" w:rsidRPr="00AD35BE" w:rsidRDefault="00247E03" w:rsidP="000A15FB">
            <w:pPr>
              <w:widowControl w:val="0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chr</w:t>
            </w:r>
            <w:r w:rsidRPr="00AD35BE">
              <w:rPr>
                <w:sz w:val="22"/>
                <w:szCs w:val="22"/>
              </w:rPr>
              <w:t>5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AD35BE">
              <w:rPr>
                <w:sz w:val="22"/>
                <w:szCs w:val="22"/>
              </w:rPr>
              <w:t>q23.1</w:t>
            </w:r>
            <w:r>
              <w:rPr>
                <w:sz w:val="22"/>
                <w:szCs w:val="22"/>
              </w:rPr>
              <w:t xml:space="preserve"> (</w:t>
            </w:r>
            <w:r w:rsidRPr="00AD35BE">
              <w:rPr>
                <w:sz w:val="22"/>
                <w:szCs w:val="22"/>
              </w:rPr>
              <w:t>115,200,000-121,400,000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30" w:type="dxa"/>
          </w:tcPr>
          <w:p w14:paraId="66B44B2D" w14:textId="77777777" w:rsidR="00247E03" w:rsidRPr="00AD35BE" w:rsidRDefault="00247E03" w:rsidP="000A15FB">
            <w:pPr>
              <w:widowControl w:val="0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</w:tr>
      <w:tr w:rsidR="00247E03" w14:paraId="1DA0D5BC" w14:textId="77777777" w:rsidTr="00247E03">
        <w:trPr>
          <w:gridAfter w:val="1"/>
          <w:wAfter w:w="18" w:type="dxa"/>
        </w:trPr>
        <w:tc>
          <w:tcPr>
            <w:tcW w:w="5400" w:type="dxa"/>
            <w:hideMark/>
          </w:tcPr>
          <w:p w14:paraId="1358DCEF" w14:textId="77777777" w:rsidR="00247E03" w:rsidRPr="00AD35BE" w:rsidRDefault="00247E03" w:rsidP="000A15FB">
            <w:pPr>
              <w:widowControl w:val="0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chr</w:t>
            </w:r>
            <w:r w:rsidRPr="00AD35BE"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AD35BE">
              <w:rPr>
                <w:sz w:val="22"/>
                <w:szCs w:val="22"/>
              </w:rPr>
              <w:t>q32.1</w:t>
            </w:r>
            <w:r>
              <w:rPr>
                <w:sz w:val="22"/>
                <w:szCs w:val="22"/>
              </w:rPr>
              <w:t xml:space="preserve"> (</w:t>
            </w:r>
            <w:r w:rsidRPr="00AD35BE">
              <w:rPr>
                <w:sz w:val="22"/>
                <w:szCs w:val="22"/>
              </w:rPr>
              <w:t>155,600,000-161,800,000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30" w:type="dxa"/>
          </w:tcPr>
          <w:p w14:paraId="53206A74" w14:textId="77777777" w:rsidR="00247E03" w:rsidRPr="00AD35BE" w:rsidRDefault="00247E03" w:rsidP="000A15FB">
            <w:pPr>
              <w:widowControl w:val="0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</w:tr>
      <w:tr w:rsidR="00247E03" w14:paraId="6E1D59C7" w14:textId="77777777" w:rsidTr="00247E03">
        <w:trPr>
          <w:gridAfter w:val="1"/>
          <w:wAfter w:w="18" w:type="dxa"/>
        </w:trPr>
        <w:tc>
          <w:tcPr>
            <w:tcW w:w="5400" w:type="dxa"/>
            <w:hideMark/>
          </w:tcPr>
          <w:p w14:paraId="3E344EDC" w14:textId="77777777" w:rsidR="00247E03" w:rsidRPr="00AD35BE" w:rsidRDefault="00247E03" w:rsidP="000A15FB">
            <w:pPr>
              <w:widowControl w:val="0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chr</w:t>
            </w:r>
            <w:r w:rsidRPr="00AD35BE"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AD35BE">
              <w:rPr>
                <w:sz w:val="22"/>
                <w:szCs w:val="22"/>
              </w:rPr>
              <w:t>q32.3-q33</w:t>
            </w:r>
            <w:r>
              <w:rPr>
                <w:sz w:val="22"/>
                <w:szCs w:val="22"/>
              </w:rPr>
              <w:t xml:space="preserve"> (</w:t>
            </w:r>
            <w:r w:rsidRPr="00AD35BE">
              <w:rPr>
                <w:sz w:val="22"/>
                <w:szCs w:val="22"/>
              </w:rPr>
              <w:t>164,500,000-171,900,000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30" w:type="dxa"/>
          </w:tcPr>
          <w:p w14:paraId="77C22549" w14:textId="77777777" w:rsidR="00247E03" w:rsidRPr="00AD35BE" w:rsidRDefault="00247E03" w:rsidP="000A15FB">
            <w:pPr>
              <w:widowControl w:val="0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</w:tr>
      <w:tr w:rsidR="00247E03" w14:paraId="3943C08F" w14:textId="77777777" w:rsidTr="00247E03">
        <w:trPr>
          <w:gridAfter w:val="1"/>
          <w:wAfter w:w="18" w:type="dxa"/>
        </w:trPr>
        <w:tc>
          <w:tcPr>
            <w:tcW w:w="5400" w:type="dxa"/>
            <w:hideMark/>
          </w:tcPr>
          <w:p w14:paraId="770A15A9" w14:textId="77777777" w:rsidR="00247E03" w:rsidRPr="00AD35BE" w:rsidRDefault="00247E03" w:rsidP="000A15FB">
            <w:pPr>
              <w:widowControl w:val="0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chr</w:t>
            </w:r>
            <w:r w:rsidRPr="00AD35BE">
              <w:rPr>
                <w:sz w:val="22"/>
                <w:szCs w:val="22"/>
              </w:rPr>
              <w:t>22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AD35BE">
              <w:rPr>
                <w:sz w:val="22"/>
                <w:szCs w:val="22"/>
              </w:rPr>
              <w:t>q11.22-q11.23</w:t>
            </w:r>
            <w:r>
              <w:rPr>
                <w:sz w:val="22"/>
                <w:szCs w:val="22"/>
              </w:rPr>
              <w:t xml:space="preserve"> (</w:t>
            </w:r>
            <w:r w:rsidRPr="00AD35BE">
              <w:rPr>
                <w:sz w:val="22"/>
                <w:szCs w:val="22"/>
              </w:rPr>
              <w:t>22,200,000-23,500,000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30" w:type="dxa"/>
            <w:hideMark/>
          </w:tcPr>
          <w:p w14:paraId="58EDE3A9" w14:textId="77777777" w:rsidR="00247E03" w:rsidRPr="00AD35BE" w:rsidRDefault="00247E03" w:rsidP="000A15FB">
            <w:pPr>
              <w:widowControl w:val="0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proofErr w:type="gramStart"/>
            <w:r w:rsidRPr="00AD35BE">
              <w:rPr>
                <w:sz w:val="22"/>
                <w:szCs w:val="22"/>
              </w:rPr>
              <w:t>chr22</w:t>
            </w:r>
            <w:proofErr w:type="gramEnd"/>
            <w:r w:rsidRPr="00AD35BE">
              <w:rPr>
                <w:sz w:val="22"/>
                <w:szCs w:val="22"/>
              </w:rPr>
              <w:t>: 16,051,881-25,095,451</w:t>
            </w:r>
          </w:p>
        </w:tc>
      </w:tr>
      <w:tr w:rsidR="00247E03" w14:paraId="58F0BD7E" w14:textId="77777777" w:rsidTr="00247E03">
        <w:trPr>
          <w:gridAfter w:val="1"/>
          <w:wAfter w:w="18" w:type="dxa"/>
        </w:trPr>
        <w:tc>
          <w:tcPr>
            <w:tcW w:w="5400" w:type="dxa"/>
            <w:tcBorders>
              <w:bottom w:val="single" w:sz="4" w:space="0" w:color="auto"/>
            </w:tcBorders>
            <w:hideMark/>
          </w:tcPr>
          <w:p w14:paraId="773EF295" w14:textId="77777777" w:rsidR="00247E03" w:rsidRPr="00AD35BE" w:rsidRDefault="00247E03" w:rsidP="000A15FB">
            <w:pPr>
              <w:widowControl w:val="0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  <w:bookmarkStart w:id="0" w:name="_GoBack"/>
            <w:proofErr w:type="gramStart"/>
            <w:r>
              <w:rPr>
                <w:sz w:val="22"/>
                <w:szCs w:val="22"/>
              </w:rPr>
              <w:t>chr</w:t>
            </w:r>
            <w:r w:rsidRPr="00AD35BE">
              <w:rPr>
                <w:sz w:val="22"/>
                <w:szCs w:val="22"/>
              </w:rPr>
              <w:t>10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AD35BE">
              <w:rPr>
                <w:sz w:val="22"/>
                <w:szCs w:val="22"/>
              </w:rPr>
              <w:t>q21.1</w:t>
            </w:r>
            <w:r>
              <w:rPr>
                <w:sz w:val="22"/>
                <w:szCs w:val="22"/>
              </w:rPr>
              <w:t xml:space="preserve"> (</w:t>
            </w:r>
            <w:r w:rsidRPr="00AD35BE">
              <w:rPr>
                <w:sz w:val="22"/>
                <w:szCs w:val="22"/>
              </w:rPr>
              <w:t>52,900,000-61,200,000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44ED26A7" w14:textId="77777777" w:rsidR="00247E03" w:rsidRPr="00AD35BE" w:rsidRDefault="00247E03" w:rsidP="000A15FB">
            <w:pPr>
              <w:widowControl w:val="0"/>
              <w:jc w:val="both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</w:tr>
      <w:bookmarkEnd w:id="0"/>
    </w:tbl>
    <w:p w14:paraId="26A26909" w14:textId="77777777" w:rsidR="007E6A72" w:rsidRDefault="007E6A72"/>
    <w:sectPr w:rsidR="007E6A72" w:rsidSect="007E6A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Lucida Grande">
    <w:altName w:val="Lucida Sans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5F62"/>
    <w:multiLevelType w:val="hybridMultilevel"/>
    <w:tmpl w:val="519E8720"/>
    <w:lvl w:ilvl="0" w:tplc="0A3AB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D67F8"/>
    <w:multiLevelType w:val="hybridMultilevel"/>
    <w:tmpl w:val="51E0685A"/>
    <w:lvl w:ilvl="0" w:tplc="32C2B72A">
      <w:start w:val="1"/>
      <w:numFmt w:val="upp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DC"/>
    <w:rsid w:val="001B3C43"/>
    <w:rsid w:val="00247E03"/>
    <w:rsid w:val="00287EDC"/>
    <w:rsid w:val="00546A8A"/>
    <w:rsid w:val="007E6A72"/>
    <w:rsid w:val="00C219FC"/>
    <w:rsid w:val="00FD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FAD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EDC"/>
    <w:rPr>
      <w:lang w:eastAsia="ja-JP"/>
    </w:rPr>
  </w:style>
  <w:style w:type="paragraph" w:styleId="Heading1">
    <w:name w:val="heading 1"/>
    <w:basedOn w:val="Normal"/>
    <w:link w:val="Heading1Char"/>
    <w:uiPriority w:val="99"/>
    <w:qFormat/>
    <w:rsid w:val="00287EDC"/>
    <w:pPr>
      <w:spacing w:before="100" w:beforeAutospacing="1" w:after="100" w:afterAutospacing="1"/>
      <w:outlineLvl w:val="0"/>
    </w:pPr>
    <w:rPr>
      <w:rFonts w:ascii="Calibri" w:eastAsia="宋体" w:hAnsi="Calibri" w:cs="Times New Roman"/>
      <w:b/>
      <w:bCs/>
      <w:kern w:val="32"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87EDC"/>
    <w:rPr>
      <w:rFonts w:ascii="Calibri" w:eastAsia="宋体" w:hAnsi="Calibri" w:cs="Times New Roman"/>
      <w:b/>
      <w:bCs/>
      <w:kern w:val="32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E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EDC"/>
    <w:rPr>
      <w:rFonts w:ascii="Lucida Grande" w:hAnsi="Lucida Grande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87E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E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EDC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E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EDC"/>
    <w:rPr>
      <w:b/>
      <w:bCs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rsid w:val="00287EDC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87EDC"/>
    <w:rPr>
      <w:color w:val="808080"/>
    </w:rPr>
  </w:style>
  <w:style w:type="paragraph" w:styleId="ListParagraph">
    <w:name w:val="List Paragraph"/>
    <w:basedOn w:val="Normal"/>
    <w:uiPriority w:val="34"/>
    <w:qFormat/>
    <w:rsid w:val="00287EDC"/>
    <w:pPr>
      <w:ind w:left="720"/>
      <w:contextualSpacing/>
    </w:pPr>
  </w:style>
  <w:style w:type="table" w:styleId="TableGrid">
    <w:name w:val="Table Grid"/>
    <w:basedOn w:val="TableNormal"/>
    <w:uiPriority w:val="59"/>
    <w:rsid w:val="00287EDC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287EDC"/>
    <w:rPr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287ED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7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87EDC"/>
    <w:rPr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87ED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87EDC"/>
    <w:rPr>
      <w:sz w:val="18"/>
      <w:szCs w:val="18"/>
      <w:lang w:eastAsia="ja-JP"/>
    </w:rPr>
  </w:style>
  <w:style w:type="paragraph" w:customStyle="1" w:styleId="p0">
    <w:name w:val="p0"/>
    <w:basedOn w:val="Normal"/>
    <w:rsid w:val="00287EDC"/>
    <w:pPr>
      <w:jc w:val="both"/>
    </w:pPr>
    <w:rPr>
      <w:rFonts w:ascii="Cambria" w:eastAsia="宋体" w:hAnsi="Cambria" w:cs="宋体"/>
      <w:sz w:val="21"/>
      <w:szCs w:val="21"/>
      <w:lang w:eastAsia="zh-CN"/>
    </w:rPr>
  </w:style>
  <w:style w:type="character" w:customStyle="1" w:styleId="st">
    <w:name w:val="st"/>
    <w:rsid w:val="00287EDC"/>
  </w:style>
  <w:style w:type="character" w:styleId="Emphasis">
    <w:name w:val="Emphasis"/>
    <w:basedOn w:val="DefaultParagraphFont"/>
    <w:uiPriority w:val="20"/>
    <w:qFormat/>
    <w:rsid w:val="00287ED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EDC"/>
    <w:rPr>
      <w:lang w:eastAsia="ja-JP"/>
    </w:rPr>
  </w:style>
  <w:style w:type="paragraph" w:styleId="Heading1">
    <w:name w:val="heading 1"/>
    <w:basedOn w:val="Normal"/>
    <w:link w:val="Heading1Char"/>
    <w:uiPriority w:val="99"/>
    <w:qFormat/>
    <w:rsid w:val="00287EDC"/>
    <w:pPr>
      <w:spacing w:before="100" w:beforeAutospacing="1" w:after="100" w:afterAutospacing="1"/>
      <w:outlineLvl w:val="0"/>
    </w:pPr>
    <w:rPr>
      <w:rFonts w:ascii="Calibri" w:eastAsia="宋体" w:hAnsi="Calibri" w:cs="Times New Roman"/>
      <w:b/>
      <w:bCs/>
      <w:kern w:val="32"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87EDC"/>
    <w:rPr>
      <w:rFonts w:ascii="Calibri" w:eastAsia="宋体" w:hAnsi="Calibri" w:cs="Times New Roman"/>
      <w:b/>
      <w:bCs/>
      <w:kern w:val="32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E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EDC"/>
    <w:rPr>
      <w:rFonts w:ascii="Lucida Grande" w:hAnsi="Lucida Grande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87E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E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EDC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E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EDC"/>
    <w:rPr>
      <w:b/>
      <w:bCs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rsid w:val="00287EDC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87EDC"/>
    <w:rPr>
      <w:color w:val="808080"/>
    </w:rPr>
  </w:style>
  <w:style w:type="paragraph" w:styleId="ListParagraph">
    <w:name w:val="List Paragraph"/>
    <w:basedOn w:val="Normal"/>
    <w:uiPriority w:val="34"/>
    <w:qFormat/>
    <w:rsid w:val="00287EDC"/>
    <w:pPr>
      <w:ind w:left="720"/>
      <w:contextualSpacing/>
    </w:pPr>
  </w:style>
  <w:style w:type="table" w:styleId="TableGrid">
    <w:name w:val="Table Grid"/>
    <w:basedOn w:val="TableNormal"/>
    <w:uiPriority w:val="59"/>
    <w:rsid w:val="00287EDC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287EDC"/>
    <w:rPr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287ED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7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87EDC"/>
    <w:rPr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87ED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87EDC"/>
    <w:rPr>
      <w:sz w:val="18"/>
      <w:szCs w:val="18"/>
      <w:lang w:eastAsia="ja-JP"/>
    </w:rPr>
  </w:style>
  <w:style w:type="paragraph" w:customStyle="1" w:styleId="p0">
    <w:name w:val="p0"/>
    <w:basedOn w:val="Normal"/>
    <w:rsid w:val="00287EDC"/>
    <w:pPr>
      <w:jc w:val="both"/>
    </w:pPr>
    <w:rPr>
      <w:rFonts w:ascii="Cambria" w:eastAsia="宋体" w:hAnsi="Cambria" w:cs="宋体"/>
      <w:sz w:val="21"/>
      <w:szCs w:val="21"/>
      <w:lang w:eastAsia="zh-CN"/>
    </w:rPr>
  </w:style>
  <w:style w:type="character" w:customStyle="1" w:styleId="st">
    <w:name w:val="st"/>
    <w:rsid w:val="00287EDC"/>
  </w:style>
  <w:style w:type="character" w:styleId="Emphasis">
    <w:name w:val="Emphasis"/>
    <w:basedOn w:val="DefaultParagraphFont"/>
    <w:uiPriority w:val="20"/>
    <w:qFormat/>
    <w:rsid w:val="00287E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file:///C:\Users\hong\Downloads\ERSA%20response%2020131127.docx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895</Characters>
  <Application>Microsoft Macintosh Word</Application>
  <DocSecurity>0</DocSecurity>
  <Lines>7</Lines>
  <Paragraphs>2</Paragraphs>
  <ScaleCrop>false</ScaleCrop>
  <Company>MD Anderson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Huff</dc:creator>
  <cp:keywords/>
  <dc:description/>
  <cp:lastModifiedBy>Chad Huff</cp:lastModifiedBy>
  <cp:revision>3</cp:revision>
  <dcterms:created xsi:type="dcterms:W3CDTF">2013-12-04T16:09:00Z</dcterms:created>
  <dcterms:modified xsi:type="dcterms:W3CDTF">2013-12-04T16:23:00Z</dcterms:modified>
</cp:coreProperties>
</file>