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18288" w14:textId="77777777" w:rsidR="000C2EA2" w:rsidRDefault="000C2EA2" w:rsidP="000C2EA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D25DD">
        <w:rPr>
          <w:rFonts w:ascii="Arial" w:hAnsi="Arial" w:cs="Arial"/>
          <w:b/>
          <w:sz w:val="22"/>
          <w:szCs w:val="22"/>
        </w:rPr>
        <w:t>Table S1.</w:t>
      </w:r>
    </w:p>
    <w:p w14:paraId="71594583" w14:textId="77777777" w:rsidR="000C2EA2" w:rsidRDefault="000C2EA2" w:rsidP="000C2EA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554" w:type="dxa"/>
        <w:tblLayout w:type="fixed"/>
        <w:tblLook w:val="04A0" w:firstRow="1" w:lastRow="0" w:firstColumn="1" w:lastColumn="0" w:noHBand="0" w:noVBand="1"/>
      </w:tblPr>
      <w:tblGrid>
        <w:gridCol w:w="1490"/>
        <w:gridCol w:w="1499"/>
        <w:gridCol w:w="723"/>
        <w:gridCol w:w="2445"/>
        <w:gridCol w:w="2579"/>
        <w:gridCol w:w="818"/>
      </w:tblGrid>
      <w:tr w:rsidR="0010194F" w:rsidRPr="00F032B7" w14:paraId="7A5A3776" w14:textId="77777777" w:rsidTr="0010194F">
        <w:trPr>
          <w:trHeight w:val="1716"/>
        </w:trPr>
        <w:tc>
          <w:tcPr>
            <w:tcW w:w="1490" w:type="dxa"/>
          </w:tcPr>
          <w:p w14:paraId="08CCB5F1" w14:textId="77777777" w:rsidR="000C2EA2" w:rsidRDefault="000C2EA2" w:rsidP="002944EF">
            <w:pPr>
              <w:spacing w:line="36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bookmarkStart w:id="0" w:name="_GoBack"/>
            <w:bookmarkEnd w:id="0"/>
          </w:p>
        </w:tc>
        <w:tc>
          <w:tcPr>
            <w:tcW w:w="1499" w:type="dxa"/>
          </w:tcPr>
          <w:p w14:paraId="306CA210" w14:textId="77777777" w:rsidR="000C2EA2" w:rsidRDefault="000C2EA2" w:rsidP="002944EF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A</w:t>
            </w:r>
            <w:r w:rsidRPr="00F032B7">
              <w:rPr>
                <w:rFonts w:ascii="Arial" w:hAnsi="Arial" w:cs="Arial"/>
              </w:rPr>
              <w:t>verage number of aggregates</w:t>
            </w:r>
          </w:p>
        </w:tc>
        <w:tc>
          <w:tcPr>
            <w:tcW w:w="723" w:type="dxa"/>
          </w:tcPr>
          <w:p w14:paraId="52920C8A" w14:textId="77777777" w:rsidR="000C2EA2" w:rsidRDefault="000C2EA2" w:rsidP="002944EF">
            <w:pPr>
              <w:spacing w:line="360" w:lineRule="auto"/>
              <w:rPr>
                <w:rFonts w:ascii="Arial" w:hAnsi="Arial" w:cs="Arial"/>
                <w:i/>
                <w:szCs w:val="20"/>
              </w:rPr>
            </w:pPr>
            <w:proofErr w:type="gramStart"/>
            <w:r w:rsidRPr="00D637A8">
              <w:rPr>
                <w:rFonts w:ascii="Arial" w:hAnsi="Arial" w:cs="Arial"/>
                <w:i/>
                <w:szCs w:val="20"/>
              </w:rPr>
              <w:t>n</w:t>
            </w:r>
            <w:proofErr w:type="gramEnd"/>
          </w:p>
        </w:tc>
        <w:tc>
          <w:tcPr>
            <w:tcW w:w="2445" w:type="dxa"/>
          </w:tcPr>
          <w:p w14:paraId="47F7E3F9" w14:textId="77777777" w:rsidR="000C2EA2" w:rsidRDefault="000C2EA2" w:rsidP="002944EF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F</w:t>
            </w:r>
            <w:r w:rsidRPr="00F032B7">
              <w:rPr>
                <w:rFonts w:ascii="Arial" w:hAnsi="Arial" w:cs="Arial"/>
              </w:rPr>
              <w:t>usion events/min/nucleus</w:t>
            </w:r>
          </w:p>
        </w:tc>
        <w:tc>
          <w:tcPr>
            <w:tcW w:w="2579" w:type="dxa"/>
          </w:tcPr>
          <w:p w14:paraId="0BF19922" w14:textId="77777777" w:rsidR="000C2EA2" w:rsidRDefault="000C2EA2" w:rsidP="002944EF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S</w:t>
            </w:r>
            <w:r w:rsidRPr="00F032B7">
              <w:rPr>
                <w:rFonts w:ascii="Arial" w:hAnsi="Arial" w:cs="Arial"/>
              </w:rPr>
              <w:t>plitting events/min/nucleus</w:t>
            </w:r>
          </w:p>
        </w:tc>
        <w:tc>
          <w:tcPr>
            <w:tcW w:w="818" w:type="dxa"/>
          </w:tcPr>
          <w:p w14:paraId="4E8C6061" w14:textId="77777777" w:rsidR="000C2EA2" w:rsidRDefault="000C2EA2" w:rsidP="002944EF">
            <w:pPr>
              <w:spacing w:line="360" w:lineRule="auto"/>
              <w:rPr>
                <w:rFonts w:ascii="Arial" w:hAnsi="Arial" w:cs="Arial"/>
                <w:i/>
                <w:szCs w:val="20"/>
              </w:rPr>
            </w:pPr>
            <w:proofErr w:type="gramStart"/>
            <w:r w:rsidRPr="00D637A8">
              <w:rPr>
                <w:rFonts w:ascii="Arial" w:hAnsi="Arial" w:cs="Arial"/>
                <w:i/>
                <w:szCs w:val="20"/>
              </w:rPr>
              <w:t>n</w:t>
            </w:r>
            <w:proofErr w:type="gramEnd"/>
          </w:p>
        </w:tc>
      </w:tr>
      <w:tr w:rsidR="0010194F" w:rsidRPr="00F032B7" w14:paraId="35211506" w14:textId="77777777" w:rsidTr="0010194F">
        <w:trPr>
          <w:trHeight w:val="426"/>
        </w:trPr>
        <w:tc>
          <w:tcPr>
            <w:tcW w:w="1490" w:type="dxa"/>
          </w:tcPr>
          <w:p w14:paraId="720E9BFB" w14:textId="77777777" w:rsidR="000C2EA2" w:rsidRDefault="000C2EA2" w:rsidP="002944EF">
            <w:pPr>
              <w:spacing w:line="360" w:lineRule="auto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Cs w:val="20"/>
              </w:rPr>
            </w:pPr>
            <w:proofErr w:type="gramStart"/>
            <w:r w:rsidRPr="00F032B7">
              <w:rPr>
                <w:rFonts w:ascii="Arial" w:hAnsi="Arial" w:cs="Arial"/>
                <w:i/>
              </w:rPr>
              <w:t>sun</w:t>
            </w:r>
            <w:proofErr w:type="gramEnd"/>
            <w:r w:rsidRPr="00F032B7">
              <w:rPr>
                <w:rFonts w:ascii="Arial" w:hAnsi="Arial" w:cs="Arial"/>
                <w:i/>
              </w:rPr>
              <w:t>-1(</w:t>
            </w:r>
            <w:proofErr w:type="spellStart"/>
            <w:r w:rsidRPr="00F032B7">
              <w:rPr>
                <w:rFonts w:ascii="Arial" w:hAnsi="Arial" w:cs="Arial"/>
                <w:i/>
              </w:rPr>
              <w:t>wt</w:t>
            </w:r>
            <w:proofErr w:type="spellEnd"/>
            <w:r w:rsidRPr="00F032B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499" w:type="dxa"/>
          </w:tcPr>
          <w:p w14:paraId="3582DE9A" w14:textId="77777777" w:rsidR="000C2EA2" w:rsidRDefault="000C2EA2" w:rsidP="002944EF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F032B7">
              <w:rPr>
                <w:rFonts w:ascii="Arial" w:eastAsia="Times New Roman" w:hAnsi="Arial" w:cs="Arial"/>
                <w:color w:val="000000"/>
                <w:lang w:val="de-AT" w:eastAsia="de-AT"/>
              </w:rPr>
              <w:t>4.8</w:t>
            </w:r>
            <w:r>
              <w:rPr>
                <w:rFonts w:ascii="Arial" w:eastAsia="Times New Roman" w:hAnsi="Arial" w:cs="Arial"/>
                <w:color w:val="000000"/>
                <w:lang w:val="de-AT" w:eastAsia="de-AT"/>
              </w:rPr>
              <w:t xml:space="preserve"> </w:t>
            </w:r>
            <w:r w:rsidRPr="00F032B7">
              <w:rPr>
                <w:rFonts w:ascii="Arial" w:eastAsia="Times New Roman" w:hAnsi="Arial" w:cs="Arial"/>
                <w:color w:val="000000"/>
                <w:lang w:val="de-AT" w:eastAsia="de-AT"/>
              </w:rPr>
              <w:t>±</w:t>
            </w:r>
            <w:r>
              <w:rPr>
                <w:rFonts w:ascii="Arial" w:eastAsia="Times New Roman" w:hAnsi="Arial" w:cs="Arial"/>
                <w:color w:val="000000"/>
                <w:lang w:val="de-AT" w:eastAsia="de-AT"/>
              </w:rPr>
              <w:t xml:space="preserve"> </w:t>
            </w:r>
            <w:r w:rsidRPr="00F032B7">
              <w:rPr>
                <w:rFonts w:ascii="Arial" w:eastAsia="Times New Roman" w:hAnsi="Arial" w:cs="Arial"/>
                <w:color w:val="000000"/>
                <w:lang w:val="de-AT" w:eastAsia="de-AT"/>
              </w:rPr>
              <w:t>0.7</w:t>
            </w:r>
          </w:p>
        </w:tc>
        <w:tc>
          <w:tcPr>
            <w:tcW w:w="723" w:type="dxa"/>
          </w:tcPr>
          <w:p w14:paraId="78A27B81" w14:textId="77777777" w:rsidR="000C2EA2" w:rsidRDefault="000C2EA2" w:rsidP="002944EF">
            <w:pPr>
              <w:spacing w:line="360" w:lineRule="auto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Cs w:val="20"/>
              </w:rPr>
            </w:pPr>
            <w:r w:rsidRPr="00F032B7">
              <w:rPr>
                <w:rFonts w:ascii="Arial" w:hAnsi="Arial" w:cs="Arial"/>
              </w:rPr>
              <w:t>252</w:t>
            </w:r>
          </w:p>
        </w:tc>
        <w:tc>
          <w:tcPr>
            <w:tcW w:w="2445" w:type="dxa"/>
          </w:tcPr>
          <w:p w14:paraId="0C690199" w14:textId="77777777" w:rsidR="000C2EA2" w:rsidRDefault="000C2EA2" w:rsidP="002944EF">
            <w:pPr>
              <w:spacing w:line="360" w:lineRule="auto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Cs w:val="20"/>
              </w:rPr>
            </w:pPr>
            <w:r w:rsidRPr="00F032B7">
              <w:rPr>
                <w:rFonts w:ascii="Arial" w:eastAsia="Times New Roman" w:hAnsi="Arial" w:cs="Arial"/>
                <w:color w:val="000000"/>
                <w:lang w:val="de-AT" w:eastAsia="de-AT"/>
              </w:rPr>
              <w:t>1.9</w:t>
            </w:r>
            <w:r>
              <w:rPr>
                <w:rFonts w:ascii="Arial" w:eastAsia="Times New Roman" w:hAnsi="Arial" w:cs="Arial"/>
                <w:color w:val="000000"/>
                <w:lang w:val="de-AT" w:eastAsia="de-AT"/>
              </w:rPr>
              <w:t xml:space="preserve"> </w:t>
            </w:r>
            <w:r w:rsidRPr="00F032B7">
              <w:rPr>
                <w:rFonts w:ascii="Arial" w:eastAsia="Times New Roman" w:hAnsi="Arial" w:cs="Arial"/>
                <w:color w:val="000000"/>
                <w:lang w:val="de-AT" w:eastAsia="de-AT"/>
              </w:rPr>
              <w:t>±</w:t>
            </w:r>
            <w:r>
              <w:rPr>
                <w:rFonts w:ascii="Arial" w:eastAsia="Times New Roman" w:hAnsi="Arial" w:cs="Arial"/>
                <w:color w:val="000000"/>
                <w:lang w:val="de-AT" w:eastAsia="de-AT"/>
              </w:rPr>
              <w:t xml:space="preserve"> </w:t>
            </w:r>
            <w:r w:rsidRPr="00F032B7">
              <w:rPr>
                <w:rFonts w:ascii="Arial" w:eastAsia="Times New Roman" w:hAnsi="Arial" w:cs="Arial"/>
                <w:color w:val="000000"/>
                <w:lang w:val="de-AT" w:eastAsia="de-AT"/>
              </w:rPr>
              <w:t>1.2</w:t>
            </w:r>
          </w:p>
        </w:tc>
        <w:tc>
          <w:tcPr>
            <w:tcW w:w="2579" w:type="dxa"/>
          </w:tcPr>
          <w:p w14:paraId="336EF644" w14:textId="77777777" w:rsidR="000C2EA2" w:rsidRDefault="000C2EA2" w:rsidP="002944EF">
            <w:pPr>
              <w:spacing w:line="360" w:lineRule="auto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Cs w:val="20"/>
              </w:rPr>
            </w:pPr>
            <w:r w:rsidRPr="00F032B7">
              <w:rPr>
                <w:rFonts w:ascii="Arial" w:eastAsia="Times New Roman" w:hAnsi="Arial" w:cs="Arial"/>
                <w:color w:val="000000"/>
                <w:lang w:val="de-AT" w:eastAsia="de-AT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val="de-AT" w:eastAsia="de-AT"/>
              </w:rPr>
              <w:t xml:space="preserve"> </w:t>
            </w:r>
            <w:r w:rsidRPr="00F032B7">
              <w:rPr>
                <w:rFonts w:ascii="Arial" w:eastAsia="Times New Roman" w:hAnsi="Arial" w:cs="Arial"/>
                <w:color w:val="000000"/>
                <w:lang w:val="de-AT" w:eastAsia="de-AT"/>
              </w:rPr>
              <w:t>±</w:t>
            </w:r>
            <w:r>
              <w:rPr>
                <w:rFonts w:ascii="Arial" w:eastAsia="Times New Roman" w:hAnsi="Arial" w:cs="Arial"/>
                <w:color w:val="000000"/>
                <w:lang w:val="de-AT" w:eastAsia="de-AT"/>
              </w:rPr>
              <w:t xml:space="preserve"> </w:t>
            </w:r>
            <w:r w:rsidRPr="00F032B7">
              <w:rPr>
                <w:rFonts w:ascii="Arial" w:eastAsia="Times New Roman" w:hAnsi="Arial" w:cs="Arial"/>
                <w:color w:val="000000"/>
                <w:lang w:val="de-AT" w:eastAsia="de-AT"/>
              </w:rPr>
              <w:t>1.4</w:t>
            </w:r>
          </w:p>
        </w:tc>
        <w:tc>
          <w:tcPr>
            <w:tcW w:w="818" w:type="dxa"/>
          </w:tcPr>
          <w:p w14:paraId="42EA6492" w14:textId="77777777" w:rsidR="000C2EA2" w:rsidRDefault="000C2EA2" w:rsidP="002944EF">
            <w:pPr>
              <w:spacing w:line="360" w:lineRule="auto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Cs w:val="20"/>
              </w:rPr>
            </w:pPr>
            <w:r w:rsidRPr="00F032B7">
              <w:rPr>
                <w:rFonts w:ascii="Arial" w:eastAsia="Times New Roman" w:hAnsi="Arial" w:cs="Arial"/>
                <w:color w:val="000000"/>
                <w:lang w:val="de-AT" w:eastAsia="de-AT"/>
              </w:rPr>
              <w:t>20</w:t>
            </w:r>
          </w:p>
        </w:tc>
      </w:tr>
      <w:tr w:rsidR="0010194F" w:rsidRPr="00F032B7" w14:paraId="6DC3388E" w14:textId="77777777" w:rsidTr="0010194F">
        <w:trPr>
          <w:trHeight w:val="864"/>
        </w:trPr>
        <w:tc>
          <w:tcPr>
            <w:tcW w:w="1490" w:type="dxa"/>
          </w:tcPr>
          <w:p w14:paraId="513054CE" w14:textId="77777777" w:rsidR="000C2EA2" w:rsidRDefault="000C2EA2" w:rsidP="002944EF">
            <w:pPr>
              <w:spacing w:line="360" w:lineRule="auto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Cs w:val="20"/>
              </w:rPr>
            </w:pPr>
            <w:proofErr w:type="gramStart"/>
            <w:r w:rsidRPr="00F032B7">
              <w:rPr>
                <w:rFonts w:ascii="Arial" w:hAnsi="Arial" w:cs="Arial"/>
                <w:i/>
              </w:rPr>
              <w:t>sun</w:t>
            </w:r>
            <w:proofErr w:type="gramEnd"/>
            <w:r w:rsidRPr="00F032B7">
              <w:rPr>
                <w:rFonts w:ascii="Arial" w:hAnsi="Arial" w:cs="Arial"/>
                <w:i/>
              </w:rPr>
              <w:t>-1(</w:t>
            </w:r>
            <w:proofErr w:type="spellStart"/>
            <w:r w:rsidRPr="00F032B7">
              <w:rPr>
                <w:rFonts w:ascii="Arial" w:hAnsi="Arial" w:cs="Arial"/>
                <w:i/>
              </w:rPr>
              <w:t>allA</w:t>
            </w:r>
            <w:proofErr w:type="spellEnd"/>
            <w:r w:rsidRPr="00F032B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499" w:type="dxa"/>
          </w:tcPr>
          <w:p w14:paraId="46324391" w14:textId="77777777" w:rsidR="000C2EA2" w:rsidRDefault="000C2EA2" w:rsidP="002944EF">
            <w:pPr>
              <w:spacing w:line="360" w:lineRule="auto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Cs w:val="20"/>
              </w:rPr>
            </w:pPr>
            <w:r w:rsidRPr="00F032B7">
              <w:rPr>
                <w:rFonts w:ascii="Arial" w:eastAsia="Times New Roman" w:hAnsi="Arial" w:cs="Arial"/>
                <w:color w:val="000000"/>
                <w:lang w:val="de-AT" w:eastAsia="de-AT"/>
              </w:rPr>
              <w:t>5.2</w:t>
            </w:r>
            <w:r>
              <w:rPr>
                <w:rFonts w:ascii="Arial" w:eastAsia="Times New Roman" w:hAnsi="Arial" w:cs="Arial"/>
                <w:color w:val="000000"/>
                <w:lang w:val="de-AT" w:eastAsia="de-AT"/>
              </w:rPr>
              <w:t xml:space="preserve"> </w:t>
            </w:r>
            <w:r w:rsidRPr="00F032B7">
              <w:rPr>
                <w:rFonts w:ascii="Arial" w:eastAsia="Times New Roman" w:hAnsi="Arial" w:cs="Arial"/>
                <w:color w:val="000000"/>
                <w:lang w:val="de-AT" w:eastAsia="de-AT"/>
              </w:rPr>
              <w:t>±</w:t>
            </w:r>
            <w:r>
              <w:rPr>
                <w:rFonts w:ascii="Arial" w:eastAsia="Times New Roman" w:hAnsi="Arial" w:cs="Arial"/>
                <w:color w:val="000000"/>
                <w:lang w:val="de-AT" w:eastAsia="de-AT"/>
              </w:rPr>
              <w:t xml:space="preserve"> </w:t>
            </w:r>
            <w:r w:rsidRPr="00F032B7">
              <w:rPr>
                <w:rFonts w:ascii="Arial" w:eastAsia="Times New Roman" w:hAnsi="Arial" w:cs="Arial"/>
                <w:color w:val="000000"/>
                <w:lang w:val="de-AT" w:eastAsia="de-AT"/>
              </w:rPr>
              <w:t>1.3</w:t>
            </w:r>
          </w:p>
        </w:tc>
        <w:tc>
          <w:tcPr>
            <w:tcW w:w="723" w:type="dxa"/>
          </w:tcPr>
          <w:p w14:paraId="1156FEA0" w14:textId="77777777" w:rsidR="000C2EA2" w:rsidRDefault="000C2EA2" w:rsidP="002944EF">
            <w:pPr>
              <w:spacing w:line="360" w:lineRule="auto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Cs w:val="20"/>
              </w:rPr>
            </w:pPr>
            <w:r w:rsidRPr="00F032B7">
              <w:rPr>
                <w:rFonts w:ascii="Arial" w:hAnsi="Arial" w:cs="Arial"/>
              </w:rPr>
              <w:t>180</w:t>
            </w:r>
          </w:p>
        </w:tc>
        <w:tc>
          <w:tcPr>
            <w:tcW w:w="2445" w:type="dxa"/>
          </w:tcPr>
          <w:p w14:paraId="5172F7A5" w14:textId="77777777" w:rsidR="000C2EA2" w:rsidRDefault="000C2EA2" w:rsidP="002944EF">
            <w:pPr>
              <w:spacing w:line="360" w:lineRule="auto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Cs w:val="20"/>
              </w:rPr>
            </w:pPr>
            <w:r w:rsidRPr="00F032B7">
              <w:rPr>
                <w:rFonts w:ascii="Arial" w:eastAsia="Times New Roman" w:hAnsi="Arial" w:cs="Arial"/>
                <w:color w:val="000000"/>
                <w:lang w:val="de-AT" w:eastAsia="de-AT"/>
              </w:rPr>
              <w:t>2.7</w:t>
            </w:r>
            <w:r>
              <w:rPr>
                <w:rFonts w:ascii="Arial" w:eastAsia="Times New Roman" w:hAnsi="Arial" w:cs="Arial"/>
                <w:color w:val="000000"/>
                <w:lang w:val="de-AT" w:eastAsia="de-AT"/>
              </w:rPr>
              <w:t xml:space="preserve"> </w:t>
            </w:r>
            <w:r w:rsidRPr="00F032B7">
              <w:rPr>
                <w:rFonts w:ascii="Arial" w:eastAsia="Times New Roman" w:hAnsi="Arial" w:cs="Arial"/>
                <w:color w:val="000000"/>
                <w:lang w:val="de-AT" w:eastAsia="de-AT"/>
              </w:rPr>
              <w:t>±</w:t>
            </w:r>
            <w:r>
              <w:rPr>
                <w:rFonts w:ascii="Arial" w:eastAsia="Times New Roman" w:hAnsi="Arial" w:cs="Arial"/>
                <w:color w:val="000000"/>
                <w:lang w:val="de-AT" w:eastAsia="de-AT"/>
              </w:rPr>
              <w:t xml:space="preserve"> </w:t>
            </w:r>
            <w:r w:rsidRPr="00F032B7">
              <w:rPr>
                <w:rFonts w:ascii="Arial" w:eastAsia="Times New Roman" w:hAnsi="Arial" w:cs="Arial"/>
                <w:color w:val="000000"/>
                <w:lang w:val="de-AT" w:eastAsia="de-AT"/>
              </w:rPr>
              <w:t>1.6</w:t>
            </w:r>
          </w:p>
        </w:tc>
        <w:tc>
          <w:tcPr>
            <w:tcW w:w="2579" w:type="dxa"/>
          </w:tcPr>
          <w:p w14:paraId="429365A2" w14:textId="77777777" w:rsidR="000C2EA2" w:rsidRDefault="000C2EA2" w:rsidP="002944EF">
            <w:pPr>
              <w:spacing w:line="360" w:lineRule="auto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Cs w:val="20"/>
              </w:rPr>
            </w:pPr>
            <w:r w:rsidRPr="00F032B7">
              <w:rPr>
                <w:rFonts w:ascii="Arial" w:eastAsia="Times New Roman" w:hAnsi="Arial" w:cs="Arial"/>
                <w:color w:val="000000"/>
                <w:lang w:val="de-AT" w:eastAsia="de-AT"/>
              </w:rPr>
              <w:t>2.8</w:t>
            </w:r>
            <w:r>
              <w:rPr>
                <w:rFonts w:ascii="Arial" w:eastAsia="Times New Roman" w:hAnsi="Arial" w:cs="Arial"/>
                <w:color w:val="000000"/>
                <w:lang w:val="de-AT" w:eastAsia="de-AT"/>
              </w:rPr>
              <w:t xml:space="preserve"> </w:t>
            </w:r>
            <w:r w:rsidRPr="00F032B7">
              <w:rPr>
                <w:rFonts w:ascii="Arial" w:eastAsia="Times New Roman" w:hAnsi="Arial" w:cs="Arial"/>
                <w:color w:val="000000"/>
                <w:lang w:val="de-AT" w:eastAsia="de-AT"/>
              </w:rPr>
              <w:t>±</w:t>
            </w:r>
            <w:r>
              <w:rPr>
                <w:rFonts w:ascii="Arial" w:eastAsia="Times New Roman" w:hAnsi="Arial" w:cs="Arial"/>
                <w:color w:val="000000"/>
                <w:lang w:val="de-AT" w:eastAsia="de-AT"/>
              </w:rPr>
              <w:t xml:space="preserve"> </w:t>
            </w:r>
            <w:r w:rsidRPr="00F032B7">
              <w:rPr>
                <w:rFonts w:ascii="Arial" w:eastAsia="Times New Roman" w:hAnsi="Arial" w:cs="Arial"/>
                <w:color w:val="000000"/>
                <w:lang w:val="de-AT" w:eastAsia="de-AT"/>
              </w:rPr>
              <w:t>1.7</w:t>
            </w:r>
          </w:p>
        </w:tc>
        <w:tc>
          <w:tcPr>
            <w:tcW w:w="818" w:type="dxa"/>
          </w:tcPr>
          <w:p w14:paraId="2BAED8E3" w14:textId="77777777" w:rsidR="000C2EA2" w:rsidRDefault="000C2EA2" w:rsidP="002944EF">
            <w:pPr>
              <w:spacing w:line="360" w:lineRule="auto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Cs w:val="20"/>
              </w:rPr>
            </w:pPr>
            <w:r w:rsidRPr="00F032B7">
              <w:rPr>
                <w:rFonts w:ascii="Arial" w:eastAsia="Times New Roman" w:hAnsi="Arial" w:cs="Arial"/>
                <w:color w:val="000000"/>
                <w:lang w:val="de-AT" w:eastAsia="de-AT"/>
              </w:rPr>
              <w:t>14</w:t>
            </w:r>
          </w:p>
        </w:tc>
      </w:tr>
    </w:tbl>
    <w:p w14:paraId="755D9359" w14:textId="77777777" w:rsidR="003E70C8" w:rsidRPr="000C2EA2" w:rsidRDefault="003E70C8">
      <w:pPr>
        <w:rPr>
          <w:rFonts w:ascii="Arial" w:eastAsia="Times New Roman" w:hAnsi="Arial" w:cs="Calibri"/>
          <w:color w:val="000000"/>
          <w:sz w:val="22"/>
          <w:szCs w:val="22"/>
          <w:lang w:eastAsia="de-AT"/>
        </w:rPr>
      </w:pPr>
    </w:p>
    <w:sectPr w:rsidR="003E70C8" w:rsidRPr="000C2EA2" w:rsidSect="00D2428E">
      <w:pgSz w:w="11899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A2"/>
    <w:rsid w:val="000C2EA2"/>
    <w:rsid w:val="0010194F"/>
    <w:rsid w:val="003E70C8"/>
    <w:rsid w:val="00917253"/>
    <w:rsid w:val="00D2428E"/>
    <w:rsid w:val="00EE6E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35F5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EA2"/>
    <w:rPr>
      <w:rFonts w:eastAsiaTheme="minorHAnsi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EA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EA2"/>
    <w:rPr>
      <w:rFonts w:eastAsiaTheme="minorHAnsi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EA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Macintosh Word</Application>
  <DocSecurity>0</DocSecurity>
  <Lines>1</Lines>
  <Paragraphs>1</Paragraphs>
  <ScaleCrop>false</ScaleCrop>
  <Company>Univ. Vienna, Chromosome Biology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Jantsch</dc:creator>
  <cp:keywords/>
  <dc:description/>
  <cp:lastModifiedBy>Verena Jantsch</cp:lastModifiedBy>
  <cp:revision>2</cp:revision>
  <dcterms:created xsi:type="dcterms:W3CDTF">2012-12-17T09:49:00Z</dcterms:created>
  <dcterms:modified xsi:type="dcterms:W3CDTF">2012-12-17T09:53:00Z</dcterms:modified>
</cp:coreProperties>
</file>