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8C2D" w14:textId="77777777" w:rsidR="001701BB" w:rsidRPr="00B00884" w:rsidRDefault="001701BB" w:rsidP="001701BB">
      <w:pPr>
        <w:ind w:left="720" w:hanging="720"/>
        <w:outlineLvl w:val="0"/>
        <w:rPr>
          <w:b/>
          <w:lang w:val="en-GB"/>
        </w:rPr>
      </w:pPr>
      <w:r w:rsidRPr="00B00884">
        <w:rPr>
          <w:b/>
          <w:lang w:val="en-GB"/>
        </w:rPr>
        <w:t>Table S1. Bacterial strains and plasmids used in this study.</w:t>
      </w:r>
    </w:p>
    <w:tbl>
      <w:tblPr>
        <w:tblW w:w="10015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4890"/>
        <w:gridCol w:w="21"/>
        <w:gridCol w:w="2113"/>
        <w:gridCol w:w="26"/>
      </w:tblGrid>
      <w:tr w:rsidR="001701BB" w:rsidRPr="00B00884" w14:paraId="2B18CB1F" w14:textId="77777777">
        <w:trPr>
          <w:gridAfter w:val="1"/>
          <w:wAfter w:w="26" w:type="dxa"/>
        </w:trPr>
        <w:tc>
          <w:tcPr>
            <w:tcW w:w="2965" w:type="dxa"/>
          </w:tcPr>
          <w:p w14:paraId="5C096C3E" w14:textId="77777777" w:rsidR="001701BB" w:rsidRPr="00B00884" w:rsidRDefault="001701BB" w:rsidP="007F6C2A">
            <w:pPr>
              <w:spacing w:line="480" w:lineRule="auto"/>
              <w:rPr>
                <w:b/>
                <w:sz w:val="20"/>
                <w:szCs w:val="22"/>
                <w:lang w:val="en-GB"/>
              </w:rPr>
            </w:pPr>
            <w:r w:rsidRPr="00B00884">
              <w:rPr>
                <w:b/>
                <w:sz w:val="20"/>
                <w:szCs w:val="22"/>
                <w:lang w:val="en-GB"/>
              </w:rPr>
              <w:t>Strain</w:t>
            </w:r>
          </w:p>
        </w:tc>
        <w:tc>
          <w:tcPr>
            <w:tcW w:w="4911" w:type="dxa"/>
            <w:gridSpan w:val="2"/>
          </w:tcPr>
          <w:p w14:paraId="708A74D1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Relevant characteristics</w:t>
            </w:r>
          </w:p>
        </w:tc>
        <w:tc>
          <w:tcPr>
            <w:tcW w:w="2113" w:type="dxa"/>
          </w:tcPr>
          <w:p w14:paraId="0AB05E28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Reference/source</w:t>
            </w:r>
          </w:p>
        </w:tc>
      </w:tr>
      <w:tr w:rsidR="001701BB" w:rsidRPr="00B00884" w14:paraId="0BB7A2BD" w14:textId="77777777">
        <w:trPr>
          <w:gridAfter w:val="1"/>
          <w:wAfter w:w="26" w:type="dxa"/>
        </w:trPr>
        <w:tc>
          <w:tcPr>
            <w:tcW w:w="2965" w:type="dxa"/>
          </w:tcPr>
          <w:p w14:paraId="71352CA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TG1</w:t>
            </w:r>
          </w:p>
        </w:tc>
        <w:tc>
          <w:tcPr>
            <w:tcW w:w="4911" w:type="dxa"/>
            <w:gridSpan w:val="2"/>
          </w:tcPr>
          <w:p w14:paraId="1FFE7B41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szCs w:val="16"/>
                <w:lang w:val="en-GB" w:eastAsia="en-US"/>
              </w:rPr>
              <w:t xml:space="preserve">Wild-type </w:t>
            </w:r>
            <w:r w:rsidRPr="00B00884">
              <w:rPr>
                <w:rFonts w:cs="Helvetica"/>
                <w:i/>
                <w:sz w:val="20"/>
                <w:szCs w:val="16"/>
                <w:lang w:val="en-GB" w:eastAsia="en-US"/>
              </w:rPr>
              <w:t>E. coli</w:t>
            </w:r>
            <w:r w:rsidRPr="00B00884">
              <w:rPr>
                <w:rFonts w:cs="Helvetica"/>
                <w:sz w:val="20"/>
                <w:szCs w:val="16"/>
                <w:lang w:val="en-GB" w:eastAsia="en-US"/>
              </w:rPr>
              <w:t xml:space="preserve"> K12; F</w:t>
            </w:r>
            <w:r w:rsidRPr="00B00884">
              <w:rPr>
                <w:rFonts w:cs="Times"/>
                <w:sz w:val="20"/>
                <w:szCs w:val="16"/>
                <w:lang w:val="en-GB" w:eastAsia="en-US"/>
              </w:rPr>
              <w:t>'(</w:t>
            </w:r>
            <w:r w:rsidRPr="00B00884">
              <w:rPr>
                <w:rFonts w:cs="Helvetica"/>
                <w:i/>
                <w:iCs/>
                <w:sz w:val="20"/>
                <w:szCs w:val="16"/>
                <w:lang w:val="en-GB" w:eastAsia="en-US"/>
              </w:rPr>
              <w:t>traD</w:t>
            </w:r>
            <w:r w:rsidRPr="00B00884">
              <w:rPr>
                <w:rFonts w:cs="Helvetica"/>
                <w:sz w:val="20"/>
                <w:szCs w:val="16"/>
                <w:lang w:val="en-GB" w:eastAsia="en-US"/>
              </w:rPr>
              <w:t xml:space="preserve">36 </w:t>
            </w:r>
            <w:proofErr w:type="spellStart"/>
            <w:r w:rsidRPr="00B00884">
              <w:rPr>
                <w:rFonts w:cs="Helvetica"/>
                <w:i/>
                <w:iCs/>
                <w:sz w:val="20"/>
                <w:szCs w:val="16"/>
                <w:lang w:val="en-GB" w:eastAsia="en-US"/>
              </w:rPr>
              <w:t>proAB</w:t>
            </w:r>
            <w:proofErr w:type="spellEnd"/>
            <w:r w:rsidRPr="00B00884">
              <w:rPr>
                <w:rFonts w:cs="Helvetica"/>
                <w:sz w:val="20"/>
                <w:szCs w:val="16"/>
                <w:lang w:val="en-GB" w:eastAsia="en-US"/>
              </w:rPr>
              <w:t xml:space="preserve"> + </w:t>
            </w:r>
            <w:proofErr w:type="spellStart"/>
            <w:r w:rsidRPr="00B00884">
              <w:rPr>
                <w:rFonts w:cs="Helvetica"/>
                <w:i/>
                <w:iCs/>
                <w:sz w:val="20"/>
                <w:szCs w:val="16"/>
                <w:lang w:val="en-GB" w:eastAsia="en-US"/>
              </w:rPr>
              <w:t>lacI</w:t>
            </w:r>
            <w:r w:rsidRPr="00B00884">
              <w:rPr>
                <w:rFonts w:cs="Helvetica"/>
                <w:i/>
                <w:iCs/>
                <w:sz w:val="20"/>
                <w:szCs w:val="16"/>
                <w:vertAlign w:val="superscript"/>
                <w:lang w:val="en-GB" w:eastAsia="en-US"/>
              </w:rPr>
              <w:t>q</w:t>
            </w:r>
            <w:proofErr w:type="spellEnd"/>
            <w:r w:rsidRPr="00B00884">
              <w:rPr>
                <w:rFonts w:cs="Helvetica"/>
                <w:sz w:val="20"/>
                <w:szCs w:val="16"/>
                <w:lang w:val="en-GB" w:eastAsia="en-US"/>
              </w:rPr>
              <w:t xml:space="preserve"> </w:t>
            </w:r>
            <w:proofErr w:type="spellStart"/>
            <w:r w:rsidRPr="00B00884">
              <w:rPr>
                <w:rFonts w:cs="Helvetica"/>
                <w:i/>
                <w:iCs/>
                <w:sz w:val="20"/>
                <w:szCs w:val="16"/>
                <w:lang w:val="en-GB" w:eastAsia="en-US"/>
              </w:rPr>
              <w:t>lacZ</w:t>
            </w:r>
            <w:proofErr w:type="spellEnd"/>
            <w:r w:rsidRPr="00B00884">
              <w:rPr>
                <w:rFonts w:cs="Times"/>
                <w:sz w:val="20"/>
                <w:szCs w:val="16"/>
                <w:lang w:val="en-GB" w:eastAsia="en-US"/>
              </w:rPr>
              <w:sym w:font="Symbol" w:char="F044"/>
            </w:r>
            <w:r w:rsidRPr="00B00884">
              <w:rPr>
                <w:rFonts w:cs="Helvetica"/>
                <w:sz w:val="20"/>
                <w:szCs w:val="16"/>
                <w:lang w:val="en-GB" w:eastAsia="en-US"/>
              </w:rPr>
              <w:t xml:space="preserve">M15 </w:t>
            </w:r>
            <w:proofErr w:type="spellStart"/>
            <w:r w:rsidRPr="00B00884">
              <w:rPr>
                <w:rFonts w:cs="Helvetica"/>
                <w:i/>
                <w:iCs/>
                <w:sz w:val="20"/>
                <w:szCs w:val="16"/>
                <w:lang w:val="en-GB" w:eastAsia="en-US"/>
              </w:rPr>
              <w:t>supE</w:t>
            </w:r>
            <w:proofErr w:type="spellEnd"/>
            <w:r w:rsidRPr="00B00884">
              <w:rPr>
                <w:rFonts w:cs="Helvetica"/>
                <w:i/>
                <w:iCs/>
                <w:sz w:val="20"/>
                <w:szCs w:val="16"/>
                <w:lang w:val="en-GB" w:eastAsia="en-US"/>
              </w:rPr>
              <w:t xml:space="preserve"> </w:t>
            </w:r>
            <w:proofErr w:type="spellStart"/>
            <w:r w:rsidRPr="00B00884">
              <w:rPr>
                <w:rFonts w:cs="Helvetica"/>
                <w:i/>
                <w:iCs/>
                <w:sz w:val="20"/>
                <w:szCs w:val="16"/>
                <w:lang w:val="en-GB" w:eastAsia="en-US"/>
              </w:rPr>
              <w:t>hsd</w:t>
            </w:r>
            <w:proofErr w:type="spellEnd"/>
            <w:r w:rsidRPr="00B00884">
              <w:rPr>
                <w:rFonts w:cs="Times"/>
                <w:sz w:val="20"/>
                <w:szCs w:val="16"/>
                <w:lang w:val="en-GB" w:eastAsia="en-US"/>
              </w:rPr>
              <w:sym w:font="Symbol" w:char="F044"/>
            </w:r>
            <w:r w:rsidRPr="00B00884">
              <w:rPr>
                <w:rFonts w:cs="Helvetica"/>
                <w:sz w:val="20"/>
                <w:szCs w:val="16"/>
                <w:lang w:val="en-GB" w:eastAsia="en-US"/>
              </w:rPr>
              <w:t xml:space="preserve">5 </w:t>
            </w:r>
            <w:proofErr w:type="spellStart"/>
            <w:r w:rsidRPr="00B00884">
              <w:rPr>
                <w:rFonts w:cs="Helvetica"/>
                <w:i/>
                <w:iCs/>
                <w:sz w:val="20"/>
                <w:szCs w:val="16"/>
                <w:lang w:val="en-GB" w:eastAsia="en-US"/>
              </w:rPr>
              <w:t>thi</w:t>
            </w:r>
            <w:proofErr w:type="spellEnd"/>
            <w:r w:rsidRPr="00B00884">
              <w:rPr>
                <w:rFonts w:cs="Helvetica"/>
                <w:sz w:val="20"/>
                <w:szCs w:val="16"/>
                <w:lang w:val="en-GB" w:eastAsia="en-US"/>
              </w:rPr>
              <w:t xml:space="preserve"> </w:t>
            </w:r>
            <w:r w:rsidRPr="00B00884">
              <w:rPr>
                <w:rFonts w:cs="Times"/>
                <w:sz w:val="20"/>
                <w:szCs w:val="16"/>
                <w:lang w:val="en-GB" w:eastAsia="en-US"/>
              </w:rPr>
              <w:sym w:font="Symbol" w:char="F044"/>
            </w:r>
            <w:r w:rsidRPr="00B00884">
              <w:rPr>
                <w:rFonts w:cs="Helvetica"/>
                <w:sz w:val="20"/>
                <w:szCs w:val="16"/>
                <w:lang w:val="en-GB" w:eastAsia="en-US"/>
              </w:rPr>
              <w:t>(</w:t>
            </w:r>
            <w:r w:rsidRPr="00B00884">
              <w:rPr>
                <w:rFonts w:cs="Helvetica"/>
                <w:i/>
                <w:iCs/>
                <w:sz w:val="20"/>
                <w:szCs w:val="16"/>
                <w:lang w:val="en-GB" w:eastAsia="en-US"/>
              </w:rPr>
              <w:t>lac-</w:t>
            </w:r>
            <w:proofErr w:type="spellStart"/>
            <w:r w:rsidRPr="00B00884">
              <w:rPr>
                <w:rFonts w:cs="Helvetica"/>
                <w:i/>
                <w:iCs/>
                <w:sz w:val="20"/>
                <w:szCs w:val="16"/>
                <w:lang w:val="en-GB" w:eastAsia="en-US"/>
              </w:rPr>
              <w:t>proAB</w:t>
            </w:r>
            <w:proofErr w:type="spellEnd"/>
            <w:r w:rsidRPr="00B00884">
              <w:rPr>
                <w:rFonts w:cs="Helvetica"/>
                <w:sz w:val="20"/>
                <w:szCs w:val="16"/>
                <w:lang w:val="en-GB" w:eastAsia="en-US"/>
              </w:rPr>
              <w:t>))</w:t>
            </w:r>
          </w:p>
        </w:tc>
        <w:tc>
          <w:tcPr>
            <w:tcW w:w="2113" w:type="dxa"/>
          </w:tcPr>
          <w:p w14:paraId="00CB20D8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Laboratory collection</w:t>
            </w:r>
          </w:p>
        </w:tc>
      </w:tr>
      <w:tr w:rsidR="001701BB" w:rsidRPr="00B00884" w14:paraId="5ED2A994" w14:textId="77777777">
        <w:trPr>
          <w:gridAfter w:val="1"/>
          <w:wAfter w:w="26" w:type="dxa"/>
        </w:trPr>
        <w:tc>
          <w:tcPr>
            <w:tcW w:w="2965" w:type="dxa"/>
          </w:tcPr>
          <w:p w14:paraId="1EEADCD8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MG1655</w:t>
            </w:r>
          </w:p>
        </w:tc>
        <w:tc>
          <w:tcPr>
            <w:tcW w:w="4911" w:type="dxa"/>
            <w:gridSpan w:val="2"/>
          </w:tcPr>
          <w:p w14:paraId="3327019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szCs w:val="16"/>
                <w:lang w:val="en-GB" w:eastAsia="en-US"/>
              </w:rPr>
              <w:t xml:space="preserve">Wild-type </w:t>
            </w:r>
            <w:r w:rsidRPr="00B00884">
              <w:rPr>
                <w:rFonts w:cs="Helvetica"/>
                <w:i/>
                <w:sz w:val="20"/>
                <w:szCs w:val="16"/>
                <w:lang w:val="en-GB" w:eastAsia="en-US"/>
              </w:rPr>
              <w:t>E. coli</w:t>
            </w:r>
            <w:r w:rsidRPr="00B00884">
              <w:rPr>
                <w:rFonts w:cs="Helvetica"/>
                <w:sz w:val="20"/>
                <w:szCs w:val="16"/>
                <w:lang w:val="en-GB" w:eastAsia="en-US"/>
              </w:rPr>
              <w:t xml:space="preserve"> K12</w:t>
            </w:r>
          </w:p>
        </w:tc>
        <w:tc>
          <w:tcPr>
            <w:tcW w:w="2113" w:type="dxa"/>
          </w:tcPr>
          <w:p w14:paraId="7A74684F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Laboratory collection</w:t>
            </w:r>
          </w:p>
        </w:tc>
      </w:tr>
      <w:tr w:rsidR="001701BB" w:rsidRPr="00B00884" w14:paraId="32C50479" w14:textId="77777777">
        <w:trPr>
          <w:gridAfter w:val="1"/>
          <w:wAfter w:w="26" w:type="dxa"/>
        </w:trPr>
        <w:tc>
          <w:tcPr>
            <w:tcW w:w="2965" w:type="dxa"/>
          </w:tcPr>
          <w:p w14:paraId="52C0733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S17-1</w:t>
            </w:r>
            <w:r w:rsidRPr="00B00884">
              <w:rPr>
                <w:sz w:val="20"/>
                <w:lang w:val="en-GB"/>
              </w:rPr>
              <w:sym w:font="Symbol" w:char="F06C"/>
            </w:r>
            <w:proofErr w:type="spellStart"/>
            <w:r w:rsidRPr="00B00884">
              <w:rPr>
                <w:sz w:val="20"/>
                <w:lang w:val="en-GB"/>
              </w:rPr>
              <w:t>Pir</w:t>
            </w:r>
            <w:proofErr w:type="spellEnd"/>
          </w:p>
        </w:tc>
        <w:tc>
          <w:tcPr>
            <w:tcW w:w="4911" w:type="dxa"/>
            <w:gridSpan w:val="2"/>
          </w:tcPr>
          <w:p w14:paraId="3C103C9A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Times"/>
                <w:sz w:val="20"/>
                <w:szCs w:val="16"/>
                <w:lang w:val="en-GB" w:eastAsia="en-US"/>
              </w:rPr>
              <w:t>RP4-2Tc::Mu Km::Tn</w:t>
            </w:r>
            <w:r w:rsidRPr="00B00884">
              <w:rPr>
                <w:rFonts w:cs="Helvetica"/>
                <w:sz w:val="20"/>
                <w:szCs w:val="16"/>
                <w:lang w:val="en-GB" w:eastAsia="en-US"/>
              </w:rPr>
              <w:t xml:space="preserve">7 </w:t>
            </w:r>
            <w:r w:rsidRPr="00B00884">
              <w:rPr>
                <w:sz w:val="20"/>
                <w:lang w:val="en-GB"/>
              </w:rPr>
              <w:sym w:font="Symbol" w:char="F06C"/>
            </w:r>
            <w:proofErr w:type="spellStart"/>
            <w:r w:rsidRPr="00B00884">
              <w:rPr>
                <w:rFonts w:cs="Times"/>
                <w:sz w:val="20"/>
                <w:szCs w:val="16"/>
                <w:lang w:val="en-GB" w:eastAsia="en-US"/>
              </w:rPr>
              <w:t>pir</w:t>
            </w:r>
            <w:proofErr w:type="spellEnd"/>
            <w:r w:rsidRPr="00B00884">
              <w:rPr>
                <w:rFonts w:cs="Times"/>
                <w:sz w:val="20"/>
                <w:szCs w:val="16"/>
                <w:lang w:val="en-GB" w:eastAsia="en-US"/>
              </w:rPr>
              <w:t xml:space="preserve">; </w:t>
            </w:r>
            <w:proofErr w:type="spellStart"/>
            <w:r w:rsidRPr="00B00884">
              <w:rPr>
                <w:rFonts w:cs="Times"/>
                <w:sz w:val="20"/>
                <w:szCs w:val="16"/>
                <w:lang w:val="en-GB" w:eastAsia="en-US"/>
              </w:rPr>
              <w:t>Pir</w:t>
            </w:r>
            <w:proofErr w:type="spellEnd"/>
            <w:r w:rsidRPr="00B00884">
              <w:rPr>
                <w:rFonts w:cs="Times"/>
                <w:sz w:val="20"/>
                <w:szCs w:val="16"/>
                <w:lang w:val="en-GB" w:eastAsia="en-US"/>
              </w:rPr>
              <w:t>-dependent replication</w:t>
            </w:r>
          </w:p>
        </w:tc>
        <w:tc>
          <w:tcPr>
            <w:tcW w:w="2113" w:type="dxa"/>
          </w:tcPr>
          <w:p w14:paraId="55F1A7F3" w14:textId="77777777" w:rsidR="001701BB" w:rsidRPr="00B00884" w:rsidRDefault="00605E67" w:rsidP="007F6C2A">
            <w:pPr>
              <w:spacing w:line="480" w:lineRule="auto"/>
              <w:rPr>
                <w:sz w:val="20"/>
                <w:lang w:val="en-GB"/>
              </w:rPr>
            </w:pPr>
            <w:r w:rsidRPr="00B00884">
              <w:rPr>
                <w:sz w:val="20"/>
                <w:lang w:val="en-GB"/>
              </w:rPr>
              <w:fldChar w:fldCharType="begin"/>
            </w:r>
            <w:r w:rsidR="001701BB" w:rsidRPr="00B00884">
              <w:rPr>
                <w:sz w:val="20"/>
                <w:lang w:val="en-GB"/>
              </w:rPr>
              <w:instrText xml:space="preserve"> ADDIN EN.CITE &lt;EndNote&gt;&lt;Cite&gt;&lt;Author&gt;Simon&lt;/Author&gt;&lt;Year&gt;1983&lt;/Year&gt;&lt;RecNum&gt;50&lt;/RecNum&gt;&lt;DisplayText&gt;[1]&lt;/DisplayText&gt;&lt;record&gt;&lt;rec-number&gt;50&lt;/rec-number&gt;&lt;foreign-keys&gt;&lt;key app="EN" db-id="5azfezaf72dss9epfetxxdzyxr9s90ze92re"&gt;50&lt;/key&gt;&lt;/foreign-keys&gt;&lt;ref-type name="Journal Article"&gt;17&lt;/ref-type&gt;&lt;contributors&gt;&lt;authors&gt;&lt;author&gt;Simon, R.&lt;/author&gt;&lt;author&gt;Priefer, U.&lt;/author&gt;&lt;author&gt;Pühler, A.&lt;/author&gt;&lt;/authors&gt;&lt;/contributors&gt;&lt;titles&gt;&lt;title&gt;&lt;style face="normal" font="default" size="100%"&gt;A broad host range mobilization system for &lt;/style&gt;&lt;style face="italic" font="default" size="100%"&gt;in vivo&lt;/style&gt;&lt;style face="normal" font="default" size="100%"&gt; genetic engineering : transposon mutagenesis in Gram negative bacteria&lt;/style&gt;&lt;/title&gt;&lt;secondary-title&gt;Biotechnology&lt;/secondary-title&gt;&lt;/titles&gt;&lt;pages&gt;784-791&lt;/pages&gt;&lt;volume&gt;1&lt;/volume&gt;&lt;dates&gt;&lt;year&gt;1983&lt;/year&gt;&lt;/dates&gt;&lt;urls&gt;&lt;/urls&gt;&lt;/record&gt;&lt;/Cite&gt;&lt;/EndNote&gt;</w:instrText>
            </w:r>
            <w:r w:rsidRPr="00B00884">
              <w:rPr>
                <w:sz w:val="20"/>
                <w:lang w:val="en-GB"/>
              </w:rPr>
              <w:fldChar w:fldCharType="separate"/>
            </w:r>
            <w:r w:rsidR="001701BB" w:rsidRPr="00B00884">
              <w:rPr>
                <w:noProof/>
                <w:sz w:val="20"/>
                <w:lang w:val="en-GB"/>
              </w:rPr>
              <w:t>[</w:t>
            </w:r>
            <w:hyperlink w:anchor="_ENREF_1" w:tooltip="Simon, 1983 #50" w:history="1">
              <w:r w:rsidR="001701BB" w:rsidRPr="00B00884">
                <w:rPr>
                  <w:noProof/>
                  <w:sz w:val="20"/>
                  <w:lang w:val="en-GB"/>
                </w:rPr>
                <w:t>1</w:t>
              </w:r>
            </w:hyperlink>
            <w:r w:rsidR="001701BB" w:rsidRPr="00B00884">
              <w:rPr>
                <w:noProof/>
                <w:sz w:val="20"/>
                <w:lang w:val="en-GB"/>
              </w:rPr>
              <w:t>]</w:t>
            </w:r>
            <w:r w:rsidRPr="00B00884">
              <w:rPr>
                <w:sz w:val="20"/>
                <w:lang w:val="en-GB"/>
              </w:rPr>
              <w:fldChar w:fldCharType="end"/>
            </w:r>
          </w:p>
        </w:tc>
      </w:tr>
      <w:tr w:rsidR="001701BB" w:rsidRPr="00B00884" w14:paraId="73205C5A" w14:textId="77777777">
        <w:trPr>
          <w:gridAfter w:val="1"/>
          <w:wAfter w:w="26" w:type="dxa"/>
        </w:trPr>
        <w:tc>
          <w:tcPr>
            <w:tcW w:w="2965" w:type="dxa"/>
          </w:tcPr>
          <w:p w14:paraId="4B495EB6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u w:val="single"/>
                <w:lang w:val="en-GB"/>
              </w:rPr>
            </w:pPr>
            <w:r w:rsidRPr="00B00884">
              <w:rPr>
                <w:sz w:val="20"/>
                <w:szCs w:val="22"/>
                <w:u w:val="single"/>
                <w:lang w:val="en-GB"/>
              </w:rPr>
              <w:t>TG1 derivatives</w:t>
            </w:r>
          </w:p>
        </w:tc>
        <w:tc>
          <w:tcPr>
            <w:tcW w:w="4911" w:type="dxa"/>
            <w:gridSpan w:val="2"/>
          </w:tcPr>
          <w:p w14:paraId="58C3544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u w:val="single"/>
                <w:lang w:val="en-GB"/>
              </w:rPr>
            </w:pPr>
          </w:p>
        </w:tc>
        <w:tc>
          <w:tcPr>
            <w:tcW w:w="2113" w:type="dxa"/>
          </w:tcPr>
          <w:p w14:paraId="5884A0F9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u w:val="single"/>
                <w:lang w:val="en-GB"/>
              </w:rPr>
            </w:pPr>
          </w:p>
        </w:tc>
      </w:tr>
      <w:tr w:rsidR="001701BB" w:rsidRPr="00B00884" w14:paraId="56C6B490" w14:textId="77777777">
        <w:trPr>
          <w:gridAfter w:val="1"/>
          <w:wAfter w:w="26" w:type="dxa"/>
        </w:trPr>
        <w:tc>
          <w:tcPr>
            <w:tcW w:w="2965" w:type="dxa"/>
          </w:tcPr>
          <w:p w14:paraId="3B83D81D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lang w:val="en-GB"/>
              </w:rPr>
              <w:t>TG1</w:t>
            </w:r>
            <w:r w:rsidRPr="00B00884">
              <w:rPr>
                <w:i/>
                <w:sz w:val="20"/>
                <w:lang w:val="en-GB"/>
              </w:rPr>
              <w:t>gfp</w:t>
            </w:r>
          </w:p>
        </w:tc>
        <w:tc>
          <w:tcPr>
            <w:tcW w:w="4911" w:type="dxa"/>
            <w:gridSpan w:val="2"/>
          </w:tcPr>
          <w:p w14:paraId="4C06AE45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Insertion, at the </w:t>
            </w:r>
            <w:r w:rsidRPr="00B00884">
              <w:rPr>
                <w:sz w:val="20"/>
                <w:lang w:val="en-GB"/>
              </w:rPr>
              <w:sym w:font="Symbol" w:char="F06C"/>
            </w:r>
            <w:proofErr w:type="spellStart"/>
            <w:r w:rsidRPr="00B00884">
              <w:rPr>
                <w:sz w:val="20"/>
                <w:lang w:val="en-GB"/>
              </w:rPr>
              <w:t>att</w:t>
            </w:r>
            <w:proofErr w:type="spellEnd"/>
            <w:r w:rsidRPr="00B00884">
              <w:rPr>
                <w:sz w:val="20"/>
                <w:lang w:val="en-GB"/>
              </w:rPr>
              <w:t xml:space="preserve"> site, </w:t>
            </w:r>
            <w:r w:rsidRPr="00B00884">
              <w:rPr>
                <w:sz w:val="20"/>
                <w:szCs w:val="22"/>
                <w:lang w:val="en-GB"/>
              </w:rPr>
              <w:t xml:space="preserve">of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gfp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gene variant Mut3 under   control of the constitutive </w:t>
            </w:r>
            <w:r w:rsidRPr="00B00884">
              <w:rPr>
                <w:sz w:val="20"/>
                <w:lang w:val="en-GB"/>
              </w:rPr>
              <w:sym w:font="Symbol" w:char="F06C"/>
            </w:r>
            <w:proofErr w:type="spellStart"/>
            <w:r w:rsidRPr="00B00884">
              <w:rPr>
                <w:i/>
                <w:sz w:val="20"/>
                <w:lang w:val="en-GB"/>
              </w:rPr>
              <w:t>p</w:t>
            </w:r>
            <w:r w:rsidRPr="00B00884">
              <w:rPr>
                <w:sz w:val="20"/>
                <w:vertAlign w:val="sub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promoter; </w:t>
            </w:r>
            <w:proofErr w:type="spellStart"/>
            <w:r w:rsidRPr="00B00884">
              <w:rPr>
                <w:sz w:val="20"/>
                <w:lang w:val="en-GB"/>
              </w:rPr>
              <w:t>Cm</w:t>
            </w:r>
            <w:r w:rsidRPr="00B00884">
              <w:rPr>
                <w:i/>
                <w:sz w:val="20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37586FD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Sandra Da Re</w:t>
            </w:r>
          </w:p>
        </w:tc>
      </w:tr>
      <w:tr w:rsidR="001701BB" w:rsidRPr="00B00884" w14:paraId="06FEB3A8" w14:textId="77777777">
        <w:trPr>
          <w:gridAfter w:val="1"/>
          <w:wAfter w:w="26" w:type="dxa"/>
        </w:trPr>
        <w:tc>
          <w:tcPr>
            <w:tcW w:w="2965" w:type="dxa"/>
          </w:tcPr>
          <w:p w14:paraId="2009DA05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proofErr w:type="spellEnd"/>
          </w:p>
        </w:tc>
        <w:tc>
          <w:tcPr>
            <w:tcW w:w="4911" w:type="dxa"/>
            <w:gridSpan w:val="2"/>
          </w:tcPr>
          <w:p w14:paraId="34FDC64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fr-FR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fr-FR" w:eastAsia="en-US"/>
              </w:rPr>
              <w:t>leuC</w:t>
            </w:r>
            <w:r w:rsidRPr="00B00884">
              <w:rPr>
                <w:rFonts w:cs="Helvetica"/>
                <w:sz w:val="20"/>
                <w:lang w:val="fr-FR" w:eastAsia="en-US"/>
              </w:rPr>
              <w:t>::GB</w:t>
            </w:r>
            <w:r w:rsidRPr="00B00884">
              <w:rPr>
                <w:sz w:val="20"/>
                <w:szCs w:val="22"/>
                <w:lang w:val="fr-FR"/>
              </w:rPr>
              <w:t xml:space="preserve">; leucine </w:t>
            </w:r>
            <w:proofErr w:type="spellStart"/>
            <w:r w:rsidRPr="00B00884">
              <w:rPr>
                <w:sz w:val="20"/>
                <w:szCs w:val="22"/>
                <w:lang w:val="fr-FR"/>
              </w:rPr>
              <w:t>auxotroph</w:t>
            </w:r>
            <w:proofErr w:type="spellEnd"/>
            <w:r w:rsidRPr="00B00884">
              <w:rPr>
                <w:sz w:val="20"/>
                <w:szCs w:val="22"/>
                <w:lang w:val="fr-FR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fr-FR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fr-FR"/>
              </w:rPr>
              <w:t>R</w:t>
            </w:r>
            <w:proofErr w:type="spellEnd"/>
          </w:p>
        </w:tc>
        <w:tc>
          <w:tcPr>
            <w:tcW w:w="2113" w:type="dxa"/>
          </w:tcPr>
          <w:p w14:paraId="06ABC705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1E894067" w14:textId="77777777">
        <w:trPr>
          <w:gridAfter w:val="1"/>
          <w:wAfter w:w="26" w:type="dxa"/>
        </w:trPr>
        <w:tc>
          <w:tcPr>
            <w:tcW w:w="2965" w:type="dxa"/>
          </w:tcPr>
          <w:p w14:paraId="743EE748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</w:p>
        </w:tc>
        <w:tc>
          <w:tcPr>
            <w:tcW w:w="4911" w:type="dxa"/>
            <w:gridSpan w:val="2"/>
          </w:tcPr>
          <w:p w14:paraId="2C3B984A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JW0071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054E0E5A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46C18535" w14:textId="77777777">
        <w:trPr>
          <w:gridAfter w:val="1"/>
          <w:wAfter w:w="26" w:type="dxa"/>
        </w:trPr>
        <w:tc>
          <w:tcPr>
            <w:tcW w:w="2965" w:type="dxa"/>
          </w:tcPr>
          <w:p w14:paraId="1278819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::∆FRT</w:t>
            </w:r>
          </w:p>
        </w:tc>
        <w:tc>
          <w:tcPr>
            <w:tcW w:w="4911" w:type="dxa"/>
            <w:gridSpan w:val="2"/>
          </w:tcPr>
          <w:p w14:paraId="341147D7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r w:rsidRPr="00B00884">
              <w:rPr>
                <w:rFonts w:cs="Helvetica"/>
                <w:sz w:val="20"/>
                <w:lang w:val="en-GB" w:eastAsia="en-US"/>
              </w:rPr>
              <w:t xml:space="preserve">::∆FRT; deletion of the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by the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flp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recombinase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</w:t>
            </w:r>
          </w:p>
        </w:tc>
        <w:tc>
          <w:tcPr>
            <w:tcW w:w="2113" w:type="dxa"/>
          </w:tcPr>
          <w:p w14:paraId="15FDDAD9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5AEFE7A9" w14:textId="77777777">
        <w:trPr>
          <w:gridAfter w:val="1"/>
          <w:wAfter w:w="26" w:type="dxa"/>
        </w:trPr>
        <w:tc>
          <w:tcPr>
            <w:tcW w:w="2965" w:type="dxa"/>
          </w:tcPr>
          <w:p w14:paraId="09201BF2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36B6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</w:p>
        </w:tc>
        <w:tc>
          <w:tcPr>
            <w:tcW w:w="4911" w:type="dxa"/>
            <w:gridSpan w:val="2"/>
          </w:tcPr>
          <w:p w14:paraId="2FDCD6A7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46237FF0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501E8987" w14:textId="77777777">
        <w:trPr>
          <w:gridAfter w:val="1"/>
          <w:wAfter w:w="26" w:type="dxa"/>
        </w:trPr>
        <w:tc>
          <w:tcPr>
            <w:tcW w:w="2965" w:type="dxa"/>
          </w:tcPr>
          <w:p w14:paraId="4097378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39D8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</w:p>
        </w:tc>
        <w:tc>
          <w:tcPr>
            <w:tcW w:w="4911" w:type="dxa"/>
            <w:gridSpan w:val="2"/>
          </w:tcPr>
          <w:p w14:paraId="043B116A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917C647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10680830" w14:textId="77777777">
        <w:trPr>
          <w:gridAfter w:val="1"/>
          <w:wAfter w:w="26" w:type="dxa"/>
        </w:trPr>
        <w:tc>
          <w:tcPr>
            <w:tcW w:w="2965" w:type="dxa"/>
          </w:tcPr>
          <w:p w14:paraId="3E8EE3EC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91G7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</w:p>
        </w:tc>
        <w:tc>
          <w:tcPr>
            <w:tcW w:w="4911" w:type="dxa"/>
            <w:gridSpan w:val="2"/>
          </w:tcPr>
          <w:p w14:paraId="0ACAB37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1D52E6AC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7E1965A4" w14:textId="77777777">
        <w:trPr>
          <w:gridAfter w:val="1"/>
          <w:wAfter w:w="26" w:type="dxa"/>
        </w:trPr>
        <w:tc>
          <w:tcPr>
            <w:tcW w:w="2965" w:type="dxa"/>
          </w:tcPr>
          <w:p w14:paraId="020ED9A8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104H7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</w:p>
        </w:tc>
        <w:tc>
          <w:tcPr>
            <w:tcW w:w="4911" w:type="dxa"/>
            <w:gridSpan w:val="2"/>
          </w:tcPr>
          <w:p w14:paraId="0EC0A8B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10148405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50AE4DCF" w14:textId="77777777">
        <w:trPr>
          <w:gridAfter w:val="1"/>
          <w:wAfter w:w="26" w:type="dxa"/>
        </w:trPr>
        <w:tc>
          <w:tcPr>
            <w:tcW w:w="2965" w:type="dxa"/>
          </w:tcPr>
          <w:p w14:paraId="2F5D3CC4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i/>
                <w:sz w:val="20"/>
                <w:szCs w:val="22"/>
                <w:lang w:val="en-GB"/>
              </w:rPr>
              <w:t>leu-82</w:t>
            </w:r>
          </w:p>
        </w:tc>
        <w:tc>
          <w:tcPr>
            <w:tcW w:w="4911" w:type="dxa"/>
            <w:gridSpan w:val="2"/>
          </w:tcPr>
          <w:p w14:paraId="26F0EC2B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TG1</w:t>
            </w:r>
            <w:r w:rsidRPr="00B00884">
              <w:rPr>
                <w:i/>
                <w:sz w:val="20"/>
                <w:szCs w:val="22"/>
                <w:lang w:val="en-GB"/>
              </w:rPr>
              <w:t>leu-82</w:t>
            </w:r>
            <w:r w:rsidRPr="00B00884">
              <w:rPr>
                <w:sz w:val="20"/>
                <w:szCs w:val="22"/>
                <w:lang w:val="en-GB"/>
              </w:rPr>
              <w:t>::Tn</w:t>
            </w:r>
            <w:r w:rsidRPr="00B00884">
              <w:rPr>
                <w:i/>
                <w:sz w:val="20"/>
                <w:szCs w:val="22"/>
                <w:lang w:val="en-GB"/>
              </w:rPr>
              <w:t>10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b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Tet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03A0F39C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11434331" w14:textId="77777777">
        <w:trPr>
          <w:gridAfter w:val="1"/>
          <w:wAfter w:w="26" w:type="dxa"/>
        </w:trPr>
        <w:tc>
          <w:tcPr>
            <w:tcW w:w="2965" w:type="dxa"/>
          </w:tcPr>
          <w:p w14:paraId="49EBE97F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hisG</w:t>
            </w:r>
            <w:proofErr w:type="spellEnd"/>
          </w:p>
        </w:tc>
        <w:tc>
          <w:tcPr>
            <w:tcW w:w="4911" w:type="dxa"/>
            <w:gridSpan w:val="2"/>
          </w:tcPr>
          <w:p w14:paraId="7A698B2B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hisG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JW2001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histidine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3E0CEF40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2F7A0E0C" w14:textId="77777777">
        <w:trPr>
          <w:gridAfter w:val="1"/>
          <w:wAfter w:w="26" w:type="dxa"/>
        </w:trPr>
        <w:tc>
          <w:tcPr>
            <w:tcW w:w="2965" w:type="dxa"/>
          </w:tcPr>
          <w:p w14:paraId="5C75799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pheA</w:t>
            </w:r>
            <w:proofErr w:type="spellEnd"/>
          </w:p>
        </w:tc>
        <w:tc>
          <w:tcPr>
            <w:tcW w:w="4911" w:type="dxa"/>
            <w:gridSpan w:val="2"/>
          </w:tcPr>
          <w:p w14:paraId="21C6073F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pheA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JW2580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phenylalanine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4510C59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5B731942" w14:textId="77777777">
        <w:trPr>
          <w:gridAfter w:val="1"/>
          <w:wAfter w:w="26" w:type="dxa"/>
        </w:trPr>
        <w:tc>
          <w:tcPr>
            <w:tcW w:w="2965" w:type="dxa"/>
          </w:tcPr>
          <w:p w14:paraId="7879BF6B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argH</w:t>
            </w:r>
            <w:proofErr w:type="spellEnd"/>
          </w:p>
        </w:tc>
        <w:tc>
          <w:tcPr>
            <w:tcW w:w="4911" w:type="dxa"/>
            <w:gridSpan w:val="2"/>
          </w:tcPr>
          <w:p w14:paraId="71B15CA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argH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JW3932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arginine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3C3BC14A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7C29808E" w14:textId="77777777">
        <w:trPr>
          <w:gridAfter w:val="1"/>
          <w:wAfter w:w="26" w:type="dxa"/>
        </w:trPr>
        <w:tc>
          <w:tcPr>
            <w:tcW w:w="2965" w:type="dxa"/>
          </w:tcPr>
          <w:p w14:paraId="699CEFF6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ilvA</w:t>
            </w:r>
            <w:proofErr w:type="spellEnd"/>
          </w:p>
        </w:tc>
        <w:tc>
          <w:tcPr>
            <w:tcW w:w="4911" w:type="dxa"/>
            <w:gridSpan w:val="2"/>
          </w:tcPr>
          <w:p w14:paraId="44AE9B4A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ilvA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JW3745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isoleucine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79884770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4AC074BB" w14:textId="77777777">
        <w:trPr>
          <w:gridAfter w:val="1"/>
          <w:wAfter w:w="26" w:type="dxa"/>
        </w:trPr>
        <w:tc>
          <w:tcPr>
            <w:tcW w:w="2965" w:type="dxa"/>
          </w:tcPr>
          <w:p w14:paraId="5F35C4F0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proC</w:t>
            </w:r>
            <w:proofErr w:type="spellEnd"/>
          </w:p>
        </w:tc>
        <w:tc>
          <w:tcPr>
            <w:tcW w:w="4911" w:type="dxa"/>
            <w:gridSpan w:val="2"/>
          </w:tcPr>
          <w:p w14:paraId="2CD1270C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proC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JW0377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lastRenderedPageBreak/>
              <w:t>proline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ED3B480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lastRenderedPageBreak/>
              <w:t xml:space="preserve">This study </w:t>
            </w:r>
          </w:p>
        </w:tc>
      </w:tr>
      <w:tr w:rsidR="001701BB" w:rsidRPr="00B00884" w14:paraId="5B0E4C41" w14:textId="77777777">
        <w:trPr>
          <w:gridAfter w:val="1"/>
          <w:wAfter w:w="26" w:type="dxa"/>
        </w:trPr>
        <w:tc>
          <w:tcPr>
            <w:tcW w:w="2965" w:type="dxa"/>
          </w:tcPr>
          <w:p w14:paraId="544B08D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lastRenderedPageBreak/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tyrA</w:t>
            </w:r>
            <w:proofErr w:type="spellEnd"/>
          </w:p>
        </w:tc>
        <w:tc>
          <w:tcPr>
            <w:tcW w:w="4911" w:type="dxa"/>
            <w:gridSpan w:val="2"/>
          </w:tcPr>
          <w:p w14:paraId="5DA00BC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tyrA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JW2581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tyrosine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5FF1D1E6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736B856B" w14:textId="77777777">
        <w:trPr>
          <w:gridAfter w:val="1"/>
          <w:wAfter w:w="26" w:type="dxa"/>
        </w:trPr>
        <w:tc>
          <w:tcPr>
            <w:tcW w:w="2965" w:type="dxa"/>
          </w:tcPr>
          <w:p w14:paraId="4E904270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trpA</w:t>
            </w:r>
            <w:proofErr w:type="spellEnd"/>
          </w:p>
        </w:tc>
        <w:tc>
          <w:tcPr>
            <w:tcW w:w="4911" w:type="dxa"/>
            <w:gridSpan w:val="2"/>
          </w:tcPr>
          <w:p w14:paraId="0F51A0F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trpA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JW1252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tryptophan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49985116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2C2D9461" w14:textId="77777777">
        <w:trPr>
          <w:gridAfter w:val="1"/>
          <w:wAfter w:w="26" w:type="dxa"/>
        </w:trPr>
        <w:tc>
          <w:tcPr>
            <w:tcW w:w="2965" w:type="dxa"/>
          </w:tcPr>
          <w:p w14:paraId="7EEA3E32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cysD</w:t>
            </w:r>
            <w:proofErr w:type="spellEnd"/>
          </w:p>
        </w:tc>
        <w:tc>
          <w:tcPr>
            <w:tcW w:w="4911" w:type="dxa"/>
            <w:gridSpan w:val="2"/>
          </w:tcPr>
          <w:p w14:paraId="7B610CC1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cysD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JW2722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cysteine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55334D69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60CCE0DE" w14:textId="77777777">
        <w:trPr>
          <w:gridAfter w:val="1"/>
          <w:wAfter w:w="26" w:type="dxa"/>
        </w:trPr>
        <w:tc>
          <w:tcPr>
            <w:tcW w:w="2965" w:type="dxa"/>
          </w:tcPr>
          <w:p w14:paraId="6BA221E8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lysA</w:t>
            </w:r>
            <w:proofErr w:type="spellEnd"/>
          </w:p>
        </w:tc>
        <w:tc>
          <w:tcPr>
            <w:tcW w:w="4911" w:type="dxa"/>
            <w:gridSpan w:val="2"/>
          </w:tcPr>
          <w:p w14:paraId="45FBA4DC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lysA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JW2806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lysine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1F07532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03793543" w14:textId="77777777">
        <w:trPr>
          <w:gridAfter w:val="1"/>
          <w:wAfter w:w="26" w:type="dxa"/>
        </w:trPr>
        <w:tc>
          <w:tcPr>
            <w:tcW w:w="2965" w:type="dxa"/>
          </w:tcPr>
          <w:p w14:paraId="2EDB9F75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metA</w:t>
            </w:r>
            <w:proofErr w:type="spellEnd"/>
          </w:p>
        </w:tc>
        <w:tc>
          <w:tcPr>
            <w:tcW w:w="4911" w:type="dxa"/>
            <w:gridSpan w:val="2"/>
          </w:tcPr>
          <w:p w14:paraId="3A811A2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metA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JW3973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methionine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05D625EA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14EEC016" w14:textId="77777777">
        <w:trPr>
          <w:gridAfter w:val="1"/>
          <w:wAfter w:w="26" w:type="dxa"/>
        </w:trPr>
        <w:tc>
          <w:tcPr>
            <w:tcW w:w="2965" w:type="dxa"/>
          </w:tcPr>
          <w:p w14:paraId="5BFD081B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recA</w:t>
            </w:r>
            <w:proofErr w:type="spellEnd"/>
          </w:p>
        </w:tc>
        <w:tc>
          <w:tcPr>
            <w:tcW w:w="4911" w:type="dxa"/>
            <w:gridSpan w:val="2"/>
          </w:tcPr>
          <w:p w14:paraId="152CD990" w14:textId="77777777" w:rsidR="001701BB" w:rsidRPr="00B00884" w:rsidRDefault="001701BB" w:rsidP="007F6C2A">
            <w:pPr>
              <w:rPr>
                <w:sz w:val="20"/>
                <w:szCs w:val="20"/>
                <w:lang w:val="en-GB" w:eastAsia="en-US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recA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 xml:space="preserve">mutation obtained from </w:t>
            </w:r>
            <w:r w:rsidRPr="00B00884">
              <w:rPr>
                <w:sz w:val="20"/>
                <w:szCs w:val="20"/>
                <w:lang w:val="en-GB" w:eastAsia="en-US"/>
              </w:rPr>
              <w:t>JW2669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  <w:p w14:paraId="74A33669" w14:textId="77777777" w:rsidR="001701BB" w:rsidRPr="00B00884" w:rsidRDefault="001701BB" w:rsidP="007F6C2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2113" w:type="dxa"/>
          </w:tcPr>
          <w:p w14:paraId="346B56D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71CFACCB" w14:textId="77777777">
        <w:trPr>
          <w:gridAfter w:val="1"/>
          <w:wAfter w:w="26" w:type="dxa"/>
        </w:trPr>
        <w:tc>
          <w:tcPr>
            <w:tcW w:w="2965" w:type="dxa"/>
          </w:tcPr>
          <w:p w14:paraId="264BC0E5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i/>
                <w:sz w:val="20"/>
                <w:szCs w:val="22"/>
                <w:lang w:val="en-GB"/>
              </w:rPr>
              <w:t>lexAind3</w:t>
            </w:r>
          </w:p>
        </w:tc>
        <w:tc>
          <w:tcPr>
            <w:tcW w:w="4911" w:type="dxa"/>
            <w:gridSpan w:val="2"/>
          </w:tcPr>
          <w:p w14:paraId="4333CDCF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TG1</w:t>
            </w:r>
            <w:r w:rsidRPr="00B00884">
              <w:rPr>
                <w:i/>
                <w:sz w:val="20"/>
                <w:szCs w:val="22"/>
                <w:lang w:val="en-GB"/>
              </w:rPr>
              <w:t>lexAind3malF</w:t>
            </w:r>
            <w:r w:rsidRPr="00B00884">
              <w:rPr>
                <w:sz w:val="20"/>
                <w:szCs w:val="22"/>
                <w:lang w:val="en-GB"/>
              </w:rPr>
              <w:t>::Tn</w:t>
            </w:r>
            <w:r w:rsidRPr="00B00884">
              <w:rPr>
                <w:i/>
                <w:sz w:val="20"/>
                <w:szCs w:val="22"/>
                <w:lang w:val="en-GB"/>
              </w:rPr>
              <w:t>10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c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Tet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,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uncleavable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LexA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>, tested for UV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S</w:t>
            </w:r>
          </w:p>
        </w:tc>
        <w:tc>
          <w:tcPr>
            <w:tcW w:w="2113" w:type="dxa"/>
          </w:tcPr>
          <w:p w14:paraId="356B560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40F393B8" w14:textId="77777777">
        <w:trPr>
          <w:gridAfter w:val="1"/>
          <w:wAfter w:w="26" w:type="dxa"/>
        </w:trPr>
        <w:tc>
          <w:tcPr>
            <w:tcW w:w="2965" w:type="dxa"/>
          </w:tcPr>
          <w:p w14:paraId="4724E3AD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relA</w:t>
            </w:r>
            <w:proofErr w:type="spellEnd"/>
          </w:p>
        </w:tc>
        <w:tc>
          <w:tcPr>
            <w:tcW w:w="4911" w:type="dxa"/>
            <w:gridSpan w:val="2"/>
          </w:tcPr>
          <w:p w14:paraId="6D3F4E78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relA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 xml:space="preserve">mutation obtained from </w:t>
            </w:r>
            <w:r w:rsidRPr="00B00884">
              <w:rPr>
                <w:sz w:val="20"/>
                <w:szCs w:val="20"/>
                <w:lang w:val="en-GB" w:eastAsia="en-US"/>
              </w:rPr>
              <w:t>JW2755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30B23DA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44F8DFC5" w14:textId="77777777">
        <w:trPr>
          <w:gridAfter w:val="1"/>
          <w:wAfter w:w="26" w:type="dxa"/>
        </w:trPr>
        <w:tc>
          <w:tcPr>
            <w:tcW w:w="2965" w:type="dxa"/>
          </w:tcPr>
          <w:p w14:paraId="5B76DD33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recA</w:t>
            </w:r>
            <w:proofErr w:type="spellEnd"/>
          </w:p>
        </w:tc>
        <w:tc>
          <w:tcPr>
            <w:tcW w:w="4911" w:type="dxa"/>
            <w:gridSpan w:val="2"/>
          </w:tcPr>
          <w:p w14:paraId="7A10C1D2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r w:rsidRPr="00B00884">
              <w:rPr>
                <w:rFonts w:cs="Helvetica"/>
                <w:sz w:val="20"/>
                <w:lang w:val="en-GB" w:eastAsia="en-US"/>
              </w:rPr>
              <w:t>::∆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FRT∆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recA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FE87C6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2495A533" w14:textId="77777777">
        <w:trPr>
          <w:gridAfter w:val="1"/>
          <w:wAfter w:w="26" w:type="dxa"/>
        </w:trPr>
        <w:tc>
          <w:tcPr>
            <w:tcW w:w="2965" w:type="dxa"/>
          </w:tcPr>
          <w:p w14:paraId="1AAD6182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i/>
                <w:sz w:val="20"/>
                <w:szCs w:val="22"/>
                <w:lang w:val="en-GB"/>
              </w:rPr>
              <w:t xml:space="preserve"> lexAind3</w:t>
            </w:r>
          </w:p>
        </w:tc>
        <w:tc>
          <w:tcPr>
            <w:tcW w:w="4911" w:type="dxa"/>
            <w:gridSpan w:val="2"/>
          </w:tcPr>
          <w:p w14:paraId="08828302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TG1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r w:rsidRPr="00B00884">
              <w:rPr>
                <w:rFonts w:cs="Helvetica"/>
                <w:sz w:val="20"/>
                <w:lang w:val="en-GB" w:eastAsia="en-US"/>
              </w:rPr>
              <w:t>::∆FRT</w:t>
            </w:r>
            <w:r w:rsidRPr="00B00884">
              <w:rPr>
                <w:i/>
                <w:sz w:val="20"/>
                <w:szCs w:val="22"/>
                <w:lang w:val="en-GB"/>
              </w:rPr>
              <w:t>lexAind3malF</w:t>
            </w:r>
            <w:r w:rsidRPr="00B00884">
              <w:rPr>
                <w:sz w:val="20"/>
                <w:szCs w:val="22"/>
                <w:lang w:val="en-GB"/>
              </w:rPr>
              <w:t>::Tn</w:t>
            </w:r>
            <w:r w:rsidRPr="00B00884">
              <w:rPr>
                <w:i/>
                <w:sz w:val="20"/>
                <w:szCs w:val="22"/>
                <w:lang w:val="en-GB"/>
              </w:rPr>
              <w:t>10</w:t>
            </w:r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uncleavable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LexA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>, tested for UV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S</w:t>
            </w:r>
            <w:r w:rsidRPr="00B00884">
              <w:rPr>
                <w:sz w:val="20"/>
                <w:szCs w:val="22"/>
                <w:lang w:val="en-GB"/>
              </w:rPr>
              <w:t xml:space="preserve">,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Tet</w:t>
            </w:r>
            <w:r w:rsidRPr="00B00884">
              <w:rPr>
                <w:rFonts w:cs="Helvetica"/>
                <w:sz w:val="20"/>
                <w:vertAlign w:val="superscript"/>
                <w:lang w:val="en-GB" w:eastAsia="en-US"/>
              </w:rPr>
              <w:t>R</w:t>
            </w:r>
            <w:proofErr w:type="spellEnd"/>
            <w:r w:rsidRPr="00B00884">
              <w:rPr>
                <w:rFonts w:cs="Helvetica"/>
                <w:sz w:val="20"/>
                <w:vertAlign w:val="superscript"/>
                <w:lang w:val="en-GB" w:eastAsia="en-US"/>
              </w:rPr>
              <w:t xml:space="preserve">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11E8A1D8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62CB3CDC" w14:textId="77777777">
        <w:trPr>
          <w:gridAfter w:val="1"/>
          <w:wAfter w:w="26" w:type="dxa"/>
        </w:trPr>
        <w:tc>
          <w:tcPr>
            <w:tcW w:w="2965" w:type="dxa"/>
          </w:tcPr>
          <w:p w14:paraId="1BEF652E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</w:rPr>
              <w:t>relA</w:t>
            </w:r>
            <w:proofErr w:type="spellEnd"/>
          </w:p>
        </w:tc>
        <w:tc>
          <w:tcPr>
            <w:tcW w:w="4911" w:type="dxa"/>
            <w:gridSpan w:val="2"/>
          </w:tcPr>
          <w:p w14:paraId="4A094C69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</w:rPr>
            </w:pPr>
            <w:r w:rsidRPr="00B00884">
              <w:rPr>
                <w:rFonts w:cs="Helvetica"/>
                <w:sz w:val="20"/>
                <w:lang w:eastAsia="en-US"/>
              </w:rPr>
              <w:t>TG1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::∆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FRT∆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relA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eastAsia="en-US"/>
              </w:rPr>
              <w:t xml:space="preserve">; </w:t>
            </w:r>
            <w:r w:rsidRPr="00B00884">
              <w:rPr>
                <w:sz w:val="20"/>
                <w:szCs w:val="22"/>
              </w:rPr>
              <w:t xml:space="preserve">mutation </w:t>
            </w:r>
            <w:r w:rsidRPr="00B00884">
              <w:rPr>
                <w:rFonts w:cs="Helvetica"/>
                <w:sz w:val="20"/>
                <w:lang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eastAsia="en-US"/>
              </w:rPr>
              <w:t>relA</w:t>
            </w:r>
            <w:proofErr w:type="spellEnd"/>
            <w:r w:rsidRPr="00B00884">
              <w:rPr>
                <w:sz w:val="20"/>
                <w:szCs w:val="22"/>
              </w:rPr>
              <w:t xml:space="preserve"> obtained from </w:t>
            </w:r>
            <w:r w:rsidRPr="00B00884">
              <w:rPr>
                <w:rFonts w:cs="Helvetica"/>
                <w:sz w:val="20"/>
                <w:lang w:eastAsia="en-US"/>
              </w:rPr>
              <w:t>JW2755</w:t>
            </w:r>
            <w:r w:rsidRPr="00B00884">
              <w:rPr>
                <w:sz w:val="20"/>
                <w:szCs w:val="22"/>
                <w:vertAlign w:val="superscript"/>
              </w:rPr>
              <w:t>a</w:t>
            </w:r>
            <w:r w:rsidRPr="00B00884">
              <w:rPr>
                <w:sz w:val="20"/>
                <w:szCs w:val="22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</w:rPr>
              <w:t>leucine</w:t>
            </w:r>
            <w:proofErr w:type="spellEnd"/>
            <w:r w:rsidRPr="00B00884">
              <w:rPr>
                <w:sz w:val="20"/>
                <w:szCs w:val="22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</w:rPr>
              <w:t>Km</w:t>
            </w:r>
            <w:r w:rsidRPr="00B00884">
              <w:rPr>
                <w:sz w:val="20"/>
                <w:szCs w:val="22"/>
                <w:vertAlign w:val="superscript"/>
              </w:rPr>
              <w:t>R</w:t>
            </w:r>
            <w:proofErr w:type="spellEnd"/>
          </w:p>
        </w:tc>
        <w:tc>
          <w:tcPr>
            <w:tcW w:w="2113" w:type="dxa"/>
          </w:tcPr>
          <w:p w14:paraId="61C5228C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</w:rPr>
            </w:pPr>
            <w:r w:rsidRPr="00B00884">
              <w:rPr>
                <w:sz w:val="20"/>
                <w:szCs w:val="22"/>
              </w:rPr>
              <w:t>This study</w:t>
            </w:r>
          </w:p>
        </w:tc>
      </w:tr>
      <w:tr w:rsidR="001701BB" w:rsidRPr="00B00884" w14:paraId="649E7493" w14:textId="77777777">
        <w:trPr>
          <w:gridAfter w:val="1"/>
          <w:wAfter w:w="26" w:type="dxa"/>
        </w:trPr>
        <w:tc>
          <w:tcPr>
            <w:tcW w:w="2965" w:type="dxa"/>
          </w:tcPr>
          <w:p w14:paraId="29EAA242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lysA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recA</w:t>
            </w:r>
            <w:proofErr w:type="spellEnd"/>
          </w:p>
        </w:tc>
        <w:tc>
          <w:tcPr>
            <w:tcW w:w="4911" w:type="dxa"/>
            <w:gridSpan w:val="2"/>
          </w:tcPr>
          <w:p w14:paraId="295F8BC1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lysA</w:t>
            </w:r>
            <w:r w:rsidRPr="00B00884">
              <w:rPr>
                <w:rFonts w:cs="Helvetica"/>
                <w:sz w:val="20"/>
                <w:lang w:val="en-GB" w:eastAsia="en-US"/>
              </w:rPr>
              <w:t>::∆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FRT∆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recA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 xml:space="preserve">lysine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5181336B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650AD2C9" w14:textId="77777777">
        <w:trPr>
          <w:gridAfter w:val="1"/>
          <w:wAfter w:w="26" w:type="dxa"/>
        </w:trPr>
        <w:tc>
          <w:tcPr>
            <w:tcW w:w="2965" w:type="dxa"/>
          </w:tcPr>
          <w:p w14:paraId="2DEB0A0A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trpA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recA</w:t>
            </w:r>
            <w:proofErr w:type="spellEnd"/>
          </w:p>
        </w:tc>
        <w:tc>
          <w:tcPr>
            <w:tcW w:w="4911" w:type="dxa"/>
            <w:gridSpan w:val="2"/>
          </w:tcPr>
          <w:p w14:paraId="2CECE4EB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trpA</w:t>
            </w:r>
            <w:r w:rsidRPr="00B00884">
              <w:rPr>
                <w:rFonts w:cs="Helvetica"/>
                <w:sz w:val="20"/>
                <w:lang w:val="en-GB" w:eastAsia="en-US"/>
              </w:rPr>
              <w:t>::∆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FRT∆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recA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 xml:space="preserve">tryptophan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1716E98F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This study </w:t>
            </w:r>
          </w:p>
        </w:tc>
      </w:tr>
      <w:tr w:rsidR="001701BB" w:rsidRPr="00B00884" w14:paraId="75C6B84F" w14:textId="77777777">
        <w:trPr>
          <w:gridAfter w:val="1"/>
          <w:wAfter w:w="26" w:type="dxa"/>
        </w:trPr>
        <w:tc>
          <w:tcPr>
            <w:tcW w:w="2965" w:type="dxa"/>
          </w:tcPr>
          <w:p w14:paraId="6B455FEE" w14:textId="77777777" w:rsidR="001701BB" w:rsidRPr="00B00884" w:rsidRDefault="001701BB" w:rsidP="007F6C2A">
            <w:pPr>
              <w:spacing w:line="480" w:lineRule="auto"/>
              <w:rPr>
                <w:rFonts w:cs="Helvetica"/>
                <w:i/>
                <w:sz w:val="20"/>
                <w:lang w:val="en-GB" w:eastAsia="en-US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ccdB</w:t>
            </w:r>
            <w:proofErr w:type="spellEnd"/>
          </w:p>
        </w:tc>
        <w:tc>
          <w:tcPr>
            <w:tcW w:w="4911" w:type="dxa"/>
            <w:gridSpan w:val="2"/>
          </w:tcPr>
          <w:p w14:paraId="5F7E116A" w14:textId="77777777" w:rsidR="001701BB" w:rsidRPr="00B00884" w:rsidRDefault="001701BB" w:rsidP="007F6C2A">
            <w:pPr>
              <w:spacing w:line="480" w:lineRule="auto"/>
              <w:rPr>
                <w:rFonts w:cs="Helvetica"/>
                <w:sz w:val="20"/>
                <w:lang w:val="en-GB" w:eastAsia="en-US"/>
              </w:rPr>
            </w:pPr>
            <w:r w:rsidRPr="00B00884">
              <w:rPr>
                <w:sz w:val="20"/>
                <w:szCs w:val="22"/>
                <w:lang w:val="en-GB"/>
              </w:rPr>
              <w:t>TG1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KmGB∆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ccdB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::Spec;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,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Spec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026EF557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434025DD" w14:textId="77777777">
        <w:trPr>
          <w:gridAfter w:val="1"/>
          <w:wAfter w:w="26" w:type="dxa"/>
        </w:trPr>
        <w:tc>
          <w:tcPr>
            <w:tcW w:w="2965" w:type="dxa"/>
          </w:tcPr>
          <w:p w14:paraId="6399A742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lastRenderedPageBreak/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hipA</w:t>
            </w:r>
            <w:proofErr w:type="spellEnd"/>
          </w:p>
        </w:tc>
        <w:tc>
          <w:tcPr>
            <w:tcW w:w="4911" w:type="dxa"/>
            <w:gridSpan w:val="2"/>
          </w:tcPr>
          <w:p w14:paraId="18B289C9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TG1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r w:rsidRPr="00B00884">
              <w:rPr>
                <w:rFonts w:cs="Helvetica"/>
                <w:sz w:val="20"/>
                <w:lang w:val="en-GB" w:eastAsia="en-US"/>
              </w:rPr>
              <w:t>::∆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FRT∆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hipA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 xml:space="preserve">mutation 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hipA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obtained from </w:t>
            </w:r>
            <w:r w:rsidRPr="00B00884">
              <w:rPr>
                <w:rFonts w:cs="Helvetica"/>
                <w:sz w:val="20"/>
                <w:lang w:val="en-GB" w:eastAsia="en-US"/>
              </w:rPr>
              <w:t>JW1500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145CB2B2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16A8589F" w14:textId="77777777">
        <w:tc>
          <w:tcPr>
            <w:tcW w:w="2965" w:type="dxa"/>
          </w:tcPr>
          <w:p w14:paraId="0EF968E7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hicA</w:t>
            </w:r>
            <w:proofErr w:type="spellEnd"/>
          </w:p>
        </w:tc>
        <w:tc>
          <w:tcPr>
            <w:tcW w:w="4890" w:type="dxa"/>
          </w:tcPr>
          <w:p w14:paraId="113A22B0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TG1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r w:rsidRPr="00B00884">
              <w:rPr>
                <w:rFonts w:cs="Helvetica"/>
                <w:sz w:val="20"/>
                <w:lang w:val="en-GB" w:eastAsia="en-US"/>
              </w:rPr>
              <w:t>::∆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FRT∆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hicA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 xml:space="preserve">mutation 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hicA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obtained from </w:t>
            </w:r>
            <w:r w:rsidRPr="00B00884">
              <w:rPr>
                <w:rFonts w:cs="Helvetica"/>
                <w:sz w:val="20"/>
                <w:lang w:val="en-GB" w:eastAsia="en-US"/>
              </w:rPr>
              <w:t>JW5230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60" w:type="dxa"/>
            <w:gridSpan w:val="3"/>
          </w:tcPr>
          <w:p w14:paraId="7E51795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5DF3F676" w14:textId="77777777">
        <w:tc>
          <w:tcPr>
            <w:tcW w:w="2965" w:type="dxa"/>
          </w:tcPr>
          <w:p w14:paraId="535C7BCA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yoeB</w:t>
            </w:r>
            <w:proofErr w:type="spellEnd"/>
          </w:p>
        </w:tc>
        <w:tc>
          <w:tcPr>
            <w:tcW w:w="4890" w:type="dxa"/>
          </w:tcPr>
          <w:p w14:paraId="1E05DEC9" w14:textId="77777777" w:rsidR="001701BB" w:rsidRPr="00B00884" w:rsidRDefault="001701BB" w:rsidP="000430BC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TG1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r w:rsidRPr="00B00884">
              <w:rPr>
                <w:rFonts w:cs="Helvetica"/>
                <w:sz w:val="20"/>
                <w:lang w:val="en-GB" w:eastAsia="en-US"/>
              </w:rPr>
              <w:t>::∆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FRT∆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yoeB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 xml:space="preserve">mutation 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proofErr w:type="spellStart"/>
            <w:r w:rsidR="000430BC" w:rsidRPr="00B00884">
              <w:rPr>
                <w:rFonts w:cs="Helvetica"/>
                <w:i/>
                <w:sz w:val="20"/>
                <w:lang w:val="en-GB" w:eastAsia="en-US"/>
              </w:rPr>
              <w:t>y</w:t>
            </w:r>
            <w:r w:rsidR="000430BC">
              <w:rPr>
                <w:rFonts w:cs="Helvetica"/>
                <w:i/>
                <w:sz w:val="20"/>
                <w:lang w:val="en-GB" w:eastAsia="en-US"/>
              </w:rPr>
              <w:t>oeB</w:t>
            </w:r>
            <w:proofErr w:type="spellEnd"/>
            <w:r w:rsidR="000430BC">
              <w:rPr>
                <w:rFonts w:cs="Helvetica"/>
                <w:i/>
                <w:sz w:val="20"/>
                <w:lang w:val="en-GB" w:eastAsia="en-US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obtained from </w:t>
            </w:r>
            <w:r w:rsidR="000430BC" w:rsidRPr="00B00884">
              <w:rPr>
                <w:rFonts w:cs="Helvetica"/>
                <w:sz w:val="20"/>
                <w:lang w:val="en-GB" w:eastAsia="en-US"/>
              </w:rPr>
              <w:t>JW</w:t>
            </w:r>
            <w:r w:rsidR="000430BC">
              <w:rPr>
                <w:rFonts w:cs="Helvetica"/>
                <w:sz w:val="20"/>
                <w:lang w:val="en-GB" w:eastAsia="en-US"/>
              </w:rPr>
              <w:t>5331</w:t>
            </w:r>
            <w:r w:rsidR="000430BC"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60" w:type="dxa"/>
            <w:gridSpan w:val="3"/>
          </w:tcPr>
          <w:p w14:paraId="624075CC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22795E06" w14:textId="77777777">
        <w:tc>
          <w:tcPr>
            <w:tcW w:w="2965" w:type="dxa"/>
          </w:tcPr>
          <w:p w14:paraId="73430786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chpB</w:t>
            </w:r>
            <w:proofErr w:type="spellEnd"/>
          </w:p>
        </w:tc>
        <w:tc>
          <w:tcPr>
            <w:tcW w:w="4890" w:type="dxa"/>
          </w:tcPr>
          <w:p w14:paraId="6D8486C7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TG1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r w:rsidRPr="00B00884">
              <w:rPr>
                <w:rFonts w:cs="Helvetica"/>
                <w:sz w:val="20"/>
                <w:lang w:val="en-GB" w:eastAsia="en-US"/>
              </w:rPr>
              <w:t>::∆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FRT∆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chpB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 xml:space="preserve">mutation 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chpB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obtained from </w:t>
            </w:r>
            <w:r w:rsidRPr="00B00884">
              <w:rPr>
                <w:rFonts w:cs="Helvetica"/>
                <w:sz w:val="20"/>
                <w:lang w:val="en-GB" w:eastAsia="en-US"/>
              </w:rPr>
              <w:t>JW4184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60" w:type="dxa"/>
            <w:gridSpan w:val="3"/>
          </w:tcPr>
          <w:p w14:paraId="10337E1A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3E91A8F1" w14:textId="77777777">
        <w:tc>
          <w:tcPr>
            <w:tcW w:w="2965" w:type="dxa"/>
          </w:tcPr>
          <w:p w14:paraId="2518D6F6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mazF</w:t>
            </w:r>
            <w:proofErr w:type="spellEnd"/>
          </w:p>
        </w:tc>
        <w:tc>
          <w:tcPr>
            <w:tcW w:w="4890" w:type="dxa"/>
          </w:tcPr>
          <w:p w14:paraId="44FB597C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TG1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r w:rsidRPr="00B00884">
              <w:rPr>
                <w:rFonts w:cs="Helvetica"/>
                <w:sz w:val="20"/>
                <w:lang w:val="en-GB" w:eastAsia="en-US"/>
              </w:rPr>
              <w:t>::∆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FRT∆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mazF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 xml:space="preserve">mutation 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mazF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obtained from </w:t>
            </w:r>
            <w:r w:rsidRPr="00B00884">
              <w:rPr>
                <w:rFonts w:cs="Helvetica"/>
                <w:sz w:val="20"/>
                <w:lang w:val="en-GB" w:eastAsia="en-US"/>
              </w:rPr>
              <w:t>JW2753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60" w:type="dxa"/>
            <w:gridSpan w:val="3"/>
          </w:tcPr>
          <w:p w14:paraId="79A4B3C6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7779E137" w14:textId="77777777">
        <w:tc>
          <w:tcPr>
            <w:tcW w:w="2965" w:type="dxa"/>
          </w:tcPr>
          <w:p w14:paraId="750B02AF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relE</w:t>
            </w:r>
            <w:proofErr w:type="spellEnd"/>
          </w:p>
        </w:tc>
        <w:tc>
          <w:tcPr>
            <w:tcW w:w="4890" w:type="dxa"/>
          </w:tcPr>
          <w:p w14:paraId="4272EB4F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TG1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r w:rsidRPr="00B00884">
              <w:rPr>
                <w:rFonts w:cs="Helvetica"/>
                <w:sz w:val="20"/>
                <w:lang w:val="en-GB" w:eastAsia="en-US"/>
              </w:rPr>
              <w:t>::∆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FRT∆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relE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 xml:space="preserve">mutation 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relE</w:t>
            </w:r>
            <w:proofErr w:type="spellEnd"/>
            <w:r w:rsidRPr="00B00884">
              <w:rPr>
                <w:rFonts w:cs="Helvetica"/>
                <w:i/>
                <w:sz w:val="20"/>
                <w:lang w:val="en-GB" w:eastAsia="en-US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obtained from </w:t>
            </w:r>
            <w:r w:rsidRPr="00B00884">
              <w:rPr>
                <w:rFonts w:cs="Helvetica"/>
                <w:sz w:val="20"/>
                <w:lang w:val="en-GB" w:eastAsia="en-US"/>
              </w:rPr>
              <w:t>JW1555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60" w:type="dxa"/>
            <w:gridSpan w:val="3"/>
          </w:tcPr>
          <w:p w14:paraId="4DBA19BA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5305D3" w:rsidRPr="00B00884" w14:paraId="746BA4ED" w14:textId="77777777">
        <w:tc>
          <w:tcPr>
            <w:tcW w:w="2965" w:type="dxa"/>
          </w:tcPr>
          <w:p w14:paraId="19C1E35C" w14:textId="77777777" w:rsidR="005305D3" w:rsidRPr="00B00884" w:rsidRDefault="005305D3" w:rsidP="007F6C2A">
            <w:pPr>
              <w:spacing w:line="480" w:lineRule="auto"/>
              <w:rPr>
                <w:i/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>
              <w:rPr>
                <w:i/>
                <w:sz w:val="20"/>
                <w:szCs w:val="22"/>
                <w:lang w:val="en-GB"/>
              </w:rPr>
              <w:t>lon</w:t>
            </w:r>
            <w:proofErr w:type="spellEnd"/>
          </w:p>
        </w:tc>
        <w:tc>
          <w:tcPr>
            <w:tcW w:w="4890" w:type="dxa"/>
          </w:tcPr>
          <w:p w14:paraId="3E3BF4F2" w14:textId="77777777" w:rsidR="005305D3" w:rsidRPr="00B00884" w:rsidRDefault="005305D3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TG1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  <w:r w:rsidRPr="00B00884">
              <w:rPr>
                <w:rFonts w:cs="Helvetica"/>
                <w:sz w:val="20"/>
                <w:lang w:val="en-GB" w:eastAsia="en-US"/>
              </w:rPr>
              <w:t>::∆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FRT∆</w:t>
            </w:r>
            <w:r>
              <w:rPr>
                <w:rFonts w:cs="Helvetica"/>
                <w:i/>
                <w:sz w:val="20"/>
                <w:lang w:val="en-GB" w:eastAsia="en-US"/>
              </w:rPr>
              <w:t>lon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 xml:space="preserve">mutation 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proofErr w:type="spellStart"/>
            <w:r>
              <w:rPr>
                <w:rFonts w:cs="Helvetica"/>
                <w:i/>
                <w:sz w:val="20"/>
                <w:lang w:val="en-GB" w:eastAsia="en-US"/>
              </w:rPr>
              <w:t>lon</w:t>
            </w:r>
            <w:proofErr w:type="spellEnd"/>
            <w:r w:rsidRPr="00B00884">
              <w:rPr>
                <w:rFonts w:cs="Helvetica"/>
                <w:i/>
                <w:sz w:val="20"/>
                <w:lang w:val="en-GB" w:eastAsia="en-US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obtained from </w:t>
            </w:r>
            <w:r>
              <w:rPr>
                <w:rFonts w:cs="Helvetica"/>
                <w:sz w:val="20"/>
                <w:lang w:val="en-GB" w:eastAsia="en-US"/>
              </w:rPr>
              <w:t>JW0429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60" w:type="dxa"/>
            <w:gridSpan w:val="3"/>
          </w:tcPr>
          <w:p w14:paraId="1D30CE6B" w14:textId="77777777" w:rsidR="005305D3" w:rsidRPr="00B00884" w:rsidRDefault="005305D3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0C060FCE" w14:textId="77777777">
        <w:trPr>
          <w:gridAfter w:val="1"/>
          <w:wAfter w:w="26" w:type="dxa"/>
        </w:trPr>
        <w:tc>
          <w:tcPr>
            <w:tcW w:w="2965" w:type="dxa"/>
          </w:tcPr>
          <w:p w14:paraId="60A311E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serA</w:t>
            </w:r>
            <w:proofErr w:type="spellEnd"/>
          </w:p>
        </w:tc>
        <w:tc>
          <w:tcPr>
            <w:tcW w:w="4911" w:type="dxa"/>
            <w:gridSpan w:val="2"/>
          </w:tcPr>
          <w:p w14:paraId="6AF3BEC9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serA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JW2880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serine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23EB115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2E87B34F" w14:textId="77777777">
        <w:trPr>
          <w:gridAfter w:val="1"/>
          <w:wAfter w:w="26" w:type="dxa"/>
        </w:trPr>
        <w:tc>
          <w:tcPr>
            <w:tcW w:w="2965" w:type="dxa"/>
          </w:tcPr>
          <w:p w14:paraId="5F98FE57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thrA</w:t>
            </w:r>
            <w:proofErr w:type="spellEnd"/>
          </w:p>
        </w:tc>
        <w:tc>
          <w:tcPr>
            <w:tcW w:w="4911" w:type="dxa"/>
            <w:gridSpan w:val="2"/>
          </w:tcPr>
          <w:p w14:paraId="0B624BC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thrA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JW0001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threonine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550150DB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1D6F7B1F" w14:textId="77777777">
        <w:trPr>
          <w:gridAfter w:val="1"/>
          <w:wAfter w:w="26" w:type="dxa"/>
        </w:trPr>
        <w:tc>
          <w:tcPr>
            <w:tcW w:w="2965" w:type="dxa"/>
          </w:tcPr>
          <w:p w14:paraId="26F697B2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glyA</w:t>
            </w:r>
            <w:proofErr w:type="spellEnd"/>
          </w:p>
        </w:tc>
        <w:tc>
          <w:tcPr>
            <w:tcW w:w="4911" w:type="dxa"/>
            <w:gridSpan w:val="2"/>
          </w:tcPr>
          <w:p w14:paraId="5D2651C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glyA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JW2535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glycine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221BBEB2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70CABD68" w14:textId="77777777">
        <w:trPr>
          <w:gridAfter w:val="1"/>
          <w:wAfter w:w="26" w:type="dxa"/>
        </w:trPr>
        <w:tc>
          <w:tcPr>
            <w:tcW w:w="2965" w:type="dxa"/>
          </w:tcPr>
          <w:p w14:paraId="58D3208A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glnA</w:t>
            </w:r>
            <w:proofErr w:type="spellEnd"/>
          </w:p>
        </w:tc>
        <w:tc>
          <w:tcPr>
            <w:tcW w:w="4911" w:type="dxa"/>
            <w:gridSpan w:val="2"/>
          </w:tcPr>
          <w:p w14:paraId="36942487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glnA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JW3841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glutamine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C4A131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64FA72B3" w14:textId="77777777">
        <w:trPr>
          <w:gridAfter w:val="1"/>
          <w:wAfter w:w="26" w:type="dxa"/>
        </w:trPr>
        <w:tc>
          <w:tcPr>
            <w:tcW w:w="2965" w:type="dxa"/>
          </w:tcPr>
          <w:p w14:paraId="2CD12236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gltA</w:t>
            </w:r>
            <w:proofErr w:type="spellEnd"/>
          </w:p>
        </w:tc>
        <w:tc>
          <w:tcPr>
            <w:tcW w:w="4911" w:type="dxa"/>
            <w:gridSpan w:val="2"/>
          </w:tcPr>
          <w:p w14:paraId="6E1A4CF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TG1∆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gltA</w:t>
            </w:r>
            <w:r w:rsidRPr="00B00884">
              <w:rPr>
                <w:rFonts w:cs="Helvetica"/>
                <w:sz w:val="20"/>
                <w:lang w:val="en-GB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en-GB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en-GB" w:eastAsia="en-US"/>
              </w:rPr>
              <w:t xml:space="preserve">; </w:t>
            </w:r>
            <w:r w:rsidRPr="00B00884">
              <w:rPr>
                <w:sz w:val="20"/>
                <w:szCs w:val="22"/>
                <w:lang w:val="en-GB"/>
              </w:rPr>
              <w:t>mutation obtained from JW0710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a</w:t>
            </w:r>
            <w:r w:rsidRPr="00B00884">
              <w:rPr>
                <w:sz w:val="20"/>
                <w:szCs w:val="22"/>
                <w:lang w:val="en-GB"/>
              </w:rPr>
              <w:t xml:space="preserve">; glutamic acid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02071698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22CE24EF" w14:textId="77777777">
        <w:trPr>
          <w:gridAfter w:val="1"/>
          <w:wAfter w:w="26" w:type="dxa"/>
        </w:trPr>
        <w:tc>
          <w:tcPr>
            <w:tcW w:w="2965" w:type="dxa"/>
          </w:tcPr>
          <w:p w14:paraId="770F20A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u w:val="single"/>
                <w:lang w:val="en-GB"/>
              </w:rPr>
            </w:pPr>
            <w:r w:rsidRPr="00B00884">
              <w:rPr>
                <w:sz w:val="20"/>
                <w:u w:val="single"/>
                <w:lang w:val="en-GB"/>
              </w:rPr>
              <w:t>TG1</w:t>
            </w:r>
            <w:r w:rsidRPr="00B00884">
              <w:rPr>
                <w:i/>
                <w:sz w:val="20"/>
                <w:u w:val="single"/>
                <w:lang w:val="en-GB"/>
              </w:rPr>
              <w:t>gfp</w:t>
            </w:r>
            <w:r w:rsidRPr="00B00884">
              <w:rPr>
                <w:sz w:val="20"/>
                <w:u w:val="single"/>
                <w:lang w:val="en-GB"/>
              </w:rPr>
              <w:t xml:space="preserve"> derivatives</w:t>
            </w:r>
          </w:p>
        </w:tc>
        <w:tc>
          <w:tcPr>
            <w:tcW w:w="4911" w:type="dxa"/>
            <w:gridSpan w:val="2"/>
          </w:tcPr>
          <w:p w14:paraId="1A65BA62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</w:p>
        </w:tc>
        <w:tc>
          <w:tcPr>
            <w:tcW w:w="2113" w:type="dxa"/>
          </w:tcPr>
          <w:p w14:paraId="4BAC0F27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</w:p>
        </w:tc>
      </w:tr>
      <w:tr w:rsidR="001701BB" w:rsidRPr="00B00884" w14:paraId="46237BF6" w14:textId="77777777">
        <w:trPr>
          <w:gridAfter w:val="1"/>
          <w:wAfter w:w="26" w:type="dxa"/>
        </w:trPr>
        <w:tc>
          <w:tcPr>
            <w:tcW w:w="2965" w:type="dxa"/>
          </w:tcPr>
          <w:p w14:paraId="596BAF87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36B6-GFP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</w:p>
        </w:tc>
        <w:tc>
          <w:tcPr>
            <w:tcW w:w="4911" w:type="dxa"/>
            <w:gridSpan w:val="2"/>
          </w:tcPr>
          <w:p w14:paraId="1339AB8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26773470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443ED4E2" w14:textId="77777777">
        <w:trPr>
          <w:gridAfter w:val="1"/>
          <w:wAfter w:w="26" w:type="dxa"/>
        </w:trPr>
        <w:tc>
          <w:tcPr>
            <w:tcW w:w="2965" w:type="dxa"/>
          </w:tcPr>
          <w:p w14:paraId="5A576CF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39D8-GFP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</w:p>
        </w:tc>
        <w:tc>
          <w:tcPr>
            <w:tcW w:w="4911" w:type="dxa"/>
            <w:gridSpan w:val="2"/>
          </w:tcPr>
          <w:p w14:paraId="66FB8549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5A3527A5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36A8B5D5" w14:textId="77777777">
        <w:trPr>
          <w:gridAfter w:val="1"/>
          <w:wAfter w:w="26" w:type="dxa"/>
        </w:trPr>
        <w:tc>
          <w:tcPr>
            <w:tcW w:w="2965" w:type="dxa"/>
          </w:tcPr>
          <w:p w14:paraId="3979CA2D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91G7-GFP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</w:p>
        </w:tc>
        <w:tc>
          <w:tcPr>
            <w:tcW w:w="4911" w:type="dxa"/>
            <w:gridSpan w:val="2"/>
          </w:tcPr>
          <w:p w14:paraId="104E05A7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1C3BA15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690E5A10" w14:textId="77777777">
        <w:trPr>
          <w:gridAfter w:val="1"/>
          <w:wAfter w:w="26" w:type="dxa"/>
        </w:trPr>
        <w:tc>
          <w:tcPr>
            <w:tcW w:w="2965" w:type="dxa"/>
          </w:tcPr>
          <w:p w14:paraId="01548D91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104H7-GFP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leuC</w:t>
            </w:r>
          </w:p>
        </w:tc>
        <w:tc>
          <w:tcPr>
            <w:tcW w:w="4911" w:type="dxa"/>
            <w:gridSpan w:val="2"/>
          </w:tcPr>
          <w:p w14:paraId="23C79758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3B05D021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1315A5A8" w14:textId="77777777">
        <w:trPr>
          <w:gridAfter w:val="1"/>
          <w:wAfter w:w="26" w:type="dxa"/>
        </w:trPr>
        <w:tc>
          <w:tcPr>
            <w:tcW w:w="2965" w:type="dxa"/>
          </w:tcPr>
          <w:p w14:paraId="66A218B0" w14:textId="77777777" w:rsidR="001701BB" w:rsidRPr="00B00884" w:rsidRDefault="001701BB" w:rsidP="007F6C2A">
            <w:pPr>
              <w:spacing w:line="480" w:lineRule="auto"/>
              <w:rPr>
                <w:rFonts w:cs="Helvetica"/>
                <w:sz w:val="20"/>
                <w:lang w:val="en-GB" w:eastAsia="en-US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50D6-GFP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leuB</w:t>
            </w:r>
          </w:p>
        </w:tc>
        <w:tc>
          <w:tcPr>
            <w:tcW w:w="4911" w:type="dxa"/>
            <w:gridSpan w:val="2"/>
          </w:tcPr>
          <w:p w14:paraId="739A01F5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leuB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764A1507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24C074FC" w14:textId="77777777">
        <w:trPr>
          <w:gridAfter w:val="1"/>
          <w:wAfter w:w="26" w:type="dxa"/>
        </w:trPr>
        <w:tc>
          <w:tcPr>
            <w:tcW w:w="2965" w:type="dxa"/>
          </w:tcPr>
          <w:p w14:paraId="4080D81A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44F5-GFP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aroE</w:t>
            </w:r>
          </w:p>
        </w:tc>
        <w:tc>
          <w:tcPr>
            <w:tcW w:w="4911" w:type="dxa"/>
            <w:gridSpan w:val="2"/>
          </w:tcPr>
          <w:p w14:paraId="29EF2E85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aroE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aromatic amino acid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57D86C52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458BEC61" w14:textId="77777777">
        <w:trPr>
          <w:gridAfter w:val="1"/>
          <w:wAfter w:w="26" w:type="dxa"/>
        </w:trPr>
        <w:tc>
          <w:tcPr>
            <w:tcW w:w="2965" w:type="dxa"/>
          </w:tcPr>
          <w:p w14:paraId="0654B04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70C4-GFP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argE</w:t>
            </w:r>
          </w:p>
        </w:tc>
        <w:tc>
          <w:tcPr>
            <w:tcW w:w="4911" w:type="dxa"/>
            <w:gridSpan w:val="2"/>
          </w:tcPr>
          <w:p w14:paraId="79FC621F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argE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arginine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24D2B88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3FBC6C94" w14:textId="77777777">
        <w:trPr>
          <w:gridAfter w:val="1"/>
          <w:wAfter w:w="26" w:type="dxa"/>
        </w:trPr>
        <w:tc>
          <w:tcPr>
            <w:tcW w:w="2965" w:type="dxa"/>
          </w:tcPr>
          <w:p w14:paraId="23F8154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47E6-GFP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ilvC</w:t>
            </w:r>
          </w:p>
        </w:tc>
        <w:tc>
          <w:tcPr>
            <w:tcW w:w="4911" w:type="dxa"/>
            <w:gridSpan w:val="2"/>
          </w:tcPr>
          <w:p w14:paraId="7F5484E0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ilvC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>; isoleucine/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valine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auxotrophs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87A87E6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411E17DC" w14:textId="77777777">
        <w:trPr>
          <w:gridAfter w:val="1"/>
          <w:wAfter w:w="26" w:type="dxa"/>
        </w:trPr>
        <w:tc>
          <w:tcPr>
            <w:tcW w:w="2965" w:type="dxa"/>
          </w:tcPr>
          <w:p w14:paraId="3A9E446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79E4-GFP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proA</w:t>
            </w:r>
          </w:p>
        </w:tc>
        <w:tc>
          <w:tcPr>
            <w:tcW w:w="4911" w:type="dxa"/>
            <w:gridSpan w:val="2"/>
          </w:tcPr>
          <w:p w14:paraId="64B4018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proA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proline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8AC9D5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59F4FC46" w14:textId="77777777">
        <w:trPr>
          <w:gridAfter w:val="1"/>
          <w:wAfter w:w="26" w:type="dxa"/>
        </w:trPr>
        <w:tc>
          <w:tcPr>
            <w:tcW w:w="2965" w:type="dxa"/>
          </w:tcPr>
          <w:p w14:paraId="3A861E4D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94H3-GFP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proA</w:t>
            </w:r>
          </w:p>
        </w:tc>
        <w:tc>
          <w:tcPr>
            <w:tcW w:w="4911" w:type="dxa"/>
            <w:gridSpan w:val="2"/>
          </w:tcPr>
          <w:p w14:paraId="46453F79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proA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proline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9A0D41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1470A83F" w14:textId="77777777">
        <w:trPr>
          <w:gridAfter w:val="1"/>
          <w:wAfter w:w="26" w:type="dxa"/>
        </w:trPr>
        <w:tc>
          <w:tcPr>
            <w:tcW w:w="2965" w:type="dxa"/>
          </w:tcPr>
          <w:p w14:paraId="267EF0AF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84C10-GFP</w:t>
            </w:r>
          </w:p>
        </w:tc>
        <w:tc>
          <w:tcPr>
            <w:tcW w:w="4911" w:type="dxa"/>
            <w:gridSpan w:val="2"/>
          </w:tcPr>
          <w:p w14:paraId="6EE42896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Unknown insertion of pSC189; threonine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41F5F97B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55F1064D" w14:textId="77777777">
        <w:trPr>
          <w:gridAfter w:val="1"/>
          <w:wAfter w:w="26" w:type="dxa"/>
        </w:trPr>
        <w:tc>
          <w:tcPr>
            <w:tcW w:w="2965" w:type="dxa"/>
          </w:tcPr>
          <w:p w14:paraId="40F33415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17E11-GFP</w:t>
            </w:r>
          </w:p>
        </w:tc>
        <w:tc>
          <w:tcPr>
            <w:tcW w:w="4911" w:type="dxa"/>
            <w:gridSpan w:val="2"/>
          </w:tcPr>
          <w:p w14:paraId="4D21D02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Unknown insertion of pSC189; threonine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253AA5A2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7F62171C" w14:textId="77777777">
        <w:trPr>
          <w:gridAfter w:val="1"/>
          <w:wAfter w:w="26" w:type="dxa"/>
        </w:trPr>
        <w:tc>
          <w:tcPr>
            <w:tcW w:w="2965" w:type="dxa"/>
          </w:tcPr>
          <w:p w14:paraId="1A8B98A2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57A6-GFP</w:t>
            </w:r>
          </w:p>
        </w:tc>
        <w:tc>
          <w:tcPr>
            <w:tcW w:w="4911" w:type="dxa"/>
            <w:gridSpan w:val="2"/>
          </w:tcPr>
          <w:p w14:paraId="786B3E76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Unknown insertion of pSC189;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histidine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45483D3D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5C847F1F" w14:textId="77777777">
        <w:trPr>
          <w:gridAfter w:val="1"/>
          <w:wAfter w:w="26" w:type="dxa"/>
        </w:trPr>
        <w:tc>
          <w:tcPr>
            <w:tcW w:w="2965" w:type="dxa"/>
          </w:tcPr>
          <w:p w14:paraId="711D9816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3H4-GFP</w:t>
            </w:r>
          </w:p>
        </w:tc>
        <w:tc>
          <w:tcPr>
            <w:tcW w:w="4911" w:type="dxa"/>
            <w:gridSpan w:val="2"/>
          </w:tcPr>
          <w:p w14:paraId="17607B35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Unknown insertion of pSC189;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proline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B63536D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02E761E9" w14:textId="77777777">
        <w:trPr>
          <w:gridAfter w:val="1"/>
          <w:wAfter w:w="26" w:type="dxa"/>
        </w:trPr>
        <w:tc>
          <w:tcPr>
            <w:tcW w:w="2965" w:type="dxa"/>
          </w:tcPr>
          <w:p w14:paraId="620DB249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102A7-GFP</w:t>
            </w:r>
          </w:p>
        </w:tc>
        <w:tc>
          <w:tcPr>
            <w:tcW w:w="4911" w:type="dxa"/>
            <w:gridSpan w:val="2"/>
          </w:tcPr>
          <w:p w14:paraId="427D752F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Unknown insertion of pSC189; tyrosine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2055DAB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29C0A5BD" w14:textId="77777777">
        <w:trPr>
          <w:gridAfter w:val="1"/>
          <w:wAfter w:w="26" w:type="dxa"/>
        </w:trPr>
        <w:tc>
          <w:tcPr>
            <w:tcW w:w="2965" w:type="dxa"/>
          </w:tcPr>
          <w:p w14:paraId="01A3D3A2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84A12-GFP</w:t>
            </w:r>
          </w:p>
        </w:tc>
        <w:tc>
          <w:tcPr>
            <w:tcW w:w="4911" w:type="dxa"/>
            <w:gridSpan w:val="2"/>
          </w:tcPr>
          <w:p w14:paraId="04FA92DF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Unknown insertion of pSC189; cysteine auxotroph;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1BE13526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1748021B" w14:textId="77777777">
        <w:trPr>
          <w:gridAfter w:val="1"/>
          <w:wAfter w:w="26" w:type="dxa"/>
        </w:trPr>
        <w:tc>
          <w:tcPr>
            <w:tcW w:w="2965" w:type="dxa"/>
          </w:tcPr>
          <w:p w14:paraId="5EA312C8" w14:textId="77777777" w:rsidR="001701BB" w:rsidRPr="00B00884" w:rsidRDefault="001701BB" w:rsidP="007F6C2A">
            <w:pPr>
              <w:spacing w:line="480" w:lineRule="auto"/>
              <w:rPr>
                <w:rFonts w:cs="Helvetica"/>
                <w:sz w:val="20"/>
                <w:lang w:val="en-GB" w:eastAsia="en-US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104D4-GFP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pnp</w:t>
            </w:r>
          </w:p>
        </w:tc>
        <w:tc>
          <w:tcPr>
            <w:tcW w:w="4911" w:type="dxa"/>
            <w:gridSpan w:val="2"/>
          </w:tcPr>
          <w:p w14:paraId="31147BAB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pnp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79D91001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48F6D11B" w14:textId="77777777">
        <w:trPr>
          <w:gridAfter w:val="1"/>
          <w:wAfter w:w="26" w:type="dxa"/>
        </w:trPr>
        <w:tc>
          <w:tcPr>
            <w:tcW w:w="2965" w:type="dxa"/>
          </w:tcPr>
          <w:p w14:paraId="40859682" w14:textId="77777777" w:rsidR="001701BB" w:rsidRPr="00B00884" w:rsidRDefault="001701BB" w:rsidP="007F6C2A">
            <w:pPr>
              <w:spacing w:line="480" w:lineRule="auto"/>
              <w:rPr>
                <w:rFonts w:cs="Helvetica"/>
                <w:sz w:val="20"/>
                <w:lang w:val="en-GB" w:eastAsia="en-US"/>
              </w:rPr>
            </w:pPr>
            <w:r w:rsidRPr="00B00884">
              <w:rPr>
                <w:rFonts w:cs="Helvetica"/>
                <w:sz w:val="20"/>
                <w:lang w:val="en-GB" w:eastAsia="en-US"/>
              </w:rPr>
              <w:t>19F12-GFP</w:t>
            </w:r>
            <w:r w:rsidRPr="00B00884">
              <w:rPr>
                <w:rFonts w:cs="Helvetica"/>
                <w:i/>
                <w:sz w:val="20"/>
                <w:lang w:val="en-GB" w:eastAsia="en-US"/>
              </w:rPr>
              <w:t>rseC</w:t>
            </w:r>
          </w:p>
        </w:tc>
        <w:tc>
          <w:tcPr>
            <w:tcW w:w="4911" w:type="dxa"/>
            <w:gridSpan w:val="2"/>
          </w:tcPr>
          <w:p w14:paraId="5FEBC4C1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Insertion of pSC189 into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rseC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vertAlign w:val="superscript"/>
                <w:lang w:val="en-GB"/>
              </w:rPr>
              <w:t xml:space="preserve"> </w:t>
            </w:r>
            <w:r w:rsidRPr="00B00884">
              <w:rPr>
                <w:sz w:val="20"/>
                <w:szCs w:val="22"/>
                <w:lang w:val="en-GB"/>
              </w:rPr>
              <w:t xml:space="preserve">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72E7FD8C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0B4AB7D0" w14:textId="77777777">
        <w:trPr>
          <w:gridAfter w:val="1"/>
          <w:wAfter w:w="26" w:type="dxa"/>
        </w:trPr>
        <w:tc>
          <w:tcPr>
            <w:tcW w:w="2965" w:type="dxa"/>
          </w:tcPr>
          <w:p w14:paraId="3FC0CC5B" w14:textId="77777777" w:rsidR="001701BB" w:rsidRPr="00B00884" w:rsidRDefault="001701BB" w:rsidP="007F6C2A">
            <w:pPr>
              <w:spacing w:line="480" w:lineRule="auto"/>
              <w:rPr>
                <w:sz w:val="20"/>
                <w:u w:val="single"/>
                <w:lang w:val="en-GB"/>
              </w:rPr>
            </w:pPr>
            <w:r w:rsidRPr="00B00884">
              <w:rPr>
                <w:sz w:val="20"/>
                <w:u w:val="single"/>
                <w:lang w:val="en-GB"/>
              </w:rPr>
              <w:t>MG1655 derivatives</w:t>
            </w:r>
          </w:p>
        </w:tc>
        <w:tc>
          <w:tcPr>
            <w:tcW w:w="4911" w:type="dxa"/>
            <w:gridSpan w:val="2"/>
          </w:tcPr>
          <w:p w14:paraId="626C86D7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</w:p>
        </w:tc>
        <w:tc>
          <w:tcPr>
            <w:tcW w:w="2113" w:type="dxa"/>
          </w:tcPr>
          <w:p w14:paraId="787DC06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</w:p>
        </w:tc>
      </w:tr>
      <w:tr w:rsidR="001701BB" w:rsidRPr="00B00884" w14:paraId="5D9DF17B" w14:textId="77777777">
        <w:trPr>
          <w:gridAfter w:val="1"/>
          <w:wAfter w:w="26" w:type="dxa"/>
        </w:trPr>
        <w:tc>
          <w:tcPr>
            <w:tcW w:w="2965" w:type="dxa"/>
          </w:tcPr>
          <w:p w14:paraId="4C7A673A" w14:textId="77777777" w:rsidR="001701BB" w:rsidRPr="00B00884" w:rsidRDefault="001701BB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B00884">
              <w:rPr>
                <w:i/>
                <w:sz w:val="20"/>
                <w:szCs w:val="20"/>
                <w:lang w:val="en-GB"/>
              </w:rPr>
              <w:t>Km</w:t>
            </w:r>
            <w:r w:rsidRPr="00B00884">
              <w:rPr>
                <w:sz w:val="20"/>
                <w:szCs w:val="20"/>
                <w:lang w:val="en-GB"/>
              </w:rPr>
              <w:t>PcL</w:t>
            </w:r>
            <w:r w:rsidRPr="00B00884">
              <w:rPr>
                <w:i/>
                <w:sz w:val="20"/>
                <w:szCs w:val="20"/>
                <w:lang w:val="en-GB"/>
              </w:rPr>
              <w:t>fim</w:t>
            </w:r>
            <w:proofErr w:type="spellEnd"/>
          </w:p>
        </w:tc>
        <w:tc>
          <w:tcPr>
            <w:tcW w:w="4911" w:type="dxa"/>
            <w:gridSpan w:val="2"/>
          </w:tcPr>
          <w:p w14:paraId="0ED6EC8C" w14:textId="77777777" w:rsidR="001701BB" w:rsidRPr="00B00884" w:rsidRDefault="001701BB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00884">
              <w:rPr>
                <w:sz w:val="20"/>
                <w:szCs w:val="20"/>
                <w:lang w:val="en-GB"/>
              </w:rPr>
              <w:t>MG1655</w:t>
            </w:r>
            <w:r w:rsidRPr="00B00884">
              <w:rPr>
                <w:i/>
                <w:sz w:val="20"/>
                <w:szCs w:val="20"/>
                <w:lang w:val="en-GB"/>
              </w:rPr>
              <w:t>Km</w:t>
            </w:r>
            <w:r w:rsidRPr="00B00884">
              <w:rPr>
                <w:sz w:val="20"/>
                <w:szCs w:val="20"/>
                <w:lang w:val="en-GB"/>
              </w:rPr>
              <w:t>PcL</w:t>
            </w:r>
            <w:r w:rsidRPr="00B00884">
              <w:rPr>
                <w:i/>
                <w:sz w:val="20"/>
                <w:szCs w:val="20"/>
                <w:lang w:val="en-GB"/>
              </w:rPr>
              <w:t>fim</w:t>
            </w:r>
            <w:r w:rsidRPr="00B00884">
              <w:rPr>
                <w:sz w:val="20"/>
                <w:szCs w:val="20"/>
                <w:lang w:val="en-GB"/>
              </w:rPr>
              <w:t xml:space="preserve">, strain constitutively expressing type 1 fimbriae; strong biofilm former; </w:t>
            </w:r>
            <w:proofErr w:type="spellStart"/>
            <w:r w:rsidRPr="00B00884">
              <w:rPr>
                <w:sz w:val="20"/>
                <w:szCs w:val="20"/>
                <w:lang w:val="en-GB"/>
              </w:rPr>
              <w:t>Km</w:t>
            </w:r>
            <w:r w:rsidRPr="00B00884">
              <w:rPr>
                <w:sz w:val="20"/>
                <w:szCs w:val="20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63D6D7B" w14:textId="77777777" w:rsidR="001701BB" w:rsidRPr="00B00884" w:rsidRDefault="00605E67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00884">
              <w:rPr>
                <w:sz w:val="20"/>
                <w:szCs w:val="20"/>
                <w:lang w:val="en-GB"/>
              </w:rPr>
              <w:fldChar w:fldCharType="begin">
                <w:fldData xml:space="preserve">PEVuZE5vdGU+PENpdGU+PEF1dGhvcj5Lb3JlYTwvQXV0aG9yPjxZZWFyPjIwMTA8L1llYXI+PFJl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</w:fldData>
              </w:fldChar>
            </w:r>
            <w:r w:rsidR="001701BB" w:rsidRPr="00B00884">
              <w:rPr>
                <w:sz w:val="20"/>
                <w:szCs w:val="20"/>
                <w:lang w:val="en-GB"/>
              </w:rPr>
              <w:instrText xml:space="preserve"> ADDIN EN.CITE </w:instrText>
            </w:r>
            <w:r w:rsidRPr="00B00884">
              <w:rPr>
                <w:sz w:val="20"/>
                <w:szCs w:val="20"/>
                <w:lang w:val="en-GB"/>
              </w:rPr>
              <w:fldChar w:fldCharType="begin">
                <w:fldData xml:space="preserve">PEVuZE5vdGU+PENpdGU+PEF1dGhvcj5Lb3JlYTwvQXV0aG9yPjxZZWFyPjIwMTA8L1llYXI+PFJl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</w:fldData>
              </w:fldChar>
            </w:r>
            <w:r w:rsidR="001701BB" w:rsidRPr="00B00884">
              <w:rPr>
                <w:sz w:val="20"/>
                <w:szCs w:val="20"/>
                <w:lang w:val="en-GB"/>
              </w:rPr>
              <w:instrText xml:space="preserve"> ADDIN EN.CITE.DATA </w:instrText>
            </w:r>
            <w:r w:rsidRPr="00B00884">
              <w:rPr>
                <w:sz w:val="20"/>
                <w:szCs w:val="20"/>
                <w:lang w:val="en-GB"/>
              </w:rPr>
            </w:r>
            <w:r w:rsidRPr="00B00884">
              <w:rPr>
                <w:sz w:val="20"/>
                <w:szCs w:val="20"/>
                <w:lang w:val="en-GB"/>
              </w:rPr>
              <w:fldChar w:fldCharType="end"/>
            </w:r>
            <w:r w:rsidRPr="00B00884">
              <w:rPr>
                <w:sz w:val="20"/>
                <w:szCs w:val="20"/>
                <w:lang w:val="en-GB"/>
              </w:rPr>
            </w:r>
            <w:r w:rsidRPr="00B00884">
              <w:rPr>
                <w:sz w:val="20"/>
                <w:szCs w:val="20"/>
                <w:lang w:val="en-GB"/>
              </w:rPr>
              <w:fldChar w:fldCharType="separate"/>
            </w:r>
            <w:r w:rsidR="001701BB" w:rsidRPr="00B00884">
              <w:rPr>
                <w:noProof/>
                <w:sz w:val="20"/>
                <w:szCs w:val="20"/>
                <w:lang w:val="en-GB"/>
              </w:rPr>
              <w:t>[</w:t>
            </w:r>
            <w:hyperlink w:anchor="_ENREF_2" w:tooltip="Korea, 2010 #37" w:history="1">
              <w:r w:rsidR="001701BB" w:rsidRPr="00B00884">
                <w:rPr>
                  <w:noProof/>
                  <w:sz w:val="20"/>
                  <w:szCs w:val="20"/>
                  <w:lang w:val="en-GB"/>
                </w:rPr>
                <w:t>2</w:t>
              </w:r>
            </w:hyperlink>
            <w:r w:rsidR="001701BB" w:rsidRPr="00B00884">
              <w:rPr>
                <w:noProof/>
                <w:sz w:val="20"/>
                <w:szCs w:val="20"/>
                <w:lang w:val="en-GB"/>
              </w:rPr>
              <w:t>]</w:t>
            </w:r>
            <w:r w:rsidRPr="00B0088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701BB" w:rsidRPr="00B00884" w14:paraId="1B8988B2" w14:textId="77777777">
        <w:trPr>
          <w:gridAfter w:val="1"/>
          <w:wAfter w:w="26" w:type="dxa"/>
        </w:trPr>
        <w:tc>
          <w:tcPr>
            <w:tcW w:w="2965" w:type="dxa"/>
          </w:tcPr>
          <w:p w14:paraId="0F45E7CF" w14:textId="77777777" w:rsidR="001701BB" w:rsidRPr="00B00884" w:rsidRDefault="001701BB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B00884">
              <w:rPr>
                <w:i/>
                <w:sz w:val="20"/>
                <w:szCs w:val="20"/>
                <w:lang w:val="en-GB"/>
              </w:rPr>
              <w:t>Km</w:t>
            </w:r>
            <w:r w:rsidRPr="00B00884">
              <w:rPr>
                <w:sz w:val="20"/>
                <w:szCs w:val="20"/>
                <w:lang w:val="en-GB"/>
              </w:rPr>
              <w:t>PcL</w:t>
            </w:r>
            <w:r w:rsidRPr="00B00884">
              <w:rPr>
                <w:i/>
                <w:sz w:val="20"/>
                <w:szCs w:val="20"/>
                <w:lang w:val="en-GB"/>
              </w:rPr>
              <w:t>fim</w:t>
            </w:r>
            <w:proofErr w:type="spellEnd"/>
            <w:r w:rsidRPr="00B00884">
              <w:rPr>
                <w:sz w:val="20"/>
                <w:szCs w:val="20"/>
                <w:lang w:val="en-GB"/>
              </w:rPr>
              <w:t xml:space="preserve"> </w:t>
            </w:r>
            <w:r w:rsidRPr="00B00884">
              <w:rPr>
                <w:i/>
                <w:sz w:val="20"/>
                <w:szCs w:val="20"/>
                <w:lang w:val="en-GB"/>
              </w:rPr>
              <w:t>leu-82</w:t>
            </w:r>
          </w:p>
        </w:tc>
        <w:tc>
          <w:tcPr>
            <w:tcW w:w="4911" w:type="dxa"/>
            <w:gridSpan w:val="2"/>
          </w:tcPr>
          <w:p w14:paraId="07DAA7CD" w14:textId="77777777" w:rsidR="001701BB" w:rsidRPr="00B00884" w:rsidRDefault="001701BB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00884">
              <w:rPr>
                <w:sz w:val="20"/>
                <w:szCs w:val="20"/>
                <w:lang w:val="en-GB"/>
              </w:rPr>
              <w:t>MG1655</w:t>
            </w:r>
            <w:r w:rsidRPr="00B00884">
              <w:rPr>
                <w:i/>
                <w:sz w:val="20"/>
                <w:szCs w:val="20"/>
                <w:lang w:val="en-GB"/>
              </w:rPr>
              <w:t>Km</w:t>
            </w:r>
            <w:r w:rsidRPr="00B00884">
              <w:rPr>
                <w:sz w:val="20"/>
                <w:szCs w:val="20"/>
                <w:lang w:val="en-GB"/>
              </w:rPr>
              <w:t>PcL</w:t>
            </w:r>
            <w:r w:rsidRPr="00B00884">
              <w:rPr>
                <w:i/>
                <w:sz w:val="20"/>
                <w:szCs w:val="20"/>
                <w:lang w:val="en-GB"/>
              </w:rPr>
              <w:t>fimleu-82</w:t>
            </w:r>
            <w:r w:rsidRPr="00B00884">
              <w:rPr>
                <w:sz w:val="20"/>
                <w:szCs w:val="20"/>
                <w:lang w:val="en-GB"/>
              </w:rPr>
              <w:t>::Tn</w:t>
            </w:r>
            <w:r w:rsidRPr="00B00884">
              <w:rPr>
                <w:i/>
                <w:sz w:val="20"/>
                <w:szCs w:val="20"/>
                <w:lang w:val="en-GB"/>
              </w:rPr>
              <w:t>10</w:t>
            </w:r>
            <w:r w:rsidRPr="00B00884">
              <w:rPr>
                <w:sz w:val="20"/>
                <w:szCs w:val="20"/>
                <w:vertAlign w:val="superscript"/>
                <w:lang w:val="en-GB"/>
              </w:rPr>
              <w:t xml:space="preserve"> b</w:t>
            </w:r>
            <w:r w:rsidRPr="00B00884">
              <w:rPr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0"/>
                <w:lang w:val="en-GB"/>
              </w:rPr>
              <w:t>leucine</w:t>
            </w:r>
            <w:proofErr w:type="spellEnd"/>
            <w:r w:rsidRPr="00B00884">
              <w:rPr>
                <w:sz w:val="20"/>
                <w:szCs w:val="20"/>
                <w:lang w:val="en-GB"/>
              </w:rPr>
              <w:t xml:space="preserve"> auxotroph; </w:t>
            </w:r>
            <w:proofErr w:type="spellStart"/>
            <w:r w:rsidRPr="00B00884">
              <w:rPr>
                <w:sz w:val="20"/>
                <w:szCs w:val="20"/>
                <w:lang w:val="en-GB"/>
              </w:rPr>
              <w:t>Km</w:t>
            </w:r>
            <w:r w:rsidRPr="00B00884">
              <w:rPr>
                <w:sz w:val="20"/>
                <w:szCs w:val="20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00884">
              <w:rPr>
                <w:sz w:val="20"/>
                <w:szCs w:val="20"/>
                <w:lang w:val="en-GB"/>
              </w:rPr>
              <w:t>Tet</w:t>
            </w:r>
            <w:r w:rsidRPr="00B00884">
              <w:rPr>
                <w:sz w:val="20"/>
                <w:szCs w:val="20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A640E68" w14:textId="77777777" w:rsidR="001701BB" w:rsidRPr="00B00884" w:rsidRDefault="001701BB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00884">
              <w:rPr>
                <w:sz w:val="20"/>
                <w:szCs w:val="20"/>
                <w:lang w:val="en-GB"/>
              </w:rPr>
              <w:t>This study</w:t>
            </w:r>
          </w:p>
        </w:tc>
      </w:tr>
      <w:tr w:rsidR="001701BB" w:rsidRPr="00B00884" w14:paraId="6B7FDCB5" w14:textId="77777777">
        <w:trPr>
          <w:gridAfter w:val="1"/>
          <w:wAfter w:w="26" w:type="dxa"/>
        </w:trPr>
        <w:tc>
          <w:tcPr>
            <w:tcW w:w="2965" w:type="dxa"/>
          </w:tcPr>
          <w:p w14:paraId="064DD12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MG1655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F’tet</w:t>
            </w:r>
            <w:r w:rsidRPr="00B00884">
              <w:rPr>
                <w:rFonts w:cs="Helvetica"/>
                <w:sz w:val="20"/>
                <w:lang w:val="en-GB" w:eastAsia="en-US"/>
              </w:rPr>
              <w:t>∆lac</w:t>
            </w:r>
            <w:proofErr w:type="spellEnd"/>
          </w:p>
        </w:tc>
        <w:tc>
          <w:tcPr>
            <w:tcW w:w="4911" w:type="dxa"/>
            <w:gridSpan w:val="2"/>
          </w:tcPr>
          <w:p w14:paraId="725CCF3A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u w:val="double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MG1655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F’tet∆</w:t>
            </w:r>
            <w:r w:rsidRPr="00B00884">
              <w:rPr>
                <w:i/>
                <w:sz w:val="20"/>
                <w:szCs w:val="22"/>
                <w:lang w:val="en-GB"/>
              </w:rPr>
              <w:t>lacIZ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>::</w:t>
            </w:r>
            <w:r w:rsidRPr="00B00884">
              <w:rPr>
                <w:i/>
                <w:sz w:val="20"/>
                <w:szCs w:val="22"/>
                <w:lang w:val="en-GB"/>
              </w:rPr>
              <w:t>cat</w:t>
            </w:r>
            <w:r w:rsidRPr="00B00884">
              <w:rPr>
                <w:sz w:val="20"/>
                <w:szCs w:val="22"/>
                <w:lang w:val="en-GB"/>
              </w:rPr>
              <w:t xml:space="preserve">,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Tet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,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D86E80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5CA15498" w14:textId="77777777">
        <w:trPr>
          <w:gridAfter w:val="1"/>
          <w:wAfter w:w="26" w:type="dxa"/>
        </w:trPr>
        <w:tc>
          <w:tcPr>
            <w:tcW w:w="2965" w:type="dxa"/>
          </w:tcPr>
          <w:p w14:paraId="23430451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SOS-TA</w:t>
            </w:r>
          </w:p>
        </w:tc>
        <w:tc>
          <w:tcPr>
            <w:tcW w:w="4911" w:type="dxa"/>
            <w:gridSpan w:val="2"/>
          </w:tcPr>
          <w:p w14:paraId="5D0954F1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MG1655 F’tet</w:t>
            </w:r>
            <w:r w:rsidRPr="00B00884">
              <w:rPr>
                <w:rFonts w:cs="Helvetica"/>
                <w:sz w:val="20"/>
                <w:lang w:val="en-GB" w:eastAsia="en-US"/>
              </w:rPr>
              <w:t>∆lac∆4SOS-TA (</w:t>
            </w:r>
            <w:proofErr w:type="spellStart"/>
            <w:r w:rsidRPr="00B00884">
              <w:rPr>
                <w:rFonts w:cs="Helvetica"/>
                <w:i/>
                <w:sz w:val="20"/>
                <w:lang w:val="en-GB" w:eastAsia="en-US"/>
              </w:rPr>
              <w:t>t</w:t>
            </w:r>
            <w:r w:rsidRPr="00B00884">
              <w:rPr>
                <w:rFonts w:cs="Helvetica"/>
                <w:i/>
                <w:sz w:val="20"/>
                <w:lang w:val="en-GB"/>
              </w:rPr>
              <w:t>isAB</w:t>
            </w:r>
            <w:proofErr w:type="spellEnd"/>
            <w:r w:rsidRPr="00B00884">
              <w:rPr>
                <w:rFonts w:cs="Helvetica"/>
                <w:sz w:val="20"/>
                <w:lang w:val="en-GB"/>
              </w:rPr>
              <w:t>::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r w:rsidRPr="00B00884">
              <w:rPr>
                <w:rFonts w:cs="Helvetica"/>
                <w:sz w:val="20"/>
                <w:lang w:val="en-GB"/>
              </w:rPr>
              <w:t xml:space="preserve">FRT, </w:t>
            </w:r>
            <w:proofErr w:type="spellStart"/>
            <w:r w:rsidRPr="00B00884">
              <w:rPr>
                <w:rFonts w:cs="Helvetica"/>
                <w:i/>
                <w:sz w:val="20"/>
                <w:lang w:val="en-GB"/>
              </w:rPr>
              <w:t>symER</w:t>
            </w:r>
            <w:proofErr w:type="spellEnd"/>
            <w:r w:rsidRPr="00B00884">
              <w:rPr>
                <w:rFonts w:cs="Helvetica"/>
                <w:sz w:val="20"/>
                <w:lang w:val="en-GB"/>
              </w:rPr>
              <w:t>::</w:t>
            </w:r>
            <w:r w:rsidRPr="00B00884">
              <w:rPr>
                <w:rFonts w:cs="Helvetica"/>
                <w:sz w:val="20"/>
                <w:lang w:val="en-GB" w:eastAsia="en-US"/>
              </w:rPr>
              <w:t xml:space="preserve"> ∆</w:t>
            </w:r>
            <w:r w:rsidRPr="00B00884">
              <w:rPr>
                <w:rFonts w:cs="Helvetica"/>
                <w:sz w:val="20"/>
                <w:lang w:val="en-GB"/>
              </w:rPr>
              <w:t xml:space="preserve">FRT, </w:t>
            </w:r>
            <w:proofErr w:type="spellStart"/>
            <w:r w:rsidRPr="00B00884">
              <w:rPr>
                <w:rFonts w:cs="Helvetica"/>
                <w:i/>
                <w:sz w:val="20"/>
                <w:lang w:val="en-GB"/>
              </w:rPr>
              <w:t>dinJyafQ</w:t>
            </w:r>
            <w:proofErr w:type="spellEnd"/>
            <w:r w:rsidRPr="00B00884">
              <w:rPr>
                <w:rFonts w:cs="Helvetica"/>
                <w:sz w:val="20"/>
                <w:lang w:val="en-GB"/>
              </w:rPr>
              <w:t>::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r w:rsidRPr="00B00884">
              <w:rPr>
                <w:rFonts w:cs="Helvetica"/>
                <w:sz w:val="20"/>
                <w:lang w:val="en-GB"/>
              </w:rPr>
              <w:t xml:space="preserve">FRT, </w:t>
            </w:r>
            <w:proofErr w:type="spellStart"/>
            <w:r w:rsidRPr="00B00884">
              <w:rPr>
                <w:rFonts w:cs="Helvetica"/>
                <w:i/>
                <w:sz w:val="20"/>
                <w:lang w:val="en-GB"/>
              </w:rPr>
              <w:t>yafNO</w:t>
            </w:r>
            <w:proofErr w:type="spellEnd"/>
            <w:r w:rsidRPr="00B00884">
              <w:rPr>
                <w:rFonts w:cs="Helvetica"/>
                <w:sz w:val="20"/>
                <w:lang w:val="en-GB"/>
              </w:rPr>
              <w:t>::</w:t>
            </w:r>
            <w:r w:rsidRPr="00B00884">
              <w:rPr>
                <w:rFonts w:cs="Helvetica"/>
                <w:sz w:val="20"/>
                <w:lang w:val="en-GB" w:eastAsia="en-US"/>
              </w:rPr>
              <w:t>∆</w:t>
            </w:r>
            <w:r w:rsidRPr="00B00884">
              <w:rPr>
                <w:rFonts w:cs="Helvetica"/>
                <w:sz w:val="20"/>
                <w:lang w:val="en-GB"/>
              </w:rPr>
              <w:t>FRT)</w:t>
            </w:r>
            <w:r w:rsidRPr="00B00884">
              <w:rPr>
                <w:rFonts w:cs="Helvetica"/>
                <w:sz w:val="20"/>
                <w:vertAlign w:val="superscript"/>
                <w:lang w:val="en-GB"/>
              </w:rPr>
              <w:t>d</w:t>
            </w:r>
          </w:p>
        </w:tc>
        <w:tc>
          <w:tcPr>
            <w:tcW w:w="2113" w:type="dxa"/>
          </w:tcPr>
          <w:p w14:paraId="4A0C804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39769D81" w14:textId="77777777">
        <w:trPr>
          <w:gridAfter w:val="1"/>
          <w:wAfter w:w="26" w:type="dxa"/>
        </w:trPr>
        <w:tc>
          <w:tcPr>
            <w:tcW w:w="2965" w:type="dxa"/>
          </w:tcPr>
          <w:p w14:paraId="34372549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SOS-TA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leuC</w:t>
            </w:r>
            <w:proofErr w:type="spellEnd"/>
          </w:p>
        </w:tc>
        <w:tc>
          <w:tcPr>
            <w:tcW w:w="4911" w:type="dxa"/>
            <w:gridSpan w:val="2"/>
          </w:tcPr>
          <w:p w14:paraId="429E21BC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fr-FR"/>
              </w:rPr>
            </w:pPr>
            <w:proofErr w:type="spellStart"/>
            <w:r w:rsidRPr="00B00884">
              <w:rPr>
                <w:sz w:val="20"/>
                <w:szCs w:val="22"/>
                <w:lang w:val="fr-FR"/>
              </w:rPr>
              <w:t>SOS-TA</w:t>
            </w:r>
            <w:r w:rsidRPr="00B00884">
              <w:rPr>
                <w:rFonts w:cs="Helvetica"/>
                <w:sz w:val="20"/>
                <w:lang w:val="fr-FR" w:eastAsia="en-US"/>
              </w:rPr>
              <w:t>∆</w:t>
            </w:r>
            <w:r w:rsidRPr="00B00884">
              <w:rPr>
                <w:rFonts w:cs="Helvetica"/>
                <w:i/>
                <w:sz w:val="20"/>
                <w:lang w:val="fr-FR" w:eastAsia="en-US"/>
              </w:rPr>
              <w:t>leuC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>::</w:t>
            </w:r>
            <w:proofErr w:type="spellStart"/>
            <w:r w:rsidRPr="00B00884">
              <w:rPr>
                <w:rFonts w:cs="Helvetica"/>
                <w:sz w:val="20"/>
                <w:lang w:val="fr-FR" w:eastAsia="en-US"/>
              </w:rPr>
              <w:t>KmFRT</w:t>
            </w:r>
            <w:proofErr w:type="spellEnd"/>
            <w:r w:rsidRPr="00B00884">
              <w:rPr>
                <w:rFonts w:cs="Helvetica"/>
                <w:sz w:val="20"/>
                <w:lang w:val="fr-FR" w:eastAsia="en-US"/>
              </w:rPr>
              <w:t xml:space="preserve">, </w:t>
            </w:r>
            <w:r w:rsidRPr="00B00884">
              <w:rPr>
                <w:sz w:val="20"/>
                <w:szCs w:val="22"/>
                <w:lang w:val="fr-FR"/>
              </w:rPr>
              <w:t xml:space="preserve">leucine </w:t>
            </w:r>
            <w:proofErr w:type="spellStart"/>
            <w:r w:rsidRPr="00B00884">
              <w:rPr>
                <w:sz w:val="20"/>
                <w:szCs w:val="22"/>
                <w:lang w:val="fr-FR"/>
              </w:rPr>
              <w:t>auxotroph</w:t>
            </w:r>
            <w:proofErr w:type="spellEnd"/>
            <w:r w:rsidRPr="00B00884">
              <w:rPr>
                <w:sz w:val="20"/>
                <w:szCs w:val="22"/>
                <w:lang w:val="fr-FR"/>
              </w:rPr>
              <w:t xml:space="preserve">; </w:t>
            </w:r>
            <w:proofErr w:type="spellStart"/>
            <w:r w:rsidRPr="00B00884">
              <w:rPr>
                <w:rFonts w:cs="Helvetica"/>
                <w:sz w:val="20"/>
                <w:lang w:val="fr-FR" w:eastAsia="en-US"/>
              </w:rPr>
              <w:t>Km</w:t>
            </w:r>
            <w:r w:rsidRPr="00B00884">
              <w:rPr>
                <w:rFonts w:cs="Helvetica"/>
                <w:sz w:val="20"/>
                <w:vertAlign w:val="superscript"/>
                <w:lang w:val="fr-FR" w:eastAsia="en-US"/>
              </w:rPr>
              <w:t>R</w:t>
            </w:r>
            <w:proofErr w:type="spellEnd"/>
          </w:p>
        </w:tc>
        <w:tc>
          <w:tcPr>
            <w:tcW w:w="2113" w:type="dxa"/>
          </w:tcPr>
          <w:p w14:paraId="4780F65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484B6C40" w14:textId="77777777">
        <w:trPr>
          <w:gridAfter w:val="1"/>
          <w:wAfter w:w="26" w:type="dxa"/>
        </w:trPr>
        <w:tc>
          <w:tcPr>
            <w:tcW w:w="2965" w:type="dxa"/>
          </w:tcPr>
          <w:p w14:paraId="16851F0E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</w:rPr>
              <w:t>MG1655KmRExTet</w:t>
            </w:r>
            <w:r w:rsidRPr="00B00884">
              <w:rPr>
                <w:i/>
                <w:sz w:val="20"/>
              </w:rPr>
              <w:t>lacZ</w:t>
            </w:r>
            <w:r w:rsidRPr="00B00884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4911" w:type="dxa"/>
            <w:gridSpan w:val="2"/>
          </w:tcPr>
          <w:p w14:paraId="0C05109D" w14:textId="77777777" w:rsidR="001701BB" w:rsidRPr="00B00884" w:rsidRDefault="001701BB" w:rsidP="007F6C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141413"/>
                <w:sz w:val="20"/>
                <w:szCs w:val="16"/>
                <w:lang w:eastAsia="en-US"/>
              </w:rPr>
            </w:pPr>
            <w:proofErr w:type="spellStart"/>
            <w:r w:rsidRPr="00B00884">
              <w:rPr>
                <w:rFonts w:cs="Helvetica"/>
                <w:i/>
                <w:color w:val="141413"/>
                <w:sz w:val="20"/>
                <w:szCs w:val="16"/>
                <w:lang w:eastAsia="en-US"/>
              </w:rPr>
              <w:t>lacZ</w:t>
            </w:r>
            <w:proofErr w:type="spellEnd"/>
            <w:r w:rsidRPr="00B00884">
              <w:rPr>
                <w:rFonts w:cs="Helvetica"/>
                <w:color w:val="141413"/>
                <w:sz w:val="20"/>
                <w:szCs w:val="16"/>
                <w:lang w:eastAsia="en-US"/>
              </w:rPr>
              <w:t xml:space="preserve"> </w:t>
            </w:r>
            <w:r w:rsidRPr="00B00884">
              <w:rPr>
                <w:rFonts w:cs="Times"/>
                <w:color w:val="141413"/>
                <w:sz w:val="20"/>
                <w:szCs w:val="16"/>
                <w:lang w:eastAsia="en-US"/>
              </w:rPr>
              <w:t>with its own RBS under the control of the</w:t>
            </w:r>
          </w:p>
          <w:p w14:paraId="395B172D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fr-FR"/>
              </w:rPr>
            </w:pPr>
            <w:proofErr w:type="spellStart"/>
            <w:r w:rsidRPr="00B00884">
              <w:rPr>
                <w:rFonts w:cs="Helvetica"/>
                <w:color w:val="141413"/>
                <w:sz w:val="20"/>
                <w:szCs w:val="16"/>
                <w:lang w:eastAsia="en-US"/>
              </w:rPr>
              <w:t>km</w:t>
            </w:r>
            <w:r w:rsidRPr="00B00884">
              <w:rPr>
                <w:rFonts w:cs="Times"/>
                <w:color w:val="141413"/>
                <w:sz w:val="20"/>
                <w:szCs w:val="16"/>
                <w:lang w:eastAsia="en-US"/>
              </w:rPr>
              <w:t>RExTET</w:t>
            </w:r>
            <w:proofErr w:type="spellEnd"/>
            <w:r w:rsidRPr="00B00884">
              <w:rPr>
                <w:rFonts w:cs="Times"/>
                <w:color w:val="141413"/>
                <w:sz w:val="20"/>
                <w:szCs w:val="16"/>
                <w:lang w:eastAsia="en-US"/>
              </w:rPr>
              <w:t xml:space="preserve"> cassette P</w:t>
            </w:r>
            <w:r w:rsidRPr="00B00884">
              <w:rPr>
                <w:rFonts w:cs="Times"/>
                <w:color w:val="141413"/>
                <w:sz w:val="20"/>
                <w:szCs w:val="10"/>
                <w:vertAlign w:val="subscript"/>
                <w:lang w:eastAsia="en-US"/>
              </w:rPr>
              <w:t>L</w:t>
            </w:r>
            <w:r w:rsidRPr="00B00884">
              <w:rPr>
                <w:rFonts w:cs="Helvetica"/>
                <w:color w:val="141413"/>
                <w:sz w:val="20"/>
                <w:szCs w:val="10"/>
                <w:vertAlign w:val="subscript"/>
                <w:lang w:eastAsia="en-US"/>
              </w:rPr>
              <w:t xml:space="preserve">tetO-1 </w:t>
            </w:r>
            <w:r w:rsidRPr="00B00884">
              <w:rPr>
                <w:rFonts w:cs="Times"/>
                <w:color w:val="141413"/>
                <w:sz w:val="20"/>
                <w:szCs w:val="16"/>
                <w:lang w:eastAsia="en-US"/>
              </w:rPr>
              <w:t xml:space="preserve">promoter; </w:t>
            </w:r>
            <w:proofErr w:type="spellStart"/>
            <w:r w:rsidRPr="00B00884">
              <w:rPr>
                <w:rFonts w:cs="Helvetica"/>
                <w:sz w:val="20"/>
                <w:lang w:val="fr-FR" w:eastAsia="en-US"/>
              </w:rPr>
              <w:t>Km</w:t>
            </w:r>
            <w:r w:rsidRPr="00B00884">
              <w:rPr>
                <w:rFonts w:cs="Helvetica"/>
                <w:sz w:val="20"/>
                <w:vertAlign w:val="superscript"/>
                <w:lang w:val="fr-FR" w:eastAsia="en-US"/>
              </w:rPr>
              <w:t>R</w:t>
            </w:r>
            <w:proofErr w:type="spellEnd"/>
          </w:p>
        </w:tc>
        <w:tc>
          <w:tcPr>
            <w:tcW w:w="2113" w:type="dxa"/>
          </w:tcPr>
          <w:p w14:paraId="7694DF67" w14:textId="77777777" w:rsidR="001701BB" w:rsidRPr="00B00884" w:rsidRDefault="00605E67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fldChar w:fldCharType="begin">
                <w:fldData xml:space="preserve">PEVuZE5vdGU+PENpdGU+PEF1dGhvcj5EYSBSZTwvQXV0aG9yPjxZZWFyPjIwMDc8L1llYXI+PFJl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</w:fldData>
              </w:fldChar>
            </w:r>
            <w:r w:rsidR="001701BB" w:rsidRPr="00B00884">
              <w:rPr>
                <w:sz w:val="20"/>
                <w:szCs w:val="22"/>
                <w:lang w:val="en-GB"/>
              </w:rPr>
              <w:instrText xml:space="preserve"> ADDIN EN.CITE </w:instrText>
            </w:r>
            <w:r w:rsidRPr="00B00884">
              <w:rPr>
                <w:sz w:val="20"/>
                <w:szCs w:val="22"/>
                <w:lang w:val="en-GB"/>
              </w:rPr>
              <w:fldChar w:fldCharType="begin">
                <w:fldData xml:space="preserve">PEVuZE5vdGU+PENpdGU+PEF1dGhvcj5EYSBSZTwvQXV0aG9yPjxZZWFyPjIwMDc8L1llYXI+PFJl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</w:fldData>
              </w:fldChar>
            </w:r>
            <w:r w:rsidR="001701BB" w:rsidRPr="00B00884">
              <w:rPr>
                <w:sz w:val="20"/>
                <w:szCs w:val="22"/>
                <w:lang w:val="en-GB"/>
              </w:rPr>
              <w:instrText xml:space="preserve"> ADDIN EN.CITE.DATA </w:instrText>
            </w:r>
            <w:r w:rsidRPr="00B00884">
              <w:rPr>
                <w:sz w:val="20"/>
                <w:szCs w:val="22"/>
                <w:lang w:val="en-GB"/>
              </w:rPr>
            </w:r>
            <w:r w:rsidRPr="00B00884">
              <w:rPr>
                <w:sz w:val="20"/>
                <w:szCs w:val="22"/>
                <w:lang w:val="en-GB"/>
              </w:rPr>
              <w:fldChar w:fldCharType="end"/>
            </w:r>
            <w:r w:rsidRPr="00B00884">
              <w:rPr>
                <w:sz w:val="20"/>
                <w:szCs w:val="22"/>
                <w:lang w:val="en-GB"/>
              </w:rPr>
            </w:r>
            <w:r w:rsidRPr="00B00884">
              <w:rPr>
                <w:sz w:val="20"/>
                <w:szCs w:val="22"/>
                <w:lang w:val="en-GB"/>
              </w:rPr>
              <w:fldChar w:fldCharType="separate"/>
            </w:r>
            <w:r w:rsidR="001701BB" w:rsidRPr="00B00884">
              <w:rPr>
                <w:noProof/>
                <w:sz w:val="20"/>
                <w:szCs w:val="22"/>
                <w:lang w:val="en-GB"/>
              </w:rPr>
              <w:t>[</w:t>
            </w:r>
            <w:hyperlink w:anchor="_ENREF_3" w:tooltip="Da Re, 2007 #232" w:history="1">
              <w:r w:rsidR="001701BB" w:rsidRPr="00B00884">
                <w:rPr>
                  <w:noProof/>
                  <w:sz w:val="20"/>
                  <w:szCs w:val="22"/>
                  <w:lang w:val="en-GB"/>
                </w:rPr>
                <w:t>3</w:t>
              </w:r>
            </w:hyperlink>
            <w:r w:rsidR="001701BB" w:rsidRPr="00B00884">
              <w:rPr>
                <w:noProof/>
                <w:sz w:val="20"/>
                <w:szCs w:val="22"/>
                <w:lang w:val="en-GB"/>
              </w:rPr>
              <w:t>]</w:t>
            </w:r>
            <w:r w:rsidRPr="00B00884">
              <w:rPr>
                <w:sz w:val="20"/>
                <w:szCs w:val="22"/>
                <w:lang w:val="en-GB"/>
              </w:rPr>
              <w:fldChar w:fldCharType="end"/>
            </w:r>
          </w:p>
        </w:tc>
      </w:tr>
      <w:tr w:rsidR="001701BB" w:rsidRPr="00B00884" w14:paraId="7DC14DE4" w14:textId="77777777">
        <w:trPr>
          <w:gridAfter w:val="1"/>
          <w:wAfter w:w="26" w:type="dxa"/>
        </w:trPr>
        <w:tc>
          <w:tcPr>
            <w:tcW w:w="2965" w:type="dxa"/>
          </w:tcPr>
          <w:p w14:paraId="1084BA94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</w:rPr>
              <w:t>MG1655KmRExTet</w:t>
            </w:r>
            <w:r w:rsidRPr="00B00884">
              <w:rPr>
                <w:i/>
                <w:sz w:val="20"/>
              </w:rPr>
              <w:t>lacZ</w:t>
            </w:r>
            <w:r w:rsidRPr="00B00884">
              <w:rPr>
                <w:sz w:val="20"/>
                <w:lang w:val="en-GB"/>
              </w:rPr>
              <w:t>_</w:t>
            </w:r>
            <w:proofErr w:type="spellStart"/>
            <w:r w:rsidRPr="00B00884">
              <w:rPr>
                <w:sz w:val="20"/>
                <w:lang w:val="en-GB"/>
              </w:rPr>
              <w:t>F'tet</w:t>
            </w:r>
            <w:proofErr w:type="spellEnd"/>
          </w:p>
        </w:tc>
        <w:tc>
          <w:tcPr>
            <w:tcW w:w="4911" w:type="dxa"/>
            <w:gridSpan w:val="2"/>
          </w:tcPr>
          <w:p w14:paraId="4EF685C0" w14:textId="77777777" w:rsidR="001701BB" w:rsidRPr="00B00884" w:rsidRDefault="001701BB" w:rsidP="007F6C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B00884">
              <w:rPr>
                <w:rFonts w:cs="Helvetica"/>
                <w:color w:val="141413"/>
                <w:sz w:val="20"/>
                <w:szCs w:val="16"/>
                <w:lang w:eastAsia="en-US"/>
              </w:rPr>
              <w:t xml:space="preserve">conjugation of </w:t>
            </w:r>
            <w:proofErr w:type="spellStart"/>
            <w:r w:rsidRPr="00B00884">
              <w:rPr>
                <w:rFonts w:cs="Helvetica"/>
                <w:color w:val="141413"/>
                <w:sz w:val="20"/>
                <w:szCs w:val="16"/>
                <w:lang w:eastAsia="en-US"/>
              </w:rPr>
              <w:t>F'tet</w:t>
            </w:r>
            <w:proofErr w:type="spellEnd"/>
            <w:r w:rsidRPr="00B00884">
              <w:rPr>
                <w:rFonts w:cs="Helvetica"/>
                <w:color w:val="141413"/>
                <w:sz w:val="20"/>
                <w:szCs w:val="16"/>
                <w:lang w:eastAsia="en-US"/>
              </w:rPr>
              <w:t xml:space="preserve"> in </w:t>
            </w:r>
            <w:r w:rsidRPr="00B00884">
              <w:rPr>
                <w:sz w:val="20"/>
              </w:rPr>
              <w:t>MG1655KmRExTet</w:t>
            </w:r>
            <w:r w:rsidRPr="00B00884">
              <w:rPr>
                <w:i/>
                <w:sz w:val="20"/>
              </w:rPr>
              <w:t>lacZ</w:t>
            </w:r>
            <w:r w:rsidRPr="00B00884">
              <w:rPr>
                <w:sz w:val="20"/>
                <w:lang w:val="en-GB"/>
              </w:rPr>
              <w:t xml:space="preserve">, </w:t>
            </w:r>
            <w:proofErr w:type="spellStart"/>
            <w:r w:rsidRPr="00B00884">
              <w:rPr>
                <w:rFonts w:cs="Helvetica"/>
                <w:sz w:val="20"/>
                <w:lang w:val="fr-FR" w:eastAsia="en-US"/>
              </w:rPr>
              <w:t>Km</w:t>
            </w:r>
            <w:r w:rsidRPr="00B00884">
              <w:rPr>
                <w:rFonts w:cs="Helvetica"/>
                <w:sz w:val="20"/>
                <w:vertAlign w:val="superscript"/>
                <w:lang w:val="fr-FR" w:eastAsia="en-US"/>
              </w:rPr>
              <w:t>R</w:t>
            </w:r>
            <w:proofErr w:type="spellEnd"/>
            <w:r w:rsidRPr="00B00884">
              <w:rPr>
                <w:sz w:val="20"/>
                <w:lang w:val="en-GB"/>
              </w:rPr>
              <w:t xml:space="preserve">, </w:t>
            </w:r>
            <w:proofErr w:type="spellStart"/>
            <w:r w:rsidRPr="00B00884">
              <w:rPr>
                <w:sz w:val="20"/>
                <w:szCs w:val="20"/>
                <w:lang w:val="en-GB"/>
              </w:rPr>
              <w:t>Tet</w:t>
            </w:r>
            <w:r w:rsidRPr="00B00884">
              <w:rPr>
                <w:sz w:val="20"/>
                <w:szCs w:val="20"/>
                <w:vertAlign w:val="superscript"/>
                <w:lang w:val="en-GB"/>
              </w:rPr>
              <w:t>R</w:t>
            </w:r>
            <w:proofErr w:type="spellEnd"/>
          </w:p>
          <w:p w14:paraId="6275E340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fr-FR"/>
              </w:rPr>
            </w:pPr>
          </w:p>
        </w:tc>
        <w:tc>
          <w:tcPr>
            <w:tcW w:w="2113" w:type="dxa"/>
          </w:tcPr>
          <w:p w14:paraId="5F9BF98C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This study</w:t>
            </w:r>
          </w:p>
        </w:tc>
      </w:tr>
      <w:tr w:rsidR="001701BB" w:rsidRPr="00B00884" w14:paraId="37674F27" w14:textId="77777777">
        <w:trPr>
          <w:gridAfter w:val="1"/>
          <w:wAfter w:w="26" w:type="dxa"/>
        </w:trPr>
        <w:tc>
          <w:tcPr>
            <w:tcW w:w="2965" w:type="dxa"/>
          </w:tcPr>
          <w:p w14:paraId="7BD62274" w14:textId="77777777" w:rsidR="001701BB" w:rsidRPr="00B00884" w:rsidRDefault="001701BB" w:rsidP="007F6C2A">
            <w:pPr>
              <w:spacing w:line="480" w:lineRule="auto"/>
              <w:rPr>
                <w:sz w:val="20"/>
                <w:u w:val="single"/>
                <w:lang w:val="en-GB"/>
              </w:rPr>
            </w:pPr>
            <w:r w:rsidRPr="00B00884">
              <w:rPr>
                <w:sz w:val="20"/>
                <w:u w:val="single"/>
                <w:lang w:val="en-GB"/>
              </w:rPr>
              <w:t xml:space="preserve">Other </w:t>
            </w:r>
            <w:r w:rsidRPr="00B00884">
              <w:rPr>
                <w:i/>
                <w:sz w:val="20"/>
                <w:u w:val="single"/>
                <w:lang w:val="en-GB"/>
              </w:rPr>
              <w:t>E. coli</w:t>
            </w:r>
            <w:r w:rsidRPr="00B00884">
              <w:rPr>
                <w:sz w:val="20"/>
                <w:u w:val="single"/>
                <w:lang w:val="en-GB"/>
              </w:rPr>
              <w:t xml:space="preserve"> strains</w:t>
            </w:r>
          </w:p>
        </w:tc>
        <w:tc>
          <w:tcPr>
            <w:tcW w:w="4911" w:type="dxa"/>
            <w:gridSpan w:val="2"/>
          </w:tcPr>
          <w:p w14:paraId="60F4BB71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</w:p>
        </w:tc>
        <w:tc>
          <w:tcPr>
            <w:tcW w:w="2113" w:type="dxa"/>
          </w:tcPr>
          <w:p w14:paraId="27C7CF45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</w:p>
        </w:tc>
      </w:tr>
      <w:tr w:rsidR="001701BB" w:rsidRPr="00B00884" w14:paraId="79E62DE4" w14:textId="77777777">
        <w:trPr>
          <w:gridAfter w:val="1"/>
          <w:wAfter w:w="26" w:type="dxa"/>
        </w:trPr>
        <w:tc>
          <w:tcPr>
            <w:tcW w:w="2965" w:type="dxa"/>
          </w:tcPr>
          <w:p w14:paraId="115450C8" w14:textId="77777777" w:rsidR="001701BB" w:rsidRPr="00B00884" w:rsidRDefault="001701BB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00884">
              <w:rPr>
                <w:sz w:val="20"/>
                <w:szCs w:val="20"/>
                <w:lang w:val="en-GB"/>
              </w:rPr>
              <w:t>JJC610</w:t>
            </w:r>
          </w:p>
        </w:tc>
        <w:tc>
          <w:tcPr>
            <w:tcW w:w="4911" w:type="dxa"/>
            <w:gridSpan w:val="2"/>
          </w:tcPr>
          <w:p w14:paraId="6AABB250" w14:textId="77777777" w:rsidR="001701BB" w:rsidRPr="00B00884" w:rsidRDefault="001701BB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00884">
              <w:rPr>
                <w:sz w:val="20"/>
                <w:szCs w:val="20"/>
                <w:lang w:val="en-GB"/>
              </w:rPr>
              <w:t>∆(</w:t>
            </w:r>
            <w:r w:rsidRPr="00B00884">
              <w:rPr>
                <w:i/>
                <w:sz w:val="20"/>
                <w:szCs w:val="20"/>
                <w:lang w:val="en-GB"/>
              </w:rPr>
              <w:t>lac</w:t>
            </w:r>
            <w:r w:rsidRPr="00B00884">
              <w:rPr>
                <w:sz w:val="20"/>
                <w:szCs w:val="20"/>
                <w:lang w:val="en-GB"/>
              </w:rPr>
              <w:t>-</w:t>
            </w:r>
            <w:r w:rsidRPr="00B00884">
              <w:rPr>
                <w:i/>
                <w:sz w:val="20"/>
                <w:szCs w:val="20"/>
                <w:lang w:val="en-GB"/>
              </w:rPr>
              <w:t>pro</w:t>
            </w:r>
            <w:r w:rsidRPr="00B00884">
              <w:rPr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B00884">
              <w:rPr>
                <w:i/>
                <w:sz w:val="20"/>
                <w:szCs w:val="20"/>
                <w:lang w:val="en-GB"/>
              </w:rPr>
              <w:t>rpsL</w:t>
            </w:r>
            <w:proofErr w:type="spellEnd"/>
            <w:r w:rsidRPr="00B00884">
              <w:rPr>
                <w:sz w:val="20"/>
                <w:szCs w:val="20"/>
                <w:lang w:val="en-GB"/>
              </w:rPr>
              <w:t xml:space="preserve"> </w:t>
            </w:r>
            <w:r w:rsidRPr="00B00884">
              <w:rPr>
                <w:sz w:val="20"/>
                <w:szCs w:val="20"/>
                <w:lang w:val="en-GB"/>
              </w:rPr>
              <w:sym w:font="Symbol" w:char="F06C"/>
            </w:r>
            <w:proofErr w:type="spellStart"/>
            <w:r w:rsidRPr="00B00884">
              <w:rPr>
                <w:sz w:val="20"/>
                <w:szCs w:val="20"/>
                <w:lang w:val="en-GB"/>
              </w:rPr>
              <w:t>att</w:t>
            </w:r>
            <w:proofErr w:type="spellEnd"/>
            <w:r w:rsidRPr="00B00884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B00884">
              <w:rPr>
                <w:sz w:val="20"/>
                <w:szCs w:val="20"/>
                <w:lang w:val="en-GB"/>
              </w:rPr>
              <w:t>p</w:t>
            </w:r>
            <w:r w:rsidRPr="00B00884">
              <w:rPr>
                <w:i/>
                <w:sz w:val="20"/>
                <w:szCs w:val="20"/>
                <w:lang w:val="en-GB"/>
              </w:rPr>
              <w:t>sulA</w:t>
            </w:r>
            <w:proofErr w:type="spellEnd"/>
            <w:r w:rsidRPr="00B00884">
              <w:rPr>
                <w:sz w:val="20"/>
                <w:szCs w:val="20"/>
                <w:lang w:val="en-GB"/>
              </w:rPr>
              <w:t>::</w:t>
            </w:r>
            <w:proofErr w:type="spellStart"/>
            <w:r w:rsidRPr="00B00884">
              <w:rPr>
                <w:i/>
                <w:sz w:val="20"/>
                <w:szCs w:val="20"/>
                <w:lang w:val="en-GB"/>
              </w:rPr>
              <w:t>lacZ</w:t>
            </w:r>
            <w:proofErr w:type="spellEnd"/>
            <w:r w:rsidRPr="00B00884">
              <w:rPr>
                <w:sz w:val="20"/>
                <w:szCs w:val="20"/>
                <w:lang w:val="en-GB"/>
              </w:rPr>
              <w:t xml:space="preserve">], </w:t>
            </w:r>
            <w:proofErr w:type="spellStart"/>
            <w:r w:rsidRPr="00B00884">
              <w:rPr>
                <w:sz w:val="20"/>
                <w:szCs w:val="20"/>
                <w:lang w:val="en-GB"/>
              </w:rPr>
              <w:t>Strep</w:t>
            </w:r>
            <w:r w:rsidRPr="00B00884">
              <w:rPr>
                <w:sz w:val="20"/>
                <w:szCs w:val="20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57E4A6F7" w14:textId="77777777" w:rsidR="001701BB" w:rsidRPr="00B00884" w:rsidRDefault="00605E67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00884">
              <w:rPr>
                <w:sz w:val="20"/>
                <w:szCs w:val="20"/>
                <w:lang w:val="en-GB"/>
              </w:rPr>
              <w:fldChar w:fldCharType="begin"/>
            </w:r>
            <w:r w:rsidR="001701BB" w:rsidRPr="00B00884">
              <w:rPr>
                <w:sz w:val="20"/>
                <w:szCs w:val="20"/>
                <w:lang w:val="en-GB"/>
              </w:rPr>
              <w:instrText xml:space="preserve"> ADDIN EN.CITE &lt;EndNote&gt;&lt;Cite&gt;&lt;Author&gt;Flores&lt;/Author&gt;&lt;Year&gt;2005&lt;/Year&gt;&lt;RecNum&gt;223&lt;/RecNum&gt;&lt;DisplayText&gt;[4]&lt;/DisplayText&gt;&lt;record&gt;&lt;rec-number&gt;223&lt;/rec-number&gt;&lt;foreign-keys&gt;&lt;key app="EN" db-id="5azfezaf72dss9epfetxxdzyxr9s90ze92re"&gt;223&lt;/key&gt;&lt;/foreign-keys&gt;&lt;ref-type name="Journal Article"&gt;17&lt;/ref-type&gt;&lt;contributors&gt;&lt;authors&gt;&lt;author&gt;Flores, M. J.&lt;/author&gt;&lt;author&gt;Sanchez, N.&lt;/author&gt;&lt;author&gt;Michel, B.&lt;/author&gt;&lt;/authors&gt;&lt;/contributors&gt;&lt;auth-address&gt;Laboratoire de Genetique Microbienne, Institut National de la Recherche Agronomique, 78352 Jouy en Josas Cedex, France.&lt;/auth-address&gt;&lt;titles&gt;&lt;title&gt;A fork-clearing role for UvrD&lt;/title&gt;&lt;secondary-title&gt;Molecular microbiology&lt;/secondary-title&gt;&lt;alt-title&gt;Mol Microbiol&lt;/alt-title&gt;&lt;/titles&gt;&lt;pages&gt;1664-75&lt;/pages&gt;&lt;volume&gt;57&lt;/volume&gt;&lt;number&gt;6&lt;/number&gt;&lt;edition&gt;2005/09/02&lt;/edition&gt;&lt;keywords&gt;&lt;keyword&gt;Adenosine Triphosphatases/*metabolism&lt;/keyword&gt;&lt;keyword&gt;Bacterial Proteins/genetics/metabolism&lt;/keyword&gt;&lt;keyword&gt;DNA Helicases/*metabolism&lt;/keyword&gt;&lt;keyword&gt;DNA Polymerase III/genetics/metabolism&lt;/keyword&gt;&lt;keyword&gt;DNA Replication/*physiology&lt;/keyword&gt;&lt;keyword&gt;DNA, Bacterial/genetics/metabolism&lt;/keyword&gt;&lt;keyword&gt;DNA-Directed DNA Polymerase/genetics/metabolism&lt;/keyword&gt;&lt;keyword&gt;Escherichia coli/genetics/*metabolism&lt;/keyword&gt;&lt;keyword&gt;Escherichia coli Proteins/genetics/*metabolism&lt;/keyword&gt;&lt;keyword&gt;*Gene Expression Regulation, Bacterial&lt;/keyword&gt;&lt;keyword&gt;Mutation&lt;/keyword&gt;&lt;keyword&gt;Rec A Recombinases/genetics/metabolism&lt;/keyword&gt;&lt;keyword&gt;Recombination, Genetic&lt;/keyword&gt;&lt;keyword&gt;Temperature&lt;/keyword&gt;&lt;/keywords&gt;&lt;dates&gt;&lt;year&gt;2005&lt;/year&gt;&lt;pub-dates&gt;&lt;date&gt;Sep&lt;/date&gt;&lt;/pub-dates&gt;&lt;/dates&gt;&lt;isbn&gt;0950-382X (Print)&amp;#xD;0950-382X (Linking)&lt;/isbn&gt;&lt;accession-num&gt;16135232&lt;/accession-num&gt;&lt;work-type&gt;Research Support, Non-U.S. Gov&amp;apos;t&lt;/work-type&gt;&lt;urls&gt;&lt;related-urls&gt;&lt;url&gt;http://www.ncbi.nlm.nih.gov/pubmed/16135232&lt;/url&gt;&lt;/related-urls&gt;&lt;/urls&gt;&lt;electronic-resource-num&gt;10.1111/j.1365-2958.2005.04753.x&lt;/electronic-resource-num&gt;&lt;language&gt;eng&lt;/language&gt;&lt;/record&gt;&lt;/Cite&gt;&lt;/EndNote&gt;</w:instrText>
            </w:r>
            <w:r w:rsidRPr="00B00884">
              <w:rPr>
                <w:sz w:val="20"/>
                <w:szCs w:val="20"/>
                <w:lang w:val="en-GB"/>
              </w:rPr>
              <w:fldChar w:fldCharType="separate"/>
            </w:r>
            <w:r w:rsidR="001701BB" w:rsidRPr="00B00884">
              <w:rPr>
                <w:noProof/>
                <w:sz w:val="20"/>
                <w:szCs w:val="20"/>
                <w:lang w:val="en-GB"/>
              </w:rPr>
              <w:t>[</w:t>
            </w:r>
            <w:hyperlink w:anchor="_ENREF_4" w:tooltip="Flores, 2005 #223" w:history="1">
              <w:r w:rsidR="001701BB" w:rsidRPr="00B00884">
                <w:rPr>
                  <w:noProof/>
                  <w:sz w:val="20"/>
                  <w:szCs w:val="20"/>
                  <w:lang w:val="en-GB"/>
                </w:rPr>
                <w:t>4</w:t>
              </w:r>
            </w:hyperlink>
            <w:r w:rsidR="001701BB" w:rsidRPr="00B00884">
              <w:rPr>
                <w:noProof/>
                <w:sz w:val="20"/>
                <w:szCs w:val="20"/>
                <w:lang w:val="en-GB"/>
              </w:rPr>
              <w:t>]</w:t>
            </w:r>
            <w:r w:rsidRPr="00B0088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701BB" w:rsidRPr="00B00884" w14:paraId="67C61D38" w14:textId="77777777">
        <w:trPr>
          <w:gridAfter w:val="1"/>
          <w:wAfter w:w="26" w:type="dxa"/>
        </w:trPr>
        <w:tc>
          <w:tcPr>
            <w:tcW w:w="2965" w:type="dxa"/>
          </w:tcPr>
          <w:p w14:paraId="0E7B6DB5" w14:textId="77777777" w:rsidR="001701BB" w:rsidRPr="00B00884" w:rsidRDefault="001701BB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B00884">
              <w:rPr>
                <w:sz w:val="20"/>
                <w:szCs w:val="20"/>
                <w:lang w:val="en-GB"/>
              </w:rPr>
              <w:t>p</w:t>
            </w:r>
            <w:r w:rsidRPr="00B00884">
              <w:rPr>
                <w:i/>
                <w:sz w:val="20"/>
                <w:szCs w:val="20"/>
                <w:lang w:val="en-GB"/>
              </w:rPr>
              <w:t>sulA</w:t>
            </w:r>
            <w:proofErr w:type="spellEnd"/>
            <w:r w:rsidRPr="00B00884">
              <w:rPr>
                <w:sz w:val="20"/>
                <w:szCs w:val="20"/>
                <w:lang w:val="en-GB"/>
              </w:rPr>
              <w:t>::</w:t>
            </w:r>
            <w:proofErr w:type="spellStart"/>
            <w:r w:rsidRPr="00B00884">
              <w:rPr>
                <w:i/>
                <w:sz w:val="20"/>
                <w:szCs w:val="20"/>
                <w:lang w:val="en-GB"/>
              </w:rPr>
              <w:t>lacZ</w:t>
            </w:r>
            <w:r w:rsidRPr="00B00884">
              <w:rPr>
                <w:sz w:val="20"/>
                <w:szCs w:val="20"/>
                <w:lang w:val="en-GB"/>
              </w:rPr>
              <w:t>_F'tet</w:t>
            </w:r>
            <w:proofErr w:type="spellEnd"/>
          </w:p>
        </w:tc>
        <w:tc>
          <w:tcPr>
            <w:tcW w:w="4911" w:type="dxa"/>
            <w:gridSpan w:val="2"/>
          </w:tcPr>
          <w:p w14:paraId="302C5F32" w14:textId="77777777" w:rsidR="001701BB" w:rsidRPr="00B00884" w:rsidRDefault="001701BB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00884">
              <w:rPr>
                <w:sz w:val="20"/>
                <w:szCs w:val="20"/>
                <w:lang w:val="en-GB"/>
              </w:rPr>
              <w:t xml:space="preserve">Conjugation of </w:t>
            </w:r>
            <w:proofErr w:type="spellStart"/>
            <w:r w:rsidRPr="00B00884">
              <w:rPr>
                <w:sz w:val="20"/>
                <w:szCs w:val="20"/>
                <w:lang w:val="en-GB"/>
              </w:rPr>
              <w:t>F'tet</w:t>
            </w:r>
            <w:proofErr w:type="spellEnd"/>
            <w:r w:rsidRPr="00B00884">
              <w:rPr>
                <w:sz w:val="20"/>
                <w:szCs w:val="20"/>
                <w:lang w:val="en-GB"/>
              </w:rPr>
              <w:t xml:space="preserve"> in strain JJC610, </w:t>
            </w:r>
            <w:proofErr w:type="spellStart"/>
            <w:r w:rsidRPr="00B00884">
              <w:rPr>
                <w:sz w:val="20"/>
                <w:szCs w:val="20"/>
                <w:lang w:val="en-GB"/>
              </w:rPr>
              <w:t>Strep</w:t>
            </w:r>
            <w:r w:rsidRPr="00B00884">
              <w:rPr>
                <w:sz w:val="20"/>
                <w:szCs w:val="20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00884">
              <w:rPr>
                <w:sz w:val="20"/>
                <w:szCs w:val="20"/>
                <w:lang w:val="en-GB"/>
              </w:rPr>
              <w:t>Tet</w:t>
            </w:r>
            <w:r w:rsidRPr="00B00884">
              <w:rPr>
                <w:sz w:val="20"/>
                <w:szCs w:val="20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314CBB9C" w14:textId="77777777" w:rsidR="001701BB" w:rsidRPr="00B00884" w:rsidRDefault="001701BB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00884">
              <w:rPr>
                <w:sz w:val="20"/>
                <w:szCs w:val="20"/>
                <w:lang w:val="en-GB"/>
              </w:rPr>
              <w:t>This study</w:t>
            </w:r>
          </w:p>
        </w:tc>
      </w:tr>
      <w:tr w:rsidR="001701BB" w:rsidRPr="00B00884" w14:paraId="0EA5EF23" w14:textId="77777777">
        <w:trPr>
          <w:gridAfter w:val="1"/>
          <w:wAfter w:w="26" w:type="dxa"/>
        </w:trPr>
        <w:tc>
          <w:tcPr>
            <w:tcW w:w="2965" w:type="dxa"/>
          </w:tcPr>
          <w:p w14:paraId="365BED79" w14:textId="77777777" w:rsidR="001701BB" w:rsidRPr="00B00884" w:rsidRDefault="001701BB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B00884">
              <w:rPr>
                <w:b/>
                <w:sz w:val="20"/>
                <w:szCs w:val="22"/>
                <w:lang w:val="en-GB"/>
              </w:rPr>
              <w:t>Plasmids</w:t>
            </w:r>
          </w:p>
        </w:tc>
        <w:tc>
          <w:tcPr>
            <w:tcW w:w="4911" w:type="dxa"/>
            <w:gridSpan w:val="2"/>
          </w:tcPr>
          <w:p w14:paraId="7FB205A8" w14:textId="77777777" w:rsidR="001701BB" w:rsidRPr="00B00884" w:rsidRDefault="001701BB" w:rsidP="007F6C2A">
            <w:pPr>
              <w:spacing w:line="48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6B9001E7" w14:textId="77777777" w:rsidR="001701BB" w:rsidRPr="00B00884" w:rsidRDefault="001701BB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1701BB" w:rsidRPr="00B00884" w14:paraId="1805813F" w14:textId="77777777">
        <w:trPr>
          <w:gridAfter w:val="1"/>
          <w:wAfter w:w="26" w:type="dxa"/>
        </w:trPr>
        <w:tc>
          <w:tcPr>
            <w:tcW w:w="2965" w:type="dxa"/>
          </w:tcPr>
          <w:p w14:paraId="0ED3BAB4" w14:textId="77777777" w:rsidR="001701BB" w:rsidRPr="00B00884" w:rsidRDefault="001701BB" w:rsidP="007F6C2A">
            <w:pPr>
              <w:spacing w:line="480" w:lineRule="auto"/>
              <w:rPr>
                <w:rFonts w:cs="Helvetica"/>
                <w:b/>
                <w:sz w:val="20"/>
                <w:lang w:val="en-GB" w:eastAsia="en-US"/>
              </w:rPr>
            </w:pPr>
            <w:r w:rsidRPr="00B00884">
              <w:rPr>
                <w:sz w:val="20"/>
                <w:szCs w:val="22"/>
                <w:lang w:val="en-GB"/>
              </w:rPr>
              <w:t>pSC189</w:t>
            </w:r>
          </w:p>
        </w:tc>
        <w:tc>
          <w:tcPr>
            <w:tcW w:w="4911" w:type="dxa"/>
            <w:gridSpan w:val="2"/>
          </w:tcPr>
          <w:p w14:paraId="6BAE4C93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Plasmid bearing the </w:t>
            </w:r>
            <w:r w:rsidRPr="00B00884">
              <w:rPr>
                <w:i/>
                <w:sz w:val="20"/>
                <w:szCs w:val="22"/>
                <w:lang w:val="en-GB"/>
              </w:rPr>
              <w:t>mariner</w:t>
            </w:r>
            <w:r w:rsidRPr="00B00884">
              <w:rPr>
                <w:sz w:val="20"/>
                <w:szCs w:val="22"/>
                <w:lang w:val="en-GB"/>
              </w:rPr>
              <w:t xml:space="preserve"> transposon; R6K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ori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Amp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Km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18BCA4A8" w14:textId="77777777" w:rsidR="001701BB" w:rsidRPr="00B00884" w:rsidRDefault="00605E67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fldChar w:fldCharType="begin"/>
            </w:r>
            <w:r w:rsidR="001701BB" w:rsidRPr="00B00884">
              <w:rPr>
                <w:sz w:val="20"/>
                <w:szCs w:val="22"/>
                <w:lang w:val="en-GB"/>
              </w:rPr>
              <w:instrText xml:space="preserve"> ADDIN EN.CITE &lt;EndNote&gt;&lt;Cite&gt;&lt;Author&gt;Chiang&lt;/Author&gt;&lt;Year&gt;2002&lt;/Year&gt;&lt;RecNum&gt;25&lt;/RecNum&gt;&lt;DisplayText&gt;[5]&lt;/DisplayText&gt;&lt;record&gt;&lt;rec-number&gt;25&lt;/rec-number&gt;&lt;foreign-keys&gt;&lt;key app="EN" db-id="5azfezaf72dss9epfetxxdzyxr9s90ze92re"&gt;25&lt;/key&gt;&lt;/foreign-keys&gt;&lt;ref-type name="Journal Article"&gt;17&lt;/ref-type&gt;&lt;contributors&gt;&lt;authors&gt;&lt;author&gt;Chiang, S. L.&lt;/author&gt;&lt;author&gt;Rubin, E. J.&lt;/author&gt;&lt;/authors&gt;&lt;/contributors&gt;&lt;auth-address&gt;Department of Microbiology and Molecular Genetics, Harvard Medical School, Boston, MA 02115, USA.&lt;/auth-address&gt;&lt;titles&gt;&lt;title&gt;Construction of a mariner-based transposon for epitope-tagging and genomic targeting&lt;/title&gt;&lt;secondary-title&gt;Gene&lt;/secondary-title&gt;&lt;/titles&gt;&lt;pages&gt;179-85&lt;/pages&gt;&lt;volume&gt;296&lt;/volume&gt;&lt;number&gt;1-2&lt;/number&gt;&lt;keywords&gt;&lt;keyword&gt;Cloning, Molecular&lt;/keyword&gt;&lt;keyword&gt;DNA Nucleotidyltransferases/genetics/metabolism&lt;/keyword&gt;&lt;keyword&gt;DNA Transposable Elements/*genetics&lt;/keyword&gt;&lt;keyword&gt;DNA, Bacterial/genetics/metabolism&lt;/keyword&gt;&lt;keyword&gt;Epitopes/genetics&lt;/keyword&gt;&lt;keyword&gt;Escherichia coli/genetics&lt;/keyword&gt;&lt;keyword&gt;Gene Targeting/*methods&lt;/keyword&gt;&lt;keyword&gt;Lac Operon/genetics&lt;/keyword&gt;&lt;keyword&gt;Mutagenesis, Insertional&lt;/keyword&gt;&lt;keyword&gt;Peptides/*genetics&lt;/keyword&gt;&lt;keyword&gt;Plasmids/genetics&lt;/keyword&gt;&lt;keyword&gt;Recombination, Genetic/genetics&lt;/keyword&gt;&lt;/keywords&gt;&lt;dates&gt;&lt;year&gt;2002&lt;/year&gt;&lt;pub-dates&gt;&lt;date&gt;Aug 21&lt;/date&gt;&lt;/pub-dates&gt;&lt;/dates&gt;&lt;accession-num&gt;12383515&lt;/accession-num&gt;&lt;urls&gt;&lt;related-urls&gt;&lt;url&gt;http://www.ncbi.nlm.nih.gov/entrez/query.fcgi?cmd=Retrieve&amp;amp;db=PubMed&amp;amp;dopt=Citation&amp;amp;list_uids=12383515&lt;/url&gt;&lt;/related-urls&gt;&lt;/urls&gt;&lt;/record&gt;&lt;/Cite&gt;&lt;/EndNote&gt;</w:instrText>
            </w:r>
            <w:r w:rsidRPr="00B00884">
              <w:rPr>
                <w:sz w:val="20"/>
                <w:szCs w:val="22"/>
                <w:lang w:val="en-GB"/>
              </w:rPr>
              <w:fldChar w:fldCharType="separate"/>
            </w:r>
            <w:r w:rsidR="001701BB" w:rsidRPr="00B00884">
              <w:rPr>
                <w:noProof/>
                <w:sz w:val="20"/>
                <w:szCs w:val="22"/>
                <w:lang w:val="en-GB"/>
              </w:rPr>
              <w:t>[</w:t>
            </w:r>
            <w:hyperlink w:anchor="_ENREF_5" w:tooltip="Chiang, 2002 #25" w:history="1">
              <w:r w:rsidR="001701BB" w:rsidRPr="00B00884">
                <w:rPr>
                  <w:noProof/>
                  <w:sz w:val="20"/>
                  <w:szCs w:val="22"/>
                  <w:lang w:val="en-GB"/>
                </w:rPr>
                <w:t>5</w:t>
              </w:r>
            </w:hyperlink>
            <w:r w:rsidR="001701BB" w:rsidRPr="00B00884">
              <w:rPr>
                <w:noProof/>
                <w:sz w:val="20"/>
                <w:szCs w:val="22"/>
                <w:lang w:val="en-GB"/>
              </w:rPr>
              <w:t>]</w:t>
            </w:r>
            <w:r w:rsidRPr="00B00884">
              <w:rPr>
                <w:sz w:val="20"/>
                <w:szCs w:val="22"/>
                <w:lang w:val="en-GB"/>
              </w:rPr>
              <w:fldChar w:fldCharType="end"/>
            </w:r>
          </w:p>
        </w:tc>
      </w:tr>
      <w:tr w:rsidR="001701BB" w:rsidRPr="00B00884" w14:paraId="56B7BFB5" w14:textId="77777777">
        <w:trPr>
          <w:gridAfter w:val="1"/>
          <w:wAfter w:w="26" w:type="dxa"/>
        </w:trPr>
        <w:tc>
          <w:tcPr>
            <w:tcW w:w="2965" w:type="dxa"/>
          </w:tcPr>
          <w:p w14:paraId="263C1AEA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pCP20</w:t>
            </w:r>
          </w:p>
        </w:tc>
        <w:tc>
          <w:tcPr>
            <w:tcW w:w="4911" w:type="dxa"/>
            <w:gridSpan w:val="2"/>
          </w:tcPr>
          <w:p w14:paraId="6AE1525B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Plasmid bearing the </w:t>
            </w: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flp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recombinase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gene; 30ºC replication;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Cm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and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Amp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6121549C" w14:textId="77777777" w:rsidR="001701BB" w:rsidRPr="00B00884" w:rsidRDefault="00605E67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fldChar w:fldCharType="begin"/>
            </w:r>
            <w:r w:rsidR="001701BB" w:rsidRPr="00B00884">
              <w:rPr>
                <w:sz w:val="20"/>
                <w:szCs w:val="22"/>
                <w:lang w:val="en-GB"/>
              </w:rPr>
              <w:instrText xml:space="preserve"> ADDIN EN.CITE &lt;EndNote&gt;&lt;Cite&gt;&lt;Author&gt;Cherepanov&lt;/Author&gt;&lt;Year&gt;1995&lt;/Year&gt;&lt;RecNum&gt;32&lt;/RecNum&gt;&lt;DisplayText&gt;[6]&lt;/DisplayText&gt;&lt;record&gt;&lt;rec-number&gt;32&lt;/rec-number&gt;&lt;foreign-keys&gt;&lt;key app="EN" db-id="5azfezaf72dss9epfetxxdzyxr9s90ze92re"&gt;32&lt;/key&gt;&lt;/foreign-keys&gt;&lt;ref-type name="Journal Article"&gt;17&lt;/ref-type&gt;&lt;contributors&gt;&lt;authors&gt;&lt;author&gt;Cherepanov, P. P.&lt;/author&gt;&lt;author&gt;Wackernagel, W.&lt;/author&gt;&lt;/authors&gt;&lt;/contributors&gt;&lt;auth-address&gt;Universitat Oldenburg, Germany.&lt;/auth-address&gt;&lt;titles&gt;&lt;title&gt;&lt;style face="normal" font="default" size="100%"&gt;Gene disruption in &lt;/style&gt;&lt;style face="italic" font="default" size="100%"&gt;Escherichia coli&lt;/style&gt;&lt;style face="normal" font="default" size="100%"&gt;: Tc&lt;/style&gt;&lt;style face="superscript" font="default" size="100%"&gt;R&lt;/style&gt;&lt;style face="normal" font="default" size="100%"&gt; and Km&lt;/style&gt;&lt;style face="superscript" font="default" size="100%"&gt;R&lt;/style&gt;&lt;style face="normal" font="default" size="100%"&gt; cassettes with the option of Flp-catalyzed excision of the antibiotic-resistance determinant&lt;/style&gt;&lt;/title&gt;&lt;secondary-title&gt;Gene&lt;/secondary-title&gt;&lt;/titles&gt;&lt;pages&gt;9-14&lt;/pages&gt;&lt;volume&gt;158&lt;/volume&gt;&lt;number&gt;1&lt;/number&gt;&lt;keywords&gt;&lt;keyword&gt;Catalysis&lt;/keyword&gt;&lt;keyword&gt;DNA Nucleotidyltransferases/genetics/*metabolism&lt;/keyword&gt;&lt;keyword&gt;DNA Transposable Elements&lt;/keyword&gt;&lt;keyword&gt;Escherichia coli/*genetics&lt;/keyword&gt;&lt;keyword&gt;Gene Expression&lt;/keyword&gt;&lt;keyword&gt;Kanamycin Resistance/*genetics&lt;/keyword&gt;&lt;keyword&gt;Mutagenesis, Insertional&lt;/keyword&gt;&lt;keyword&gt;Plasmids&lt;/keyword&gt;&lt;keyword&gt;Recombination, Genetic&lt;/keyword&gt;&lt;keyword&gt;Sequence Deletion&lt;/keyword&gt;&lt;keyword&gt;Tetracycline Resistance/*genetics&lt;/keyword&gt;&lt;/keywords&gt;&lt;dates&gt;&lt;year&gt;1995&lt;/year&gt;&lt;pub-dates&gt;&lt;date&gt;May 26&lt;/date&gt;&lt;/pub-dates&gt;&lt;/dates&gt;&lt;accession-num&gt;7789817&lt;/accession-num&gt;&lt;urls&gt;&lt;related-urls&gt;&lt;url&gt;http://www.ncbi.nlm.nih.gov/entrez/query.fcgi?cmd=Retrieve&amp;amp;db=PubMed&amp;amp;dopt=Citation&amp;amp;list_uids=7789817&lt;/url&gt;&lt;/related-urls&gt;&lt;/urls&gt;&lt;/record&gt;&lt;/Cite&gt;&lt;/EndNote&gt;</w:instrText>
            </w:r>
            <w:r w:rsidRPr="00B00884">
              <w:rPr>
                <w:sz w:val="20"/>
                <w:szCs w:val="22"/>
                <w:lang w:val="en-GB"/>
              </w:rPr>
              <w:fldChar w:fldCharType="separate"/>
            </w:r>
            <w:r w:rsidR="001701BB" w:rsidRPr="00B00884">
              <w:rPr>
                <w:noProof/>
                <w:sz w:val="20"/>
                <w:szCs w:val="22"/>
                <w:lang w:val="en-GB"/>
              </w:rPr>
              <w:t>[</w:t>
            </w:r>
            <w:hyperlink w:anchor="_ENREF_6" w:tooltip="Cherepanov, 1995 #32" w:history="1">
              <w:r w:rsidR="001701BB" w:rsidRPr="00B00884">
                <w:rPr>
                  <w:noProof/>
                  <w:sz w:val="20"/>
                  <w:szCs w:val="22"/>
                  <w:lang w:val="en-GB"/>
                </w:rPr>
                <w:t>6</w:t>
              </w:r>
            </w:hyperlink>
            <w:r w:rsidR="001701BB" w:rsidRPr="00B00884">
              <w:rPr>
                <w:noProof/>
                <w:sz w:val="20"/>
                <w:szCs w:val="22"/>
                <w:lang w:val="en-GB"/>
              </w:rPr>
              <w:t>]</w:t>
            </w:r>
            <w:r w:rsidRPr="00B00884">
              <w:rPr>
                <w:sz w:val="20"/>
                <w:szCs w:val="22"/>
                <w:lang w:val="en-GB"/>
              </w:rPr>
              <w:fldChar w:fldCharType="end"/>
            </w:r>
          </w:p>
        </w:tc>
      </w:tr>
      <w:tr w:rsidR="001701BB" w:rsidRPr="00B00884" w14:paraId="1DEB028E" w14:textId="77777777">
        <w:trPr>
          <w:gridAfter w:val="1"/>
          <w:wAfter w:w="26" w:type="dxa"/>
        </w:trPr>
        <w:tc>
          <w:tcPr>
            <w:tcW w:w="2965" w:type="dxa"/>
          </w:tcPr>
          <w:p w14:paraId="62427731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pAM34</w:t>
            </w:r>
          </w:p>
        </w:tc>
        <w:tc>
          <w:tcPr>
            <w:tcW w:w="4911" w:type="dxa"/>
            <w:gridSpan w:val="2"/>
          </w:tcPr>
          <w:p w14:paraId="2AE376FB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 xml:space="preserve">Cloning vector whose replication is dependent on the presence of 500 µM of IPTG;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Spec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,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Amp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73584F66" w14:textId="77777777" w:rsidR="001701BB" w:rsidRPr="00B00884" w:rsidRDefault="00605E67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fldChar w:fldCharType="begin"/>
            </w:r>
            <w:r w:rsidR="001701BB" w:rsidRPr="00B00884">
              <w:rPr>
                <w:sz w:val="20"/>
                <w:szCs w:val="22"/>
                <w:lang w:val="en-GB"/>
              </w:rPr>
              <w:instrText xml:space="preserve"> ADDIN EN.CITE &lt;EndNote&gt;&lt;Cite&gt;&lt;Author&gt;Evans&lt;/Author&gt;&lt;Year&gt;1991&lt;/Year&gt;&lt;RecNum&gt;101&lt;/RecNum&gt;&lt;DisplayText&gt;[7]&lt;/DisplayText&gt;&lt;record&gt;&lt;rec-number&gt;101&lt;/rec-number&gt;&lt;foreign-keys&gt;&lt;key app="EN" db-id="5azfezaf72dss9epfetxxdzyxr9s90ze92re"&gt;101&lt;/key&gt;&lt;/foreign-keys&gt;&lt;ref-type name="Journal Article"&gt;17&lt;/ref-type&gt;&lt;contributors&gt;&lt;authors&gt;&lt;author&gt;Evans, D. J.&lt;/author&gt;&lt;author&gt;Allison, D. G.&lt;/author&gt;&lt;author&gt;Brown, M. R.&lt;/author&gt;&lt;author&gt;Gilbert, P.&lt;/author&gt;&lt;/authors&gt;&lt;/contributors&gt;&lt;auth-address&gt;Department of Pharmacy, University of Manchester, UK.&lt;/auth-address&gt;&lt;titles&gt;&lt;title&gt;&lt;style face="normal" font="default" size="100%"&gt;Susceptibility of &lt;/style&gt;&lt;style face="italic" font="default" size="100%"&gt;Pseudomonas aeruginosa&lt;/style&gt;&lt;style face="normal" font="default" size="100%"&gt; and &lt;/style&gt;&lt;style face="italic" font="default" size="100%"&gt;Escherichia coli &lt;/style&gt;&lt;style face="normal" font="default" size="100%"&gt;biofilms towards ciprofloxacin: effect of specific growth rate&lt;/style&gt;&lt;/title&gt;&lt;secondary-title&gt;J Antimicrob Chemother&lt;/secondary-title&gt;&lt;alt-title&gt;The Journal of antimicrobial chemotherapy&lt;/alt-title&gt;&lt;/titles&gt;&lt;pages&gt;177-84&lt;/pages&gt;&lt;volume&gt;27&lt;/volume&gt;&lt;number&gt;2&lt;/number&gt;&lt;keywords&gt;&lt;keyword&gt;Bacteriological Techniques&lt;/keyword&gt;&lt;keyword&gt;Ciprofloxacin/*pharmacology&lt;/keyword&gt;&lt;keyword&gt;Cystic Fibrosis/*microbiology&lt;/keyword&gt;&lt;keyword&gt;Drug Resistance, Microbial&lt;/keyword&gt;&lt;keyword&gt;Escherichia coli/*drug effects/growth &amp;amp; development&lt;/keyword&gt;&lt;keyword&gt;Humans&lt;/keyword&gt;&lt;keyword&gt;Membrane Proteins&lt;/keyword&gt;&lt;keyword&gt;Pseudomonas aeruginosa/*drug effects/growth &amp;amp; development&lt;/keyword&gt;&lt;keyword&gt;Sputum/microbiology&lt;/keyword&gt;&lt;keyword&gt;Time Factors&lt;/keyword&gt;&lt;/keywords&gt;&lt;dates&gt;&lt;year&gt;1991&lt;/year&gt;&lt;pub-dates&gt;&lt;date&gt;Feb&lt;/date&gt;&lt;/pub-dates&gt;&lt;/dates&gt;&lt;isbn&gt;0305-7453 (Print)&lt;/isbn&gt;&lt;accession-num&gt;1905285&lt;/accession-num&gt;&lt;urls&gt;&lt;related-urls&gt;&lt;url&gt;&lt;style face="underline" font="default" size="100%"&gt;http://www.ncbi.nlm.nih.gov/entrez/query.fcgi?cmd=Retrieve&amp;amp;db=PubMed&amp;amp;dopt=Citation&amp;amp;list_uids=1905285 &lt;/style&gt;&lt;/url&gt;&lt;/related-urls&gt;&lt;/urls&gt;&lt;language&gt;eng&lt;/language&gt;&lt;/record&gt;&lt;/Cite&gt;&lt;/EndNote&gt;</w:instrText>
            </w:r>
            <w:r w:rsidRPr="00B00884">
              <w:rPr>
                <w:sz w:val="20"/>
                <w:szCs w:val="22"/>
                <w:lang w:val="en-GB"/>
              </w:rPr>
              <w:fldChar w:fldCharType="separate"/>
            </w:r>
            <w:r w:rsidR="001701BB" w:rsidRPr="00B00884">
              <w:rPr>
                <w:noProof/>
                <w:sz w:val="20"/>
                <w:szCs w:val="22"/>
                <w:lang w:val="en-GB"/>
              </w:rPr>
              <w:t>[</w:t>
            </w:r>
            <w:hyperlink w:anchor="_ENREF_7" w:tooltip="Evans, 1991 #101" w:history="1">
              <w:r w:rsidR="001701BB" w:rsidRPr="00B00884">
                <w:rPr>
                  <w:noProof/>
                  <w:sz w:val="20"/>
                  <w:szCs w:val="22"/>
                  <w:lang w:val="en-GB"/>
                </w:rPr>
                <w:t>7</w:t>
              </w:r>
            </w:hyperlink>
            <w:r w:rsidR="001701BB" w:rsidRPr="00B00884">
              <w:rPr>
                <w:noProof/>
                <w:sz w:val="20"/>
                <w:szCs w:val="22"/>
                <w:lang w:val="en-GB"/>
              </w:rPr>
              <w:t>]</w:t>
            </w:r>
            <w:r w:rsidRPr="00B00884">
              <w:rPr>
                <w:sz w:val="20"/>
                <w:szCs w:val="22"/>
                <w:lang w:val="en-GB"/>
              </w:rPr>
              <w:fldChar w:fldCharType="end"/>
            </w:r>
          </w:p>
        </w:tc>
      </w:tr>
      <w:tr w:rsidR="001701BB" w:rsidRPr="00B00884" w14:paraId="21FDC9DB" w14:textId="77777777">
        <w:trPr>
          <w:gridAfter w:val="1"/>
          <w:wAfter w:w="26" w:type="dxa"/>
        </w:trPr>
        <w:tc>
          <w:tcPr>
            <w:tcW w:w="2965" w:type="dxa"/>
          </w:tcPr>
          <w:p w14:paraId="5BCDB6DC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2"/>
                <w:lang w:val="en-GB"/>
              </w:rPr>
              <w:t>pAM34</w:t>
            </w:r>
            <w:r w:rsidRPr="00B00884">
              <w:rPr>
                <w:i/>
                <w:sz w:val="20"/>
                <w:szCs w:val="22"/>
                <w:lang w:val="en-GB"/>
              </w:rPr>
              <w:t>recA</w:t>
            </w:r>
          </w:p>
        </w:tc>
        <w:tc>
          <w:tcPr>
            <w:tcW w:w="4911" w:type="dxa"/>
            <w:gridSpan w:val="2"/>
          </w:tcPr>
          <w:p w14:paraId="7DECF561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proofErr w:type="spellStart"/>
            <w:r w:rsidRPr="00B00884">
              <w:rPr>
                <w:i/>
                <w:sz w:val="20"/>
                <w:szCs w:val="22"/>
                <w:lang w:val="en-GB"/>
              </w:rPr>
              <w:t>recA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 gene cloned in pAM34 ;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Spec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  <w:r w:rsidRPr="00B00884">
              <w:rPr>
                <w:sz w:val="20"/>
                <w:szCs w:val="22"/>
                <w:lang w:val="en-GB"/>
              </w:rPr>
              <w:t xml:space="preserve">, </w:t>
            </w:r>
            <w:proofErr w:type="spellStart"/>
            <w:r w:rsidRPr="00B00884">
              <w:rPr>
                <w:sz w:val="20"/>
                <w:szCs w:val="22"/>
                <w:lang w:val="en-GB"/>
              </w:rPr>
              <w:t>Amp</w:t>
            </w:r>
            <w:r w:rsidRPr="00B00884">
              <w:rPr>
                <w:sz w:val="20"/>
                <w:szCs w:val="22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2113" w:type="dxa"/>
          </w:tcPr>
          <w:p w14:paraId="068E73D1" w14:textId="77777777" w:rsidR="001701BB" w:rsidRPr="00B00884" w:rsidRDefault="00605E67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  <w:r w:rsidRPr="00B00884">
              <w:rPr>
                <w:sz w:val="20"/>
                <w:szCs w:val="20"/>
                <w:lang w:val="en-GB"/>
              </w:rPr>
              <w:fldChar w:fldCharType="begin"/>
            </w:r>
            <w:r w:rsidR="001701BB" w:rsidRPr="00B00884">
              <w:rPr>
                <w:sz w:val="20"/>
                <w:szCs w:val="20"/>
                <w:lang w:val="en-GB"/>
              </w:rPr>
              <w:instrText xml:space="preserve"> ADDIN EN.CITE &lt;EndNote&gt;&lt;Cite&gt;&lt;Author&gt;Boubakri&lt;/Author&gt;&lt;Year&gt;2010&lt;/Year&gt;&lt;RecNum&gt;53&lt;/RecNum&gt;&lt;DisplayText&gt;[8]&lt;/DisplayText&gt;&lt;record&gt;&lt;rec-number&gt;53&lt;/rec-number&gt;&lt;foreign-keys&gt;&lt;key app="EN" db-id="5azfezaf72dss9epfetxxdzyxr9s90ze92re"&gt;53&lt;/key&gt;&lt;/foreign-keys&gt;&lt;ref-type name="Journal Article"&gt;17&lt;/ref-type&gt;&lt;contributors&gt;&lt;authors&gt;&lt;author&gt;Boubakri, H.&lt;/author&gt;&lt;author&gt;de Septenville, A. L.&lt;/author&gt;&lt;author&gt;Viguera, E.&lt;/author&gt;&lt;author&gt;Michel, B.&lt;/author&gt;&lt;/authors&gt;&lt;/contributors&gt;&lt;auth-address&gt;CNRS, Centre de Genetique Moleculaire, FRE 3144, Gif-sur-Yvette, France.&lt;/auth-address&gt;&lt;titles&gt;&lt;title&gt;The helicases DinG, Rep and UvrD cooperate to promote replication across transcription units in vivo&lt;/title&gt;&lt;secondary-title&gt;EMBO J&lt;/secondary-title&gt;&lt;/titles&gt;&lt;pages&gt;145-57&lt;/pages&gt;&lt;volume&gt;29&lt;/volume&gt;&lt;number&gt;1&lt;/number&gt;&lt;edition&gt;2009/10/24&lt;/edition&gt;&lt;keywords&gt;&lt;keyword&gt;DNA Helicases/genetics/*metabolism&lt;/keyword&gt;&lt;keyword&gt;DNA Replication/genetics/*physiology&lt;/keyword&gt;&lt;keyword&gt;DNA, Bacterial/biosynthesis&lt;/keyword&gt;&lt;keyword&gt;DNA-Directed RNA Polymerases/metabolism&lt;/keyword&gt;&lt;keyword&gt;Escherichia coli K12/cytology/genetics/*metabolism&lt;/keyword&gt;&lt;keyword&gt;Escherichia coli Proteins/genetics/*metabolism&lt;/keyword&gt;&lt;keyword&gt;Genes, Bacterial&lt;/keyword&gt;&lt;keyword&gt;Models, Biological&lt;/keyword&gt;&lt;keyword&gt;Mutation&lt;/keyword&gt;&lt;keyword&gt;Sequence Inversion&lt;/keyword&gt;&lt;keyword&gt;Transcription, Genetic&lt;/keyword&gt;&lt;keyword&gt;rRNA Operon&lt;/keyword&gt;&lt;/keywords&gt;&lt;dates&gt;&lt;year&gt;2010&lt;/year&gt;&lt;pub-dates&gt;&lt;date&gt;Jan 6&lt;/date&gt;&lt;/pub-dates&gt;&lt;/dates&gt;&lt;isbn&gt;1460-2075 (Electronic)&amp;#xD;0261-4189 (Linking)&lt;/isbn&gt;&lt;accession-num&gt;19851282&lt;/accession-num&gt;&lt;urls&gt;&lt;related-urls&gt;&lt;url&gt;http://www.ncbi.nlm.nih.gov/entrez/query.fcgi?cmd=Retrieve&amp;amp;db=PubMed&amp;amp;dopt=Citation&amp;amp;list_uids=19851282&lt;/url&gt;&lt;/related-urls&gt;&lt;/urls&gt;&lt;custom2&gt;2770101&lt;/custom2&gt;&lt;electronic-resource-num&gt;emboj2009308 [pii]&amp;#xD;10.1038/emboj.2009.308&lt;/electronic-resource-num&gt;&lt;language&gt;eng&lt;/language&gt;&lt;/record&gt;&lt;/Cite&gt;&lt;/EndNote&gt;</w:instrText>
            </w:r>
            <w:r w:rsidRPr="00B00884">
              <w:rPr>
                <w:sz w:val="20"/>
                <w:szCs w:val="20"/>
                <w:lang w:val="en-GB"/>
              </w:rPr>
              <w:fldChar w:fldCharType="separate"/>
            </w:r>
            <w:r w:rsidR="001701BB" w:rsidRPr="00B00884">
              <w:rPr>
                <w:noProof/>
                <w:sz w:val="20"/>
                <w:szCs w:val="20"/>
                <w:lang w:val="en-GB"/>
              </w:rPr>
              <w:t>[</w:t>
            </w:r>
            <w:hyperlink w:anchor="_ENREF_8" w:tooltip="Boubakri, 2010 #53" w:history="1">
              <w:r w:rsidR="001701BB" w:rsidRPr="00B00884">
                <w:rPr>
                  <w:noProof/>
                  <w:sz w:val="20"/>
                  <w:szCs w:val="20"/>
                  <w:lang w:val="en-GB"/>
                </w:rPr>
                <w:t>8</w:t>
              </w:r>
            </w:hyperlink>
            <w:r w:rsidR="001701BB" w:rsidRPr="00B00884">
              <w:rPr>
                <w:noProof/>
                <w:sz w:val="20"/>
                <w:szCs w:val="20"/>
                <w:lang w:val="en-GB"/>
              </w:rPr>
              <w:t>]</w:t>
            </w:r>
            <w:r w:rsidRPr="00B0088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701BB" w:rsidRPr="00B00884" w14:paraId="04C9053F" w14:textId="77777777">
        <w:trPr>
          <w:gridAfter w:val="1"/>
          <w:wAfter w:w="26" w:type="dxa"/>
        </w:trPr>
        <w:tc>
          <w:tcPr>
            <w:tcW w:w="2965" w:type="dxa"/>
          </w:tcPr>
          <w:p w14:paraId="2035A17D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</w:p>
        </w:tc>
        <w:tc>
          <w:tcPr>
            <w:tcW w:w="4911" w:type="dxa"/>
            <w:gridSpan w:val="2"/>
          </w:tcPr>
          <w:p w14:paraId="44810476" w14:textId="77777777" w:rsidR="001701BB" w:rsidRPr="00B00884" w:rsidRDefault="001701BB" w:rsidP="007F6C2A">
            <w:pPr>
              <w:spacing w:line="480" w:lineRule="auto"/>
              <w:rPr>
                <w:sz w:val="20"/>
                <w:szCs w:val="22"/>
                <w:lang w:val="en-GB"/>
              </w:rPr>
            </w:pPr>
          </w:p>
        </w:tc>
        <w:tc>
          <w:tcPr>
            <w:tcW w:w="2113" w:type="dxa"/>
          </w:tcPr>
          <w:p w14:paraId="24950AB8" w14:textId="77777777" w:rsidR="001701BB" w:rsidRPr="00B00884" w:rsidRDefault="001701BB" w:rsidP="007F6C2A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4300730E" w14:textId="77777777" w:rsidR="00A70EF3" w:rsidRDefault="00A70EF3" w:rsidP="00813AD4">
      <w:pPr>
        <w:ind w:left="720" w:hanging="720"/>
        <w:jc w:val="both"/>
      </w:pPr>
    </w:p>
    <w:p w14:paraId="46729482" w14:textId="77777777" w:rsidR="00C63C67" w:rsidRPr="005A3A2B" w:rsidRDefault="00C63C67" w:rsidP="00C63C67">
      <w:pPr>
        <w:spacing w:line="480" w:lineRule="auto"/>
        <w:jc w:val="both"/>
        <w:rPr>
          <w:lang w:val="en-GB"/>
        </w:rPr>
      </w:pPr>
      <w:r w:rsidRPr="005A3A2B">
        <w:rPr>
          <w:vertAlign w:val="superscript"/>
          <w:lang w:val="en-GB"/>
        </w:rPr>
        <w:t xml:space="preserve">a </w:t>
      </w:r>
      <w:r w:rsidRPr="005A3A2B">
        <w:rPr>
          <w:lang w:val="en-GB"/>
        </w:rPr>
        <w:t>Mutation obtained from the Keio collection gene deletion library mutant [9] and transduced by P1</w:t>
      </w:r>
      <w:r w:rsidRPr="005A3A2B">
        <w:rPr>
          <w:i/>
          <w:lang w:val="en-GB"/>
        </w:rPr>
        <w:t>vir</w:t>
      </w:r>
      <w:r w:rsidRPr="005A3A2B">
        <w:rPr>
          <w:lang w:val="en-GB"/>
        </w:rPr>
        <w:t xml:space="preserve"> into the desired background.</w:t>
      </w:r>
    </w:p>
    <w:p w14:paraId="34B81578" w14:textId="77777777" w:rsidR="00C63C67" w:rsidRPr="005A3A2B" w:rsidRDefault="00C63C67" w:rsidP="00C63C67">
      <w:pPr>
        <w:spacing w:line="480" w:lineRule="auto"/>
        <w:rPr>
          <w:lang w:val="en-GB"/>
        </w:rPr>
      </w:pPr>
      <w:r w:rsidRPr="005A3A2B">
        <w:rPr>
          <w:vertAlign w:val="superscript"/>
          <w:lang w:val="en-GB"/>
        </w:rPr>
        <w:t xml:space="preserve">b </w:t>
      </w:r>
      <w:r w:rsidRPr="005A3A2B">
        <w:rPr>
          <w:lang w:val="en-GB"/>
        </w:rPr>
        <w:t>Mutation obtained from [10] and transduced by P1</w:t>
      </w:r>
      <w:r w:rsidRPr="005A3A2B">
        <w:rPr>
          <w:i/>
          <w:lang w:val="en-GB"/>
        </w:rPr>
        <w:t>vir</w:t>
      </w:r>
      <w:r w:rsidRPr="005A3A2B">
        <w:rPr>
          <w:lang w:val="en-GB"/>
        </w:rPr>
        <w:t xml:space="preserve"> into the desired background.</w:t>
      </w:r>
    </w:p>
    <w:p w14:paraId="151C790F" w14:textId="77777777" w:rsidR="00C63C67" w:rsidRPr="005A3A2B" w:rsidRDefault="00C63C67" w:rsidP="00C63C67">
      <w:pPr>
        <w:spacing w:line="480" w:lineRule="auto"/>
        <w:jc w:val="both"/>
        <w:rPr>
          <w:lang w:val="en-GB"/>
        </w:rPr>
      </w:pPr>
      <w:r w:rsidRPr="005A3A2B">
        <w:rPr>
          <w:vertAlign w:val="superscript"/>
          <w:lang w:val="en-GB"/>
        </w:rPr>
        <w:t>c</w:t>
      </w:r>
      <w:r w:rsidRPr="005A3A2B">
        <w:rPr>
          <w:lang w:val="en-GB"/>
        </w:rPr>
        <w:t xml:space="preserve"> Mutation obtained from [11] and transduced by P1</w:t>
      </w:r>
      <w:r w:rsidRPr="005A3A2B">
        <w:rPr>
          <w:i/>
          <w:lang w:val="en-GB"/>
        </w:rPr>
        <w:t>vir</w:t>
      </w:r>
      <w:r w:rsidRPr="005A3A2B">
        <w:rPr>
          <w:lang w:val="en-GB"/>
        </w:rPr>
        <w:t xml:space="preserve"> into the desired background. A single TG1</w:t>
      </w:r>
      <w:r w:rsidRPr="005A3A2B">
        <w:rPr>
          <w:i/>
          <w:lang w:val="en-GB"/>
        </w:rPr>
        <w:t>malF</w:t>
      </w:r>
      <w:r w:rsidRPr="005A3A2B">
        <w:rPr>
          <w:lang w:val="en-GB"/>
        </w:rPr>
        <w:t>::Tn</w:t>
      </w:r>
      <w:r w:rsidRPr="005A3A2B">
        <w:rPr>
          <w:i/>
          <w:lang w:val="en-GB"/>
        </w:rPr>
        <w:t>10</w:t>
      </w:r>
      <w:r w:rsidRPr="005A3A2B">
        <w:rPr>
          <w:lang w:val="en-GB"/>
        </w:rPr>
        <w:t xml:space="preserve"> had no effect on either </w:t>
      </w:r>
      <w:proofErr w:type="spellStart"/>
      <w:r w:rsidRPr="005A3A2B">
        <w:rPr>
          <w:lang w:val="en-GB"/>
        </w:rPr>
        <w:t>ticarcillin</w:t>
      </w:r>
      <w:proofErr w:type="spellEnd"/>
      <w:r w:rsidRPr="005A3A2B">
        <w:rPr>
          <w:lang w:val="en-GB"/>
        </w:rPr>
        <w:t xml:space="preserve"> or </w:t>
      </w:r>
      <w:proofErr w:type="spellStart"/>
      <w:r w:rsidRPr="005A3A2B">
        <w:rPr>
          <w:lang w:val="en-GB"/>
        </w:rPr>
        <w:t>ofloxacin</w:t>
      </w:r>
      <w:proofErr w:type="spellEnd"/>
      <w:r w:rsidRPr="005A3A2B">
        <w:rPr>
          <w:lang w:val="en-GB"/>
        </w:rPr>
        <w:t xml:space="preserve"> tolerance in biofilms (data not shown).</w:t>
      </w:r>
    </w:p>
    <w:p w14:paraId="005CED79" w14:textId="77777777" w:rsidR="00C63C67" w:rsidRPr="005A3A2B" w:rsidRDefault="00C63C67" w:rsidP="00C63C67">
      <w:pPr>
        <w:spacing w:line="480" w:lineRule="auto"/>
        <w:jc w:val="both"/>
      </w:pPr>
      <w:r w:rsidRPr="005A3A2B">
        <w:rPr>
          <w:vertAlign w:val="superscript"/>
          <w:lang w:val="en-GB"/>
        </w:rPr>
        <w:t xml:space="preserve">d </w:t>
      </w:r>
      <w:r w:rsidRPr="005A3A2B">
        <w:rPr>
          <w:lang w:val="en-GB"/>
        </w:rPr>
        <w:t>Mutation obtained from strain MG1655</w:t>
      </w:r>
      <w:r w:rsidRPr="005A3A2B">
        <w:rPr>
          <w:rFonts w:cs="Helvetica"/>
          <w:lang w:val="en-GB" w:eastAsia="en-US"/>
        </w:rPr>
        <w:t>∆4SOS-TA (</w:t>
      </w:r>
      <w:proofErr w:type="spellStart"/>
      <w:r w:rsidRPr="005A3A2B">
        <w:rPr>
          <w:rFonts w:cs="Helvetica"/>
          <w:i/>
          <w:lang w:val="en-GB" w:eastAsia="en-US"/>
        </w:rPr>
        <w:t>t</w:t>
      </w:r>
      <w:r w:rsidRPr="005A3A2B">
        <w:rPr>
          <w:rFonts w:cs="Helvetica"/>
          <w:i/>
          <w:lang w:val="en-GB"/>
        </w:rPr>
        <w:t>isAB</w:t>
      </w:r>
      <w:proofErr w:type="spellEnd"/>
      <w:r w:rsidRPr="005A3A2B">
        <w:rPr>
          <w:rFonts w:cs="Helvetica"/>
          <w:lang w:val="en-GB"/>
        </w:rPr>
        <w:t>::</w:t>
      </w:r>
      <w:r w:rsidRPr="005A3A2B">
        <w:rPr>
          <w:rFonts w:cs="Helvetica"/>
          <w:lang w:val="en-GB"/>
        </w:rPr>
        <w:sym w:font="Symbol" w:char="F044"/>
      </w:r>
      <w:r w:rsidRPr="005A3A2B">
        <w:rPr>
          <w:rFonts w:cs="Helvetica"/>
          <w:lang w:val="en-GB"/>
        </w:rPr>
        <w:t xml:space="preserve">FRT, </w:t>
      </w:r>
      <w:proofErr w:type="spellStart"/>
      <w:r w:rsidRPr="005A3A2B">
        <w:rPr>
          <w:rFonts w:cs="Helvetica"/>
          <w:i/>
          <w:lang w:val="en-GB"/>
        </w:rPr>
        <w:t>symER</w:t>
      </w:r>
      <w:proofErr w:type="spellEnd"/>
      <w:r w:rsidRPr="005A3A2B">
        <w:rPr>
          <w:rFonts w:cs="Helvetica"/>
          <w:lang w:val="en-GB"/>
        </w:rPr>
        <w:t>::</w:t>
      </w:r>
      <w:r w:rsidRPr="005A3A2B">
        <w:rPr>
          <w:rFonts w:cs="Helvetica"/>
          <w:lang w:val="en-GB"/>
        </w:rPr>
        <w:sym w:font="Symbol" w:char="F044"/>
      </w:r>
      <w:r w:rsidRPr="005A3A2B">
        <w:rPr>
          <w:rFonts w:cs="Helvetica"/>
          <w:lang w:val="en-GB"/>
        </w:rPr>
        <w:t xml:space="preserve">FRT, </w:t>
      </w:r>
      <w:proofErr w:type="spellStart"/>
      <w:r w:rsidRPr="005A3A2B">
        <w:rPr>
          <w:rFonts w:cs="Helvetica"/>
          <w:i/>
          <w:lang w:val="en-GB"/>
        </w:rPr>
        <w:t>dinJyafQ</w:t>
      </w:r>
      <w:proofErr w:type="spellEnd"/>
      <w:r w:rsidRPr="005A3A2B">
        <w:rPr>
          <w:rFonts w:cs="Helvetica"/>
          <w:lang w:val="en-GB"/>
        </w:rPr>
        <w:t>::</w:t>
      </w:r>
      <w:r w:rsidRPr="005A3A2B">
        <w:rPr>
          <w:rFonts w:cs="Helvetica"/>
          <w:lang w:val="en-GB"/>
        </w:rPr>
        <w:sym w:font="Symbol" w:char="F044"/>
      </w:r>
      <w:r w:rsidRPr="005A3A2B">
        <w:rPr>
          <w:rFonts w:cs="Helvetica"/>
          <w:lang w:val="en-GB"/>
        </w:rPr>
        <w:t xml:space="preserve">FRT, </w:t>
      </w:r>
      <w:proofErr w:type="spellStart"/>
      <w:r w:rsidRPr="005A3A2B">
        <w:rPr>
          <w:rFonts w:cs="Helvetica"/>
          <w:i/>
          <w:lang w:val="en-GB"/>
        </w:rPr>
        <w:t>yafNO</w:t>
      </w:r>
      <w:proofErr w:type="spellEnd"/>
      <w:r w:rsidRPr="005A3A2B">
        <w:rPr>
          <w:rFonts w:cs="Helvetica"/>
          <w:lang w:val="en-GB"/>
        </w:rPr>
        <w:t>::</w:t>
      </w:r>
      <w:r w:rsidRPr="005A3A2B">
        <w:rPr>
          <w:rFonts w:cs="Helvetica"/>
          <w:lang w:val="en-GB"/>
        </w:rPr>
        <w:sym w:font="Symbol" w:char="F044"/>
      </w:r>
      <w:r w:rsidRPr="005A3A2B">
        <w:rPr>
          <w:rFonts w:cs="Helvetica"/>
          <w:lang w:val="en-GB"/>
        </w:rPr>
        <w:t xml:space="preserve">FRT). Kindly provided by Dr L. van </w:t>
      </w:r>
      <w:proofErr w:type="spellStart"/>
      <w:r w:rsidRPr="005A3A2B">
        <w:rPr>
          <w:rFonts w:cs="Helvetica"/>
          <w:lang w:val="en-GB"/>
        </w:rPr>
        <w:t>Melderen</w:t>
      </w:r>
      <w:proofErr w:type="spellEnd"/>
      <w:r w:rsidRPr="005A3A2B">
        <w:rPr>
          <w:rFonts w:cs="Helvetica"/>
          <w:lang w:val="en-GB"/>
        </w:rPr>
        <w:t xml:space="preserve"> (unpublished). </w:t>
      </w:r>
      <w:r w:rsidRPr="005A3A2B">
        <w:rPr>
          <w:rFonts w:cs="Times"/>
          <w:lang w:val="en-GB" w:eastAsia="en-US"/>
        </w:rPr>
        <w:t xml:space="preserve">This particular strain was constructed by introducing the </w:t>
      </w:r>
      <w:proofErr w:type="spellStart"/>
      <w:r w:rsidRPr="005A3A2B">
        <w:rPr>
          <w:rFonts w:cs="Times"/>
          <w:lang w:val="en-GB" w:eastAsia="en-US"/>
        </w:rPr>
        <w:t>derepresse</w:t>
      </w:r>
      <w:bookmarkStart w:id="0" w:name="_GoBack"/>
      <w:bookmarkEnd w:id="0"/>
      <w:r w:rsidRPr="005A3A2B">
        <w:rPr>
          <w:rFonts w:cs="Times"/>
          <w:lang w:val="en-GB" w:eastAsia="en-US"/>
        </w:rPr>
        <w:t>d</w:t>
      </w:r>
      <w:proofErr w:type="spellEnd"/>
      <w:r w:rsidRPr="005A3A2B">
        <w:rPr>
          <w:rFonts w:cs="Times"/>
          <w:lang w:val="en-GB" w:eastAsia="en-US"/>
        </w:rPr>
        <w:t xml:space="preserve"> tetracycline-tagged F </w:t>
      </w:r>
      <w:proofErr w:type="spellStart"/>
      <w:r w:rsidRPr="005A3A2B">
        <w:rPr>
          <w:rFonts w:cs="Times"/>
          <w:lang w:val="en-GB" w:eastAsia="en-US"/>
        </w:rPr>
        <w:t>episome</w:t>
      </w:r>
      <w:proofErr w:type="spellEnd"/>
      <w:r w:rsidRPr="005A3A2B">
        <w:rPr>
          <w:rFonts w:cs="Times"/>
          <w:lang w:val="en-GB" w:eastAsia="en-US"/>
        </w:rPr>
        <w:t xml:space="preserve"> into </w:t>
      </w:r>
      <w:r w:rsidRPr="005A3A2B">
        <w:rPr>
          <w:lang w:val="en-GB"/>
        </w:rPr>
        <w:t>MG1655</w:t>
      </w:r>
      <w:r w:rsidRPr="005A3A2B">
        <w:rPr>
          <w:rFonts w:cs="Helvetica"/>
          <w:lang w:val="en-GB" w:eastAsia="en-US"/>
        </w:rPr>
        <w:t>∆4SOS-TA</w:t>
      </w:r>
      <w:r w:rsidRPr="005A3A2B">
        <w:rPr>
          <w:rFonts w:cs="Times"/>
          <w:lang w:val="en-GB" w:eastAsia="en-US"/>
        </w:rPr>
        <w:t xml:space="preserve"> carrying all four SOS-TA deletions.</w:t>
      </w:r>
      <w:r w:rsidRPr="005A3A2B">
        <w:t xml:space="preserve"> </w:t>
      </w:r>
    </w:p>
    <w:p w14:paraId="66FEF16B" w14:textId="77777777" w:rsidR="00A70EF3" w:rsidRDefault="00A70EF3" w:rsidP="00813AD4">
      <w:pPr>
        <w:ind w:left="720" w:hanging="720"/>
        <w:jc w:val="both"/>
      </w:pPr>
    </w:p>
    <w:p w14:paraId="5D809387" w14:textId="77777777" w:rsidR="00A70EF3" w:rsidRDefault="00A70EF3" w:rsidP="00813AD4">
      <w:pPr>
        <w:ind w:left="720" w:hanging="720"/>
        <w:jc w:val="both"/>
      </w:pPr>
    </w:p>
    <w:p w14:paraId="034AC89D" w14:textId="28A883FA" w:rsidR="00A70EF3" w:rsidRPr="00A70EF3" w:rsidRDefault="00A70EF3" w:rsidP="00813AD4">
      <w:pPr>
        <w:ind w:left="720" w:hanging="720"/>
        <w:jc w:val="both"/>
        <w:rPr>
          <w:b/>
          <w:sz w:val="32"/>
        </w:rPr>
      </w:pPr>
      <w:r w:rsidRPr="00A70EF3">
        <w:rPr>
          <w:b/>
          <w:sz w:val="32"/>
        </w:rPr>
        <w:t>Supporting References</w:t>
      </w:r>
    </w:p>
    <w:p w14:paraId="2EDAF18B" w14:textId="77777777" w:rsidR="00813AD4" w:rsidRPr="00B00884" w:rsidRDefault="002B2C0C" w:rsidP="00813AD4">
      <w:pPr>
        <w:ind w:left="720" w:hanging="720"/>
        <w:jc w:val="both"/>
        <w:rPr>
          <w:noProof/>
        </w:rPr>
      </w:pPr>
      <w:r>
        <w:t xml:space="preserve"> </w:t>
      </w:r>
      <w:bookmarkStart w:id="1" w:name="_ENREF_1"/>
      <w:r w:rsidR="00813AD4" w:rsidRPr="00B00884">
        <w:rPr>
          <w:noProof/>
        </w:rPr>
        <w:t xml:space="preserve">1. Simon R, Priefer U, Pühler A (1983) A broad host range mobilization system for </w:t>
      </w:r>
      <w:r w:rsidR="00813AD4" w:rsidRPr="00B00884">
        <w:rPr>
          <w:i/>
          <w:noProof/>
        </w:rPr>
        <w:t>in vivo</w:t>
      </w:r>
      <w:r w:rsidR="00813AD4" w:rsidRPr="00B00884">
        <w:rPr>
          <w:noProof/>
        </w:rPr>
        <w:t xml:space="preserve"> genetic engineering : transposon mutagenesis in Gram negative bacteria. Biotechnology 1: 784-791.</w:t>
      </w:r>
      <w:bookmarkEnd w:id="1"/>
    </w:p>
    <w:p w14:paraId="2071290E" w14:textId="77777777" w:rsidR="00813AD4" w:rsidRPr="00B00884" w:rsidRDefault="00813AD4" w:rsidP="00813AD4">
      <w:pPr>
        <w:ind w:left="720" w:hanging="720"/>
        <w:jc w:val="both"/>
        <w:rPr>
          <w:noProof/>
        </w:rPr>
      </w:pPr>
      <w:bookmarkStart w:id="2" w:name="_ENREF_2"/>
      <w:r w:rsidRPr="00B00884">
        <w:rPr>
          <w:noProof/>
        </w:rPr>
        <w:t xml:space="preserve">2. Korea CG, Badouraly R, Prevost MC, Ghigo JM, Beloin C (2010) </w:t>
      </w:r>
      <w:r w:rsidRPr="00B00884">
        <w:rPr>
          <w:i/>
          <w:noProof/>
        </w:rPr>
        <w:t>Escherichia</w:t>
      </w:r>
      <w:r w:rsidRPr="00B00884">
        <w:rPr>
          <w:noProof/>
        </w:rPr>
        <w:t xml:space="preserve"> </w:t>
      </w:r>
      <w:r w:rsidRPr="00B00884">
        <w:rPr>
          <w:i/>
          <w:noProof/>
        </w:rPr>
        <w:t>coli</w:t>
      </w:r>
      <w:r w:rsidRPr="00B00884">
        <w:rPr>
          <w:noProof/>
        </w:rPr>
        <w:t xml:space="preserve"> K-12 possesses multiple cryptic but functional chaperone-usher fimbriae with distinct surface specificities. Environ Microbiol 12: 1957-1977.</w:t>
      </w:r>
      <w:bookmarkEnd w:id="2"/>
    </w:p>
    <w:p w14:paraId="3040C379" w14:textId="77777777" w:rsidR="00813AD4" w:rsidRPr="00B00884" w:rsidRDefault="00813AD4" w:rsidP="00813AD4">
      <w:pPr>
        <w:ind w:left="720" w:hanging="720"/>
        <w:jc w:val="both"/>
        <w:rPr>
          <w:noProof/>
        </w:rPr>
      </w:pPr>
      <w:bookmarkStart w:id="3" w:name="_ENREF_3"/>
      <w:r w:rsidRPr="00B00884">
        <w:rPr>
          <w:noProof/>
        </w:rPr>
        <w:t xml:space="preserve">3. Da Re S, Le Quere B, Ghigo JM, Beloin C (2007) Tight modulation of </w:t>
      </w:r>
      <w:r w:rsidRPr="00B00884">
        <w:rPr>
          <w:i/>
          <w:noProof/>
        </w:rPr>
        <w:t>Escherichia</w:t>
      </w:r>
      <w:r w:rsidRPr="00B00884">
        <w:rPr>
          <w:noProof/>
        </w:rPr>
        <w:t xml:space="preserve"> </w:t>
      </w:r>
      <w:r w:rsidRPr="00B00884">
        <w:rPr>
          <w:i/>
          <w:noProof/>
        </w:rPr>
        <w:t>coli</w:t>
      </w:r>
      <w:r w:rsidRPr="00B00884">
        <w:rPr>
          <w:noProof/>
        </w:rPr>
        <w:t xml:space="preserve"> bacterial biofilm formation through controlled expression of adhesion factors. Appl Environ Microbiol 73: 3391-3403.</w:t>
      </w:r>
      <w:bookmarkEnd w:id="3"/>
    </w:p>
    <w:p w14:paraId="3F97B413" w14:textId="77777777" w:rsidR="00813AD4" w:rsidRPr="00B00884" w:rsidRDefault="00813AD4" w:rsidP="00813AD4">
      <w:pPr>
        <w:ind w:left="720" w:hanging="720"/>
        <w:jc w:val="both"/>
        <w:rPr>
          <w:noProof/>
        </w:rPr>
      </w:pPr>
      <w:bookmarkStart w:id="4" w:name="_ENREF_4"/>
      <w:r w:rsidRPr="00B00884">
        <w:rPr>
          <w:noProof/>
        </w:rPr>
        <w:t>4. Flores MJ, Sanchez N, Michel B (2005) A fork-clearing role for UvrD. Mol Microbiol 57: 1664-1675.</w:t>
      </w:r>
      <w:bookmarkEnd w:id="4"/>
    </w:p>
    <w:p w14:paraId="39E422CE" w14:textId="77777777" w:rsidR="00813AD4" w:rsidRPr="00B00884" w:rsidRDefault="00813AD4" w:rsidP="00813AD4">
      <w:pPr>
        <w:ind w:left="720" w:hanging="720"/>
        <w:jc w:val="both"/>
        <w:rPr>
          <w:noProof/>
        </w:rPr>
      </w:pPr>
      <w:bookmarkStart w:id="5" w:name="_ENREF_5"/>
      <w:r w:rsidRPr="00B00884">
        <w:rPr>
          <w:noProof/>
        </w:rPr>
        <w:t>5. Chiang SL, Rubin EJ (2002) Construction of a mariner-based transposon for epitope-tagging and genomic targeting. Gene 296: 179-185.</w:t>
      </w:r>
      <w:bookmarkEnd w:id="5"/>
    </w:p>
    <w:p w14:paraId="001813E1" w14:textId="77777777" w:rsidR="00813AD4" w:rsidRPr="00B00884" w:rsidRDefault="00813AD4" w:rsidP="00813AD4">
      <w:pPr>
        <w:ind w:left="720" w:hanging="720"/>
        <w:jc w:val="both"/>
        <w:rPr>
          <w:noProof/>
        </w:rPr>
      </w:pPr>
      <w:bookmarkStart w:id="6" w:name="_ENREF_6"/>
      <w:r w:rsidRPr="00B00884">
        <w:rPr>
          <w:noProof/>
        </w:rPr>
        <w:t xml:space="preserve">6. Cherepanov PP, Wackernagel W (1995) Gene disruption in </w:t>
      </w:r>
      <w:r w:rsidRPr="00B00884">
        <w:rPr>
          <w:i/>
          <w:noProof/>
        </w:rPr>
        <w:t>Escherichia coli</w:t>
      </w:r>
      <w:r w:rsidRPr="00B00884">
        <w:rPr>
          <w:noProof/>
        </w:rPr>
        <w:t>: Tc</w:t>
      </w:r>
      <w:r w:rsidRPr="00B00884">
        <w:rPr>
          <w:noProof/>
          <w:vertAlign w:val="superscript"/>
        </w:rPr>
        <w:t>R</w:t>
      </w:r>
      <w:r w:rsidRPr="00B00884">
        <w:rPr>
          <w:noProof/>
        </w:rPr>
        <w:t xml:space="preserve"> and Km</w:t>
      </w:r>
      <w:r w:rsidRPr="00B00884">
        <w:rPr>
          <w:noProof/>
          <w:vertAlign w:val="superscript"/>
        </w:rPr>
        <w:t>R</w:t>
      </w:r>
      <w:r w:rsidRPr="00B00884">
        <w:rPr>
          <w:noProof/>
        </w:rPr>
        <w:t xml:space="preserve"> cassettes with the option of Flp-catalyzed excision of the antibiotic-resistance determinant. Gene 158: 9-14.</w:t>
      </w:r>
      <w:bookmarkEnd w:id="6"/>
    </w:p>
    <w:p w14:paraId="36BF4674" w14:textId="77777777" w:rsidR="00813AD4" w:rsidRPr="00B00884" w:rsidRDefault="00813AD4" w:rsidP="00813AD4">
      <w:pPr>
        <w:ind w:left="720" w:hanging="720"/>
        <w:jc w:val="both"/>
        <w:rPr>
          <w:noProof/>
        </w:rPr>
      </w:pPr>
      <w:bookmarkStart w:id="7" w:name="_ENREF_7"/>
      <w:r w:rsidRPr="00B00884">
        <w:rPr>
          <w:noProof/>
        </w:rPr>
        <w:t xml:space="preserve">7. Evans DJ, Allison DG, Brown MR, Gilbert P (1991) Susceptibility of </w:t>
      </w:r>
      <w:r w:rsidRPr="00B00884">
        <w:rPr>
          <w:i/>
          <w:noProof/>
        </w:rPr>
        <w:t>Pseudomonas aeruginosa</w:t>
      </w:r>
      <w:r w:rsidRPr="00B00884">
        <w:rPr>
          <w:noProof/>
        </w:rPr>
        <w:t xml:space="preserve"> and </w:t>
      </w:r>
      <w:r w:rsidRPr="00B00884">
        <w:rPr>
          <w:i/>
          <w:noProof/>
        </w:rPr>
        <w:t xml:space="preserve">Escherichia coli </w:t>
      </w:r>
      <w:r w:rsidRPr="00B00884">
        <w:rPr>
          <w:noProof/>
        </w:rPr>
        <w:t>biofilms towards ciprofloxacin: effect of specific growth rate. J Antimicrob Chemother 27: 177-184.</w:t>
      </w:r>
      <w:bookmarkEnd w:id="7"/>
    </w:p>
    <w:p w14:paraId="62FE8DF5" w14:textId="77777777" w:rsidR="00813AD4" w:rsidRPr="00B00884" w:rsidRDefault="00813AD4" w:rsidP="00813AD4">
      <w:pPr>
        <w:ind w:left="720" w:hanging="720"/>
        <w:jc w:val="both"/>
        <w:rPr>
          <w:noProof/>
        </w:rPr>
      </w:pPr>
      <w:bookmarkStart w:id="8" w:name="_ENREF_8"/>
      <w:r w:rsidRPr="00B00884">
        <w:rPr>
          <w:noProof/>
        </w:rPr>
        <w:t xml:space="preserve">8. Boubakri H, de Septenville AL, Viguera E, Michel B (2010) The helicases DinG, Rep and UvrD cooperate to promote replication across transcription units </w:t>
      </w:r>
      <w:r w:rsidRPr="00B00884">
        <w:rPr>
          <w:i/>
          <w:noProof/>
        </w:rPr>
        <w:t>in vivo</w:t>
      </w:r>
      <w:r w:rsidRPr="00B00884">
        <w:rPr>
          <w:noProof/>
        </w:rPr>
        <w:t>. EMBO J 29: 145-157.</w:t>
      </w:r>
      <w:bookmarkEnd w:id="8"/>
    </w:p>
    <w:p w14:paraId="00A7FBF3" w14:textId="77777777" w:rsidR="00A70EF3" w:rsidRPr="00B00884" w:rsidRDefault="00A70EF3" w:rsidP="00A70EF3">
      <w:pPr>
        <w:ind w:left="720" w:hanging="720"/>
        <w:jc w:val="both"/>
        <w:rPr>
          <w:noProof/>
        </w:rPr>
      </w:pPr>
      <w:bookmarkStart w:id="9" w:name="_ENREF_9"/>
      <w:r w:rsidRPr="00B00884">
        <w:rPr>
          <w:noProof/>
        </w:rPr>
        <w:t xml:space="preserve">9. Baba T, Ara T, Hasegawa M, Takai Y, Okumura Y, et al. (2006) Construction of </w:t>
      </w:r>
      <w:r w:rsidRPr="00B00884">
        <w:rPr>
          <w:i/>
          <w:noProof/>
        </w:rPr>
        <w:t>Escherichia coli</w:t>
      </w:r>
      <w:r w:rsidRPr="00B00884">
        <w:rPr>
          <w:noProof/>
        </w:rPr>
        <w:t xml:space="preserve"> K-12 in-frame, single-gene knockout mutants: the Keio collection. Mol Syst Biol 2: 2006 0008.</w:t>
      </w:r>
      <w:bookmarkEnd w:id="9"/>
    </w:p>
    <w:p w14:paraId="47793F6A" w14:textId="77777777" w:rsidR="00A70EF3" w:rsidRPr="00B00884" w:rsidRDefault="00A70EF3" w:rsidP="00A70EF3">
      <w:pPr>
        <w:ind w:left="720" w:hanging="720"/>
        <w:jc w:val="both"/>
        <w:rPr>
          <w:noProof/>
        </w:rPr>
      </w:pPr>
      <w:bookmarkStart w:id="10" w:name="_ENREF_10"/>
      <w:r w:rsidRPr="00B00884">
        <w:rPr>
          <w:noProof/>
        </w:rPr>
        <w:t xml:space="preserve">10. Sezonov G, Joseleau-Petit D, D'Ari R (2007) </w:t>
      </w:r>
      <w:r w:rsidRPr="00B00884">
        <w:rPr>
          <w:i/>
          <w:noProof/>
        </w:rPr>
        <w:t>Escherichia coli</w:t>
      </w:r>
      <w:r w:rsidRPr="00B00884">
        <w:rPr>
          <w:noProof/>
        </w:rPr>
        <w:t xml:space="preserve"> physiology in Luria-Bertani broth. J Bacteriol 189: 8746-8749.</w:t>
      </w:r>
      <w:bookmarkEnd w:id="10"/>
    </w:p>
    <w:p w14:paraId="1182B0CF" w14:textId="77777777" w:rsidR="00A70EF3" w:rsidRPr="00B00884" w:rsidRDefault="00A70EF3" w:rsidP="00A70EF3">
      <w:pPr>
        <w:ind w:left="720" w:hanging="720"/>
        <w:jc w:val="both"/>
        <w:rPr>
          <w:noProof/>
        </w:rPr>
      </w:pPr>
      <w:bookmarkStart w:id="11" w:name="_ENREF_11"/>
      <w:r w:rsidRPr="00B00884">
        <w:rPr>
          <w:noProof/>
        </w:rPr>
        <w:t xml:space="preserve">11. Bierne H, Seigneur M, Ehrlich SD, Michel B (1997) </w:t>
      </w:r>
      <w:r w:rsidRPr="00B00884">
        <w:rPr>
          <w:i/>
          <w:noProof/>
        </w:rPr>
        <w:t>uvrD</w:t>
      </w:r>
      <w:r w:rsidRPr="00B00884">
        <w:rPr>
          <w:noProof/>
        </w:rPr>
        <w:t xml:space="preserve"> mutations enhance tandem repeat deletion in the </w:t>
      </w:r>
      <w:r w:rsidRPr="00B00884">
        <w:rPr>
          <w:i/>
          <w:noProof/>
        </w:rPr>
        <w:t>Escherichia</w:t>
      </w:r>
      <w:r w:rsidRPr="00B00884">
        <w:rPr>
          <w:noProof/>
        </w:rPr>
        <w:t xml:space="preserve"> </w:t>
      </w:r>
      <w:r w:rsidRPr="00B00884">
        <w:rPr>
          <w:i/>
          <w:noProof/>
        </w:rPr>
        <w:t>coli</w:t>
      </w:r>
      <w:r w:rsidRPr="00B00884">
        <w:rPr>
          <w:noProof/>
        </w:rPr>
        <w:t xml:space="preserve"> chromosome via SOS induction of the RecF recombination pathway. Mol Microbiol 26: 557-567.</w:t>
      </w:r>
      <w:bookmarkEnd w:id="11"/>
    </w:p>
    <w:p w14:paraId="5A98D1DC" w14:textId="77777777" w:rsidR="007541A3" w:rsidRDefault="007541A3" w:rsidP="00173290">
      <w:pPr>
        <w:spacing w:line="480" w:lineRule="auto"/>
        <w:jc w:val="both"/>
      </w:pPr>
    </w:p>
    <w:sectPr w:rsidR="007541A3" w:rsidSect="00B27D3D">
      <w:type w:val="continuous"/>
      <w:pgSz w:w="12240" w:h="15840"/>
      <w:pgMar w:top="1440" w:right="1701" w:bottom="1440" w:left="1701" w:header="1077" w:footer="10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BB"/>
    <w:rsid w:val="000430BC"/>
    <w:rsid w:val="000712CE"/>
    <w:rsid w:val="001701BB"/>
    <w:rsid w:val="00173290"/>
    <w:rsid w:val="00213E1F"/>
    <w:rsid w:val="002B2C0C"/>
    <w:rsid w:val="00465BB1"/>
    <w:rsid w:val="005305D3"/>
    <w:rsid w:val="00604007"/>
    <w:rsid w:val="00605E67"/>
    <w:rsid w:val="00627B01"/>
    <w:rsid w:val="006E3BCB"/>
    <w:rsid w:val="007541A3"/>
    <w:rsid w:val="0079445D"/>
    <w:rsid w:val="007D0749"/>
    <w:rsid w:val="007F6C2A"/>
    <w:rsid w:val="00813AD4"/>
    <w:rsid w:val="009617A2"/>
    <w:rsid w:val="009C564F"/>
    <w:rsid w:val="009D1E77"/>
    <w:rsid w:val="00A70EF3"/>
    <w:rsid w:val="00A8142D"/>
    <w:rsid w:val="00A833D6"/>
    <w:rsid w:val="00A87B1C"/>
    <w:rsid w:val="00A97EC1"/>
    <w:rsid w:val="00B2615C"/>
    <w:rsid w:val="00B27D3D"/>
    <w:rsid w:val="00B303BB"/>
    <w:rsid w:val="00BC7C10"/>
    <w:rsid w:val="00C45C0E"/>
    <w:rsid w:val="00C63C67"/>
    <w:rsid w:val="00CA2D79"/>
    <w:rsid w:val="00CB735B"/>
    <w:rsid w:val="00E139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65C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BB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701BB"/>
  </w:style>
  <w:style w:type="character" w:styleId="CommentReference">
    <w:name w:val="annotation reference"/>
    <w:basedOn w:val="DefaultParagraphFont"/>
    <w:uiPriority w:val="99"/>
    <w:semiHidden/>
    <w:unhideWhenUsed/>
    <w:rsid w:val="007F6C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2A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2A"/>
    <w:rPr>
      <w:rFonts w:ascii="Times New Roman" w:eastAsia="Times New Roman" w:hAnsi="Times New Roman" w:cs="Times New Roman"/>
      <w:b/>
      <w:bCs/>
      <w:sz w:val="24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2A"/>
    <w:rPr>
      <w:rFonts w:ascii="Lucida Grande" w:eastAsia="Times New Roman" w:hAnsi="Lucida Grande" w:cs="Lucida Grande"/>
      <w:sz w:val="18"/>
      <w:szCs w:val="18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BB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701BB"/>
  </w:style>
  <w:style w:type="character" w:styleId="CommentReference">
    <w:name w:val="annotation reference"/>
    <w:basedOn w:val="DefaultParagraphFont"/>
    <w:uiPriority w:val="99"/>
    <w:semiHidden/>
    <w:unhideWhenUsed/>
    <w:rsid w:val="007F6C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2A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2A"/>
    <w:rPr>
      <w:rFonts w:ascii="Times New Roman" w:eastAsia="Times New Roman" w:hAnsi="Times New Roman" w:cs="Times New Roman"/>
      <w:b/>
      <w:bCs/>
      <w:sz w:val="24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2A"/>
    <w:rPr>
      <w:rFonts w:ascii="Lucida Grande" w:eastAsia="Times New Roman" w:hAnsi="Lucida Grande" w:cs="Lucida Grande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3043</Words>
  <Characters>17351</Characters>
  <Application>Microsoft Macintosh Word</Application>
  <DocSecurity>0</DocSecurity>
  <Lines>144</Lines>
  <Paragraphs>40</Paragraphs>
  <ScaleCrop>false</ScaleCrop>
  <Company/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BELOIN</dc:creator>
  <cp:keywords/>
  <dc:description/>
  <cp:lastModifiedBy>Sarah Ciston</cp:lastModifiedBy>
  <cp:revision>6</cp:revision>
  <dcterms:created xsi:type="dcterms:W3CDTF">2012-10-29T07:30:00Z</dcterms:created>
  <dcterms:modified xsi:type="dcterms:W3CDTF">2012-12-03T05:36:00Z</dcterms:modified>
</cp:coreProperties>
</file>