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48" w:rsidRPr="009B5821" w:rsidRDefault="000D3348" w:rsidP="000D3348">
      <w:pPr>
        <w:spacing w:after="0" w:line="240" w:lineRule="auto"/>
        <w:ind w:left="720" w:hanging="720"/>
        <w:jc w:val="both"/>
        <w:rPr>
          <w:rFonts w:ascii="Times New Roman" w:hAnsi="Times New Roman" w:cs="Times New Roman"/>
          <w:sz w:val="24"/>
          <w:szCs w:val="24"/>
          <w:lang w:val="en-US"/>
        </w:rPr>
      </w:pPr>
    </w:p>
    <w:p w:rsidR="000D3348" w:rsidRPr="00C907B7" w:rsidRDefault="000D3348" w:rsidP="000D3348">
      <w:pPr>
        <w:pStyle w:val="Titre"/>
        <w:rPr>
          <w:rFonts w:cs="Times New Roman"/>
          <w:lang w:val="en-US"/>
        </w:rPr>
      </w:pPr>
      <w:r>
        <w:rPr>
          <w:lang w:val="en-US"/>
        </w:rPr>
        <w:t>Supporting Information</w:t>
      </w:r>
    </w:p>
    <w:p w:rsidR="000D3348" w:rsidRPr="00C907B7" w:rsidRDefault="000D3348" w:rsidP="000D3348">
      <w:pPr>
        <w:spacing w:after="0" w:line="240" w:lineRule="auto"/>
        <w:ind w:left="720" w:hanging="720"/>
        <w:jc w:val="both"/>
        <w:rPr>
          <w:rFonts w:ascii="Times New Roman" w:hAnsi="Times New Roman"/>
          <w:b/>
          <w:bCs/>
          <w:sz w:val="24"/>
          <w:szCs w:val="24"/>
          <w:u w:val="single"/>
          <w:lang w:val="en-US"/>
        </w:rPr>
      </w:pPr>
    </w:p>
    <w:p w:rsidR="00CB62A1" w:rsidRPr="000D3348" w:rsidRDefault="00CB62A1" w:rsidP="000D3348">
      <w:pPr>
        <w:spacing w:line="360" w:lineRule="auto"/>
        <w:jc w:val="both"/>
        <w:rPr>
          <w:rFonts w:ascii="Times New Roman" w:hAnsi="Times New Roman" w:cs="Times New Roman"/>
          <w:i/>
          <w:iCs/>
          <w:sz w:val="24"/>
          <w:szCs w:val="24"/>
          <w:highlight w:val="yellow"/>
          <w:lang w:val="en-US"/>
        </w:rPr>
      </w:pPr>
      <w:bookmarkStart w:id="0" w:name="_GoBack"/>
      <w:bookmarkEnd w:id="0"/>
      <w:r>
        <w:rPr>
          <w:rFonts w:ascii="Times New Roman" w:hAnsi="Times New Roman" w:cs="Times New Roman"/>
          <w:b/>
          <w:bCs/>
          <w:sz w:val="28"/>
          <w:szCs w:val="28"/>
          <w:u w:val="single"/>
          <w:lang w:val="en-US"/>
        </w:rPr>
        <w:t>Supporting Materials and Methods</w:t>
      </w:r>
    </w:p>
    <w:p w:rsidR="00CB62A1" w:rsidRPr="007B366D" w:rsidRDefault="00CB62A1" w:rsidP="007B366D">
      <w:pPr>
        <w:pStyle w:val="Paragraphedeliste1"/>
        <w:spacing w:after="0" w:line="240" w:lineRule="auto"/>
        <w:ind w:left="0"/>
        <w:jc w:val="both"/>
        <w:rPr>
          <w:rFonts w:ascii="Times New Roman" w:hAnsi="Times New Roman" w:cs="Times New Roman"/>
          <w:b/>
          <w:bCs/>
          <w:sz w:val="24"/>
          <w:szCs w:val="24"/>
          <w:u w:val="single"/>
          <w:lang w:val="en-US"/>
        </w:rPr>
      </w:pPr>
      <w:r w:rsidRPr="007B366D">
        <w:rPr>
          <w:rFonts w:ascii="Times New Roman" w:hAnsi="Times New Roman" w:cs="Times New Roman"/>
          <w:b/>
          <w:bCs/>
          <w:sz w:val="24"/>
          <w:szCs w:val="24"/>
          <w:u w:val="single"/>
          <w:lang w:val="en-US"/>
        </w:rPr>
        <w:t>Drosophila genetics and molecular biology:</w:t>
      </w:r>
    </w:p>
    <w:p w:rsidR="00CB62A1" w:rsidRPr="00C907B7" w:rsidRDefault="00CB62A1" w:rsidP="0006413B">
      <w:pPr>
        <w:pStyle w:val="Paragraphedeliste"/>
        <w:spacing w:line="240" w:lineRule="auto"/>
        <w:ind w:left="0"/>
        <w:jc w:val="both"/>
        <w:rPr>
          <w:rFonts w:ascii="Times New Roman" w:hAnsi="Times New Roman" w:cs="Times New Roman"/>
          <w:sz w:val="24"/>
          <w:szCs w:val="24"/>
          <w:lang w:val="en-US"/>
        </w:rPr>
      </w:pPr>
      <w:r w:rsidRPr="00C907B7">
        <w:rPr>
          <w:rFonts w:ascii="Times New Roman" w:hAnsi="Times New Roman" w:cs="Times New Roman"/>
          <w:sz w:val="24"/>
          <w:szCs w:val="24"/>
          <w:lang w:val="en-US"/>
        </w:rPr>
        <w:t>UAS-Cat  (w[1]; P{w[+</w:t>
      </w:r>
      <w:proofErr w:type="spellStart"/>
      <w:r w:rsidRPr="00C907B7">
        <w:rPr>
          <w:rFonts w:ascii="Times New Roman" w:hAnsi="Times New Roman" w:cs="Times New Roman"/>
          <w:sz w:val="24"/>
          <w:szCs w:val="24"/>
          <w:lang w:val="en-US"/>
        </w:rPr>
        <w:t>mC</w:t>
      </w:r>
      <w:proofErr w:type="spellEnd"/>
      <w:r w:rsidRPr="00C907B7">
        <w:rPr>
          <w:rFonts w:ascii="Times New Roman" w:hAnsi="Times New Roman" w:cs="Times New Roman"/>
          <w:sz w:val="24"/>
          <w:szCs w:val="24"/>
          <w:lang w:val="en-US"/>
        </w:rPr>
        <w:t>]=UAS-</w:t>
      </w:r>
      <w:proofErr w:type="spellStart"/>
      <w:r w:rsidRPr="00C907B7">
        <w:rPr>
          <w:rFonts w:ascii="Times New Roman" w:hAnsi="Times New Roman" w:cs="Times New Roman"/>
          <w:sz w:val="24"/>
          <w:szCs w:val="24"/>
          <w:lang w:val="en-US"/>
        </w:rPr>
        <w:t>Cat.A</w:t>
      </w:r>
      <w:proofErr w:type="spellEnd"/>
      <w:r w:rsidRPr="00C907B7">
        <w:rPr>
          <w:rFonts w:ascii="Times New Roman" w:hAnsi="Times New Roman" w:cs="Times New Roman"/>
          <w:sz w:val="24"/>
          <w:szCs w:val="24"/>
          <w:lang w:val="en-US"/>
        </w:rPr>
        <w:t>}2 ), UAS-Sod1 (w[1]; P{w[+</w:t>
      </w:r>
      <w:proofErr w:type="spellStart"/>
      <w:r w:rsidRPr="00C907B7">
        <w:rPr>
          <w:rFonts w:ascii="Times New Roman" w:hAnsi="Times New Roman" w:cs="Times New Roman"/>
          <w:sz w:val="24"/>
          <w:szCs w:val="24"/>
          <w:lang w:val="en-US"/>
        </w:rPr>
        <w:t>mC</w:t>
      </w:r>
      <w:proofErr w:type="spellEnd"/>
      <w:r w:rsidRPr="00C907B7">
        <w:rPr>
          <w:rFonts w:ascii="Times New Roman" w:hAnsi="Times New Roman" w:cs="Times New Roman"/>
          <w:sz w:val="24"/>
          <w:szCs w:val="24"/>
          <w:lang w:val="en-US"/>
        </w:rPr>
        <w:t>]=UAS-</w:t>
      </w:r>
      <w:proofErr w:type="spellStart"/>
      <w:r w:rsidRPr="00C907B7">
        <w:rPr>
          <w:rFonts w:ascii="Times New Roman" w:hAnsi="Times New Roman" w:cs="Times New Roman"/>
          <w:sz w:val="24"/>
          <w:szCs w:val="24"/>
          <w:lang w:val="en-US"/>
        </w:rPr>
        <w:t>Sod.A</w:t>
      </w:r>
      <w:proofErr w:type="spellEnd"/>
      <w:r w:rsidRPr="00C907B7">
        <w:rPr>
          <w:rFonts w:ascii="Times New Roman" w:hAnsi="Times New Roman" w:cs="Times New Roman"/>
          <w:sz w:val="24"/>
          <w:szCs w:val="24"/>
          <w:lang w:val="en-US"/>
        </w:rPr>
        <w:t xml:space="preserve">} B36) </w:t>
      </w:r>
      <w:r>
        <w:rPr>
          <w:rFonts w:ascii="Times New Roman" w:hAnsi="Times New Roman" w:cs="Times New Roman"/>
          <w:sz w:val="24"/>
          <w:szCs w:val="24"/>
          <w:lang w:val="en-US"/>
        </w:rPr>
        <w:fldChar w:fldCharType="begin">
          <w:fldData xml:space="preserve">PEVuZE5vdGU+PENpdGU+PEF1dGhvcj5BbmRlcnNvbjwvQXV0aG9yPjxZZWFyPjIwMDU8L1llYXI+
PFJlY051bT4xMzAwPC9SZWNOdW0+PERpc3BsYXlUZXh0PlsxXTwvRGlzcGxheVRleHQ+PHJlY29y
ZD48cmVjLW51bWJlcj4xMzAwPC9yZWMtbnVtYmVyPjxmb3JlaWduLWtleXM+PGtleSBhcHA9IkVO
IiBkYi1pZD0idGU5dHJzMjJuenh4dmNlZDB3YXZ3cjBtd3Z0MmRmeHQ1NXp2Ij4xMzAwPC9rZXk+
PC9mb3JlaWduLWtleXM+PHJlZi10eXBlIG5hbWU9IkpvdXJuYWwgQXJ0aWNsZSI+MTc8L3JlZi10
eXBlPjxjb250cmlidXRvcnM+PGF1dGhvcnM+PGF1dGhvcj5BbmRlcnNvbiwgUC4gUi48L2F1dGhv
cj48YXV0aG9yPktpcmJ5LCBLLjwvYXV0aG9yPjxhdXRob3I+SGlsbGlrZXIsIEEuIEouPC9hdXRo
b3I+PGF1dGhvcj5QaGlsbGlwcywgSi4gUC48L2F1dGhvcj48L2F1dGhvcnM+PC9jb250cmlidXRv
cnM+PGF1dGgtYWRkcmVzcz5EZXBhcnRtZW50IG9mIE1vbGVjdWxhciBhbmQgQ2VsbHVsYXIgQmlv
bG9neSwgVW5pdmVyc2l0eSBvZiBHdWVscGgsIE9udGFyaW8sIENhbmFkYS48L2F1dGgtYWRkcmVz
cz48dGl0bGVzPjx0aXRsZT5STkFpLW1lZGlhdGVkIHN1cHByZXNzaW9uIG9mIHRoZSBtaXRvY2hv
bmRyaWFsIGlyb24gY2hhcGVyb25lLCBmcmF0YXhpbiwgaW4gRHJvc29waGlsYTwvdGl0bGU+PHNl
Y29uZGFyeS10aXRsZT5IdW0gTW9sIEdlbmV0PC9zZWNvbmRhcnktdGl0bGU+PC90aXRsZXM+PHBl
cmlvZGljYWw+PGZ1bGwtdGl0bGU+SHVtIE1vbCBHZW5ldDwvZnVsbC10aXRsZT48L3BlcmlvZGlj
YWw+PHBhZ2VzPjMzOTctNDA1PC9wYWdlcz48dm9sdW1lPjE0PC92b2x1bWU+PG51bWJlcj4yMjwv
bnVtYmVyPjxlZGl0aW9uPjIwMDUvMTAvMDY8L2VkaXRpb24+PGtleXdvcmRzPjxrZXl3b3JkPkFt
aW5vIEFjaWQgU2VxdWVuY2U8L2tleXdvcmQ+PGtleXdvcmQ+QW5pbWFsczwva2V5d29yZD48a2V5
d29yZD5Cb2R5IFNpemUvZ2VuZXRpY3M8L2tleXdvcmQ+PGtleXdvcmQ+Q2F0YWxhc2UvcGh5c2lv
bG9neTwva2V5d29yZD48a2V5d29yZD5DeXRvc29sL21ldGFib2xpc208L2tleXdvcmQ+PGtleXdv
cmQ+RHJvc29waGlsYSBQcm90ZWlucy8qYW50YWdvbmlzdHMgJmFtcDsgaW5oaWJpdG9ycy9nZW5l
dGljczwva2V5d29yZD48a2V5d29yZD5Ecm9zb3BoaWxhIG1lbGFub2dhc3Rlci8qZ2VuZXRpY3Mv
Z3Jvd3RoICZhbXA7IGRldmVsb3BtZW50LyptZXRhYm9saXNtPC9rZXl3b3JkPjxrZXl3b3JkPkZl
bWFsZTwva2V5d29yZD48a2V5d29yZD5HZW5lIFNpbGVuY2luZzwva2V5d29yZD48a2V5d29yZD5I
dW1hbnM8L2tleXdvcmQ+PGtleXdvcmQ+SXJvbi8qbWV0YWJvbGlzbTwva2V5d29yZD48a2V5d29y
ZD5Jcm9uLUJpbmRpbmcgUHJvdGVpbnMvKmFudGFnb25pc3RzICZhbXA7IGluaGliaXRvcnMvZ2Vu
ZXRpY3M8L2tleXdvcmQ+PGtleXdvcmQ+SXJvbi1TdWxmdXIgUHJvdGVpbnMvbWV0YWJvbGlzbTwv
a2V5d29yZD48a2V5d29yZD5MYXJ2YS9nZW5ldGljcy9ncm93dGggJmFtcDsgZGV2ZWxvcG1lbnQv
bWV0YWJvbGlzbTwva2V5d29yZD48a2V5d29yZD5NYWxlPC9rZXl3b3JkPjxrZXl3b3JkPk1pdG9j
aG9uZHJpYS8qbWV0YWJvbGlzbTwva2V5d29yZD48a2V5d29yZD5Nb2xlY3VsYXIgU2VxdWVuY2Ug
RGF0YTwva2V5d29yZD48a2V5d29yZD5OZXVyb25zL21ldGFib2xpc208L2tleXdvcmQ+PGtleXdv
cmQ+UGhvc3Bob3RyYW5zZmVyYXNlcyAoQWxjb2hvbCBHcm91cCBBY2NlcHRvcikvKmFudGFnb25p
c3RzICZhbXA7PC9rZXl3b3JkPjxrZXl3b3JkPmluaGliaXRvcnMvZ2VuZXRpY3M8L2tleXdvcmQ+
PGtleXdvcmQ+UHVwYS9nZW5ldGljcy9ncm93dGggJmFtcDsgZGV2ZWxvcG1lbnQvbWV0YWJvbGlz
bTwva2V5d29yZD48a2V5d29yZD5STkEgSW50ZXJmZXJlbmNlLypwaHlzaW9sb2d5PC9rZXl3b3Jk
PjxrZXl3b3JkPlN1cGVyb3hpZGUgRGlzbXV0YXNlL3BoeXNpb2xvZ3k8L2tleXdvcmQ+PGtleXdv
cmQ+VHJhbnNnZW5lczwva2V5d29yZD48L2tleXdvcmRzPjxkYXRlcz48eWVhcj4yMDA1PC95ZWFy
PjxwdWItZGF0ZXM+PGRhdGU+Tm92IDE1PC9kYXRlPjwvcHViLWRhdGVzPjwvZGF0ZXM+PGlzYm4+
MDk2NC02OTA2IChQcmludCkmI3hEOzA5NjQtNjkwNiAoTGlua2luZyk8L2lzYm4+PGFjY2Vzc2lv
bi1udW0+MTYyMDM3NDI8L2FjY2Vzc2lvbi1udW0+PHVybHM+PHJlbGF0ZWQtdXJscz48dXJsPmh0
dHA6Ly93d3cubmNiaS5ubG0ubmloLmdvdi9wdWJtZWQvMTYyMDM3NDI8L3VybD48L3JlbGF0ZWQt
dXJscz48L3VybHM+PGVsZWN0cm9uaWMtcmVzb3VyY2UtbnVtPmRkaTM2NyBbcGlpXSYjeEQ7MTAu
MTA5My9obWcvZGRpMzY3PC9lbGVjdHJvbmljLXJlc291cmNlLW51bT48bGFuZ3VhZ2U+ZW5nPC9s
YW5ndWFnZT48L3JlY29yZD48L0NpdGU+PC9FbmROb3RlPn==
</w:fldData>
        </w:fldChar>
      </w:r>
      <w:r w:rsidR="00F2685D">
        <w:rPr>
          <w:rFonts w:ascii="Times New Roman" w:hAnsi="Times New Roman" w:cs="Times New Roman"/>
          <w:sz w:val="24"/>
          <w:szCs w:val="24"/>
          <w:lang w:val="en-US"/>
        </w:rPr>
        <w:instrText xml:space="preserve"> ADDIN EN.CITE </w:instrText>
      </w:r>
      <w:r w:rsidR="00F2685D">
        <w:rPr>
          <w:rFonts w:ascii="Times New Roman" w:hAnsi="Times New Roman" w:cs="Times New Roman"/>
          <w:sz w:val="24"/>
          <w:szCs w:val="24"/>
          <w:lang w:val="en-US"/>
        </w:rPr>
        <w:fldChar w:fldCharType="begin">
          <w:fldData xml:space="preserve">PEVuZE5vdGU+PENpdGU+PEF1dGhvcj5BbmRlcnNvbjwvQXV0aG9yPjxZZWFyPjIwMDU8L1llYXI+
PFJlY051bT4xMzAwPC9SZWNOdW0+PERpc3BsYXlUZXh0PlsxXTwvRGlzcGxheVRleHQ+PHJlY29y
ZD48cmVjLW51bWJlcj4xMzAwPC9yZWMtbnVtYmVyPjxmb3JlaWduLWtleXM+PGtleSBhcHA9IkVO
IiBkYi1pZD0idGU5dHJzMjJuenh4dmNlZDB3YXZ3cjBtd3Z0MmRmeHQ1NXp2Ij4xMzAwPC9rZXk+
PC9mb3JlaWduLWtleXM+PHJlZi10eXBlIG5hbWU9IkpvdXJuYWwgQXJ0aWNsZSI+MTc8L3JlZi10
eXBlPjxjb250cmlidXRvcnM+PGF1dGhvcnM+PGF1dGhvcj5BbmRlcnNvbiwgUC4gUi48L2F1dGhv
cj48YXV0aG9yPktpcmJ5LCBLLjwvYXV0aG9yPjxhdXRob3I+SGlsbGlrZXIsIEEuIEouPC9hdXRo
b3I+PGF1dGhvcj5QaGlsbGlwcywgSi4gUC48L2F1dGhvcj48L2F1dGhvcnM+PC9jb250cmlidXRv
cnM+PGF1dGgtYWRkcmVzcz5EZXBhcnRtZW50IG9mIE1vbGVjdWxhciBhbmQgQ2VsbHVsYXIgQmlv
bG9neSwgVW5pdmVyc2l0eSBvZiBHdWVscGgsIE9udGFyaW8sIENhbmFkYS48L2F1dGgtYWRkcmVz
cz48dGl0bGVzPjx0aXRsZT5STkFpLW1lZGlhdGVkIHN1cHByZXNzaW9uIG9mIHRoZSBtaXRvY2hv
bmRyaWFsIGlyb24gY2hhcGVyb25lLCBmcmF0YXhpbiwgaW4gRHJvc29waGlsYTwvdGl0bGU+PHNl
Y29uZGFyeS10aXRsZT5IdW0gTW9sIEdlbmV0PC9zZWNvbmRhcnktdGl0bGU+PC90aXRsZXM+PHBl
cmlvZGljYWw+PGZ1bGwtdGl0bGU+SHVtIE1vbCBHZW5ldDwvZnVsbC10aXRsZT48L3BlcmlvZGlj
YWw+PHBhZ2VzPjMzOTctNDA1PC9wYWdlcz48dm9sdW1lPjE0PC92b2x1bWU+PG51bWJlcj4yMjwv
bnVtYmVyPjxlZGl0aW9uPjIwMDUvMTAvMDY8L2VkaXRpb24+PGtleXdvcmRzPjxrZXl3b3JkPkFt
aW5vIEFjaWQgU2VxdWVuY2U8L2tleXdvcmQ+PGtleXdvcmQ+QW5pbWFsczwva2V5d29yZD48a2V5
d29yZD5Cb2R5IFNpemUvZ2VuZXRpY3M8L2tleXdvcmQ+PGtleXdvcmQ+Q2F0YWxhc2UvcGh5c2lv
bG9neTwva2V5d29yZD48a2V5d29yZD5DeXRvc29sL21ldGFib2xpc208L2tleXdvcmQ+PGtleXdv
cmQ+RHJvc29waGlsYSBQcm90ZWlucy8qYW50YWdvbmlzdHMgJmFtcDsgaW5oaWJpdG9ycy9nZW5l
dGljczwva2V5d29yZD48a2V5d29yZD5Ecm9zb3BoaWxhIG1lbGFub2dhc3Rlci8qZ2VuZXRpY3Mv
Z3Jvd3RoICZhbXA7IGRldmVsb3BtZW50LyptZXRhYm9saXNtPC9rZXl3b3JkPjxrZXl3b3JkPkZl
bWFsZTwva2V5d29yZD48a2V5d29yZD5HZW5lIFNpbGVuY2luZzwva2V5d29yZD48a2V5d29yZD5I
dW1hbnM8L2tleXdvcmQ+PGtleXdvcmQ+SXJvbi8qbWV0YWJvbGlzbTwva2V5d29yZD48a2V5d29y
ZD5Jcm9uLUJpbmRpbmcgUHJvdGVpbnMvKmFudGFnb25pc3RzICZhbXA7IGluaGliaXRvcnMvZ2Vu
ZXRpY3M8L2tleXdvcmQ+PGtleXdvcmQ+SXJvbi1TdWxmdXIgUHJvdGVpbnMvbWV0YWJvbGlzbTwv
a2V5d29yZD48a2V5d29yZD5MYXJ2YS9nZW5ldGljcy9ncm93dGggJmFtcDsgZGV2ZWxvcG1lbnQv
bWV0YWJvbGlzbTwva2V5d29yZD48a2V5d29yZD5NYWxlPC9rZXl3b3JkPjxrZXl3b3JkPk1pdG9j
aG9uZHJpYS8qbWV0YWJvbGlzbTwva2V5d29yZD48a2V5d29yZD5Nb2xlY3VsYXIgU2VxdWVuY2Ug
RGF0YTwva2V5d29yZD48a2V5d29yZD5OZXVyb25zL21ldGFib2xpc208L2tleXdvcmQ+PGtleXdv
cmQ+UGhvc3Bob3RyYW5zZmVyYXNlcyAoQWxjb2hvbCBHcm91cCBBY2NlcHRvcikvKmFudGFnb25p
c3RzICZhbXA7PC9rZXl3b3JkPjxrZXl3b3JkPmluaGliaXRvcnMvZ2VuZXRpY3M8L2tleXdvcmQ+
PGtleXdvcmQ+UHVwYS9nZW5ldGljcy9ncm93dGggJmFtcDsgZGV2ZWxvcG1lbnQvbWV0YWJvbGlz
bTwva2V5d29yZD48a2V5d29yZD5STkEgSW50ZXJmZXJlbmNlLypwaHlzaW9sb2d5PC9rZXl3b3Jk
PjxrZXl3b3JkPlN1cGVyb3hpZGUgRGlzbXV0YXNlL3BoeXNpb2xvZ3k8L2tleXdvcmQ+PGtleXdv
cmQ+VHJhbnNnZW5lczwva2V5d29yZD48L2tleXdvcmRzPjxkYXRlcz48eWVhcj4yMDA1PC95ZWFy
PjxwdWItZGF0ZXM+PGRhdGU+Tm92IDE1PC9kYXRlPjwvcHViLWRhdGVzPjwvZGF0ZXM+PGlzYm4+
MDk2NC02OTA2IChQcmludCkmI3hEOzA5NjQtNjkwNiAoTGlua2luZyk8L2lzYm4+PGFjY2Vzc2lv
bi1udW0+MTYyMDM3NDI8L2FjY2Vzc2lvbi1udW0+PHVybHM+PHJlbGF0ZWQtdXJscz48dXJsPmh0
dHA6Ly93d3cubmNiaS5ubG0ubmloLmdvdi9wdWJtZWQvMTYyMDM3NDI8L3VybD48L3JlbGF0ZWQt
dXJscz48L3VybHM+PGVsZWN0cm9uaWMtcmVzb3VyY2UtbnVtPmRkaTM2NyBbcGlpXSYjeEQ7MTAu
MTA5My9obWcvZGRpMzY3PC9lbGVjdHJvbmljLXJlc291cmNlLW51bT48bGFuZ3VhZ2U+ZW5nPC9s
YW5ndWFnZT48L3JlY29yZD48L0NpdGU+PC9FbmROb3RlPn==
</w:fldData>
        </w:fldChar>
      </w:r>
      <w:r w:rsidR="00F2685D">
        <w:rPr>
          <w:rFonts w:ascii="Times New Roman" w:hAnsi="Times New Roman" w:cs="Times New Roman"/>
          <w:sz w:val="24"/>
          <w:szCs w:val="24"/>
          <w:lang w:val="en-US"/>
        </w:rPr>
        <w:instrText xml:space="preserve"> ADDIN EN.CITE.DATA </w:instrText>
      </w:r>
      <w:r w:rsidR="00F2685D">
        <w:rPr>
          <w:rFonts w:ascii="Times New Roman" w:hAnsi="Times New Roman" w:cs="Times New Roman"/>
          <w:sz w:val="24"/>
          <w:szCs w:val="24"/>
          <w:lang w:val="en-US"/>
        </w:rPr>
      </w:r>
      <w:r w:rsidR="00F2685D">
        <w:rPr>
          <w:rFonts w:ascii="Times New Roman" w:hAnsi="Times New Roman" w:cs="Times New Roman"/>
          <w:sz w:val="24"/>
          <w:szCs w:val="24"/>
          <w:lang w:val="en-US"/>
        </w:rPr>
        <w:fldChar w:fldCharType="end"/>
      </w:r>
      <w:r>
        <w:rPr>
          <w:rFonts w:ascii="Times New Roman" w:hAnsi="Times New Roman" w:cs="Times New Roman"/>
          <w:sz w:val="24"/>
          <w:szCs w:val="24"/>
          <w:lang w:val="en-US"/>
        </w:rPr>
        <w:fldChar w:fldCharType="separate"/>
      </w:r>
      <w:r w:rsidR="00F2685D">
        <w:rPr>
          <w:rFonts w:ascii="Times New Roman" w:hAnsi="Times New Roman" w:cs="Times New Roman"/>
          <w:noProof/>
          <w:sz w:val="24"/>
          <w:szCs w:val="24"/>
          <w:lang w:val="en-US"/>
        </w:rPr>
        <w:t>[</w:t>
      </w:r>
      <w:hyperlink w:anchor="_ENREF_1" w:tooltip="Anderson, 2005 #1300" w:history="1">
        <w:r w:rsidR="00F2685D">
          <w:rPr>
            <w:rFonts w:ascii="Times New Roman" w:hAnsi="Times New Roman" w:cs="Times New Roman"/>
            <w:noProof/>
            <w:sz w:val="24"/>
            <w:szCs w:val="24"/>
            <w:lang w:val="en-US"/>
          </w:rPr>
          <w:t>1</w:t>
        </w:r>
      </w:hyperlink>
      <w:r w:rsidR="00F2685D">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UAS-</w:t>
      </w:r>
      <w:proofErr w:type="spellStart"/>
      <w:r>
        <w:rPr>
          <w:rFonts w:ascii="Times New Roman" w:hAnsi="Times New Roman" w:cs="Times New Roman"/>
          <w:sz w:val="24"/>
          <w:szCs w:val="24"/>
          <w:lang w:val="en-US"/>
        </w:rPr>
        <w:t>dJun</w:t>
      </w:r>
      <w:proofErr w:type="spellEnd"/>
      <w:r w:rsidRPr="00C907B7">
        <w:rPr>
          <w:rFonts w:ascii="Times New Roman" w:hAnsi="Times New Roman" w:cs="Times New Roman"/>
          <w:sz w:val="24"/>
          <w:szCs w:val="24"/>
          <w:lang w:val="en-US"/>
        </w:rPr>
        <w:t>-IR (y1 v1; P{TRiP.JF01184}attP2)</w:t>
      </w:r>
      <w:r>
        <w:rPr>
          <w:rFonts w:ascii="Times New Roman" w:hAnsi="Times New Roman" w:cs="Times New Roman"/>
          <w:sz w:val="24"/>
          <w:szCs w:val="24"/>
          <w:lang w:val="en-US"/>
        </w:rPr>
        <w:t>, UAS-</w:t>
      </w:r>
      <w:proofErr w:type="spellStart"/>
      <w:r>
        <w:rPr>
          <w:rFonts w:ascii="Times New Roman" w:hAnsi="Times New Roman" w:cs="Times New Roman"/>
          <w:sz w:val="24"/>
          <w:szCs w:val="24"/>
          <w:lang w:val="en-US"/>
        </w:rPr>
        <w:t>dJun</w:t>
      </w:r>
      <w:proofErr w:type="spellEnd"/>
      <w:r>
        <w:rPr>
          <w:rFonts w:ascii="Times New Roman" w:hAnsi="Times New Roman" w:cs="Times New Roman"/>
          <w:sz w:val="24"/>
          <w:szCs w:val="24"/>
          <w:lang w:val="en-US"/>
        </w:rPr>
        <w:t xml:space="preserve"> OE (y[1]</w:t>
      </w:r>
      <w:r w:rsidRPr="008A1639">
        <w:rPr>
          <w:rFonts w:ascii="Times New Roman" w:hAnsi="Times New Roman" w:cs="Times New Roman"/>
          <w:sz w:val="24"/>
          <w:szCs w:val="24"/>
          <w:lang w:val="en-US"/>
        </w:rPr>
        <w:t>w[1118]; P{w[+</w:t>
      </w:r>
      <w:proofErr w:type="spellStart"/>
      <w:r w:rsidRPr="008A1639">
        <w:rPr>
          <w:rFonts w:ascii="Times New Roman" w:hAnsi="Times New Roman" w:cs="Times New Roman"/>
          <w:sz w:val="24"/>
          <w:szCs w:val="24"/>
          <w:lang w:val="en-US"/>
        </w:rPr>
        <w:t>mC</w:t>
      </w:r>
      <w:proofErr w:type="spellEnd"/>
      <w:r w:rsidRPr="008A1639">
        <w:rPr>
          <w:rFonts w:ascii="Times New Roman" w:hAnsi="Times New Roman" w:cs="Times New Roman"/>
          <w:sz w:val="24"/>
          <w:szCs w:val="24"/>
          <w:lang w:val="en-US"/>
        </w:rPr>
        <w:t>]=UAS-</w:t>
      </w:r>
      <w:proofErr w:type="spellStart"/>
      <w:r w:rsidRPr="008A1639">
        <w:rPr>
          <w:rFonts w:ascii="Times New Roman" w:hAnsi="Times New Roman" w:cs="Times New Roman"/>
          <w:sz w:val="24"/>
          <w:szCs w:val="24"/>
          <w:lang w:val="en-US"/>
        </w:rPr>
        <w:t>Jra</w:t>
      </w:r>
      <w:proofErr w:type="spellEnd"/>
      <w:r w:rsidRPr="008A1639">
        <w:rPr>
          <w:rFonts w:ascii="Times New Roman" w:hAnsi="Times New Roman" w:cs="Times New Roman"/>
          <w:sz w:val="24"/>
          <w:szCs w:val="24"/>
          <w:lang w:val="en-US"/>
        </w:rPr>
        <w:t>}2</w:t>
      </w:r>
      <w:r>
        <w:rPr>
          <w:rFonts w:ascii="Times New Roman" w:hAnsi="Times New Roman" w:cs="Times New Roman"/>
          <w:sz w:val="24"/>
          <w:szCs w:val="24"/>
          <w:lang w:val="en-US"/>
        </w:rPr>
        <w:t>), UAS-</w:t>
      </w:r>
      <w:proofErr w:type="spellStart"/>
      <w:r>
        <w:rPr>
          <w:rFonts w:ascii="Times New Roman" w:hAnsi="Times New Roman" w:cs="Times New Roman"/>
          <w:sz w:val="24"/>
          <w:szCs w:val="24"/>
          <w:lang w:val="en-US"/>
        </w:rPr>
        <w:t>vrille</w:t>
      </w:r>
      <w:proofErr w:type="spellEnd"/>
      <w:r>
        <w:rPr>
          <w:rFonts w:ascii="Times New Roman" w:hAnsi="Times New Roman" w:cs="Times New Roman"/>
          <w:sz w:val="24"/>
          <w:szCs w:val="24"/>
          <w:lang w:val="en-US"/>
        </w:rPr>
        <w:t>-IR (II) (</w:t>
      </w:r>
      <w:r w:rsidRPr="0006413B">
        <w:rPr>
          <w:rFonts w:ascii="Times New Roman" w:hAnsi="Times New Roman" w:cs="Times New Roman"/>
          <w:sz w:val="24"/>
          <w:szCs w:val="24"/>
          <w:lang w:val="en-US"/>
        </w:rPr>
        <w:t>y1 v1; P{TRiP.JF02011}attP2</w:t>
      </w:r>
      <w:r>
        <w:rPr>
          <w:rFonts w:ascii="Times New Roman" w:hAnsi="Times New Roman" w:cs="Times New Roman"/>
          <w:sz w:val="24"/>
          <w:szCs w:val="24"/>
          <w:lang w:val="en-US"/>
        </w:rPr>
        <w:t>)</w:t>
      </w:r>
      <w:r w:rsidRPr="00C907B7">
        <w:rPr>
          <w:rFonts w:ascii="Times New Roman" w:hAnsi="Times New Roman" w:cs="Times New Roman"/>
          <w:sz w:val="24"/>
          <w:szCs w:val="24"/>
          <w:lang w:val="en-US"/>
        </w:rPr>
        <w:t xml:space="preserve"> and UAS-</w:t>
      </w:r>
      <w:proofErr w:type="spellStart"/>
      <w:r w:rsidRPr="00C907B7">
        <w:rPr>
          <w:rFonts w:ascii="Times New Roman" w:hAnsi="Times New Roman" w:cs="Times New Roman"/>
          <w:sz w:val="24"/>
          <w:szCs w:val="24"/>
          <w:lang w:val="en-US"/>
        </w:rPr>
        <w:t>mitoGFP</w:t>
      </w:r>
      <w:proofErr w:type="spellEnd"/>
      <w:r w:rsidRPr="00C907B7">
        <w:rPr>
          <w:rFonts w:ascii="Times New Roman" w:hAnsi="Times New Roman" w:cs="Times New Roman"/>
          <w:sz w:val="24"/>
          <w:szCs w:val="24"/>
          <w:lang w:val="en-US"/>
        </w:rPr>
        <w:t xml:space="preserve"> (w[1118]; P{w[+</w:t>
      </w:r>
      <w:proofErr w:type="spellStart"/>
      <w:r w:rsidRPr="00C907B7">
        <w:rPr>
          <w:rFonts w:ascii="Times New Roman" w:hAnsi="Times New Roman" w:cs="Times New Roman"/>
          <w:sz w:val="24"/>
          <w:szCs w:val="24"/>
          <w:lang w:val="en-US"/>
        </w:rPr>
        <w:t>mC</w:t>
      </w:r>
      <w:proofErr w:type="spellEnd"/>
      <w:r w:rsidRPr="00C907B7">
        <w:rPr>
          <w:rFonts w:ascii="Times New Roman" w:hAnsi="Times New Roman" w:cs="Times New Roman"/>
          <w:sz w:val="24"/>
          <w:szCs w:val="24"/>
          <w:lang w:val="en-US"/>
        </w:rPr>
        <w:t>]=UAS-</w:t>
      </w:r>
      <w:proofErr w:type="spellStart"/>
      <w:r w:rsidRPr="00C907B7">
        <w:rPr>
          <w:rFonts w:ascii="Times New Roman" w:hAnsi="Times New Roman" w:cs="Times New Roman"/>
          <w:sz w:val="24"/>
          <w:szCs w:val="24"/>
          <w:lang w:val="en-US"/>
        </w:rPr>
        <w:t>mitoGFP.AP</w:t>
      </w:r>
      <w:proofErr w:type="spellEnd"/>
      <w:r w:rsidRPr="00C907B7">
        <w:rPr>
          <w:rFonts w:ascii="Times New Roman" w:hAnsi="Times New Roman" w:cs="Times New Roman"/>
          <w:sz w:val="24"/>
          <w:szCs w:val="24"/>
          <w:lang w:val="en-US"/>
        </w:rPr>
        <w:t>}2/</w:t>
      </w:r>
      <w:proofErr w:type="spellStart"/>
      <w:r w:rsidRPr="00C907B7">
        <w:rPr>
          <w:rFonts w:ascii="Times New Roman" w:hAnsi="Times New Roman" w:cs="Times New Roman"/>
          <w:sz w:val="24"/>
          <w:szCs w:val="24"/>
          <w:lang w:val="en-US"/>
        </w:rPr>
        <w:t>CyO</w:t>
      </w:r>
      <w:proofErr w:type="spellEnd"/>
      <w:r w:rsidRPr="00C907B7">
        <w:rPr>
          <w:rFonts w:ascii="Times New Roman" w:hAnsi="Times New Roman" w:cs="Times New Roman"/>
          <w:sz w:val="24"/>
          <w:szCs w:val="24"/>
          <w:lang w:val="en-US"/>
        </w:rPr>
        <w:t>) were obtained from the Bloomington Stock Center. UAS-Cat-IR (w[1118]; P{GD1291}v6283), UAS-sgs1-IR (w1118; P{GD10097}v21206)</w:t>
      </w:r>
      <w:r>
        <w:rPr>
          <w:rFonts w:ascii="Times New Roman" w:hAnsi="Times New Roman" w:cs="Times New Roman"/>
          <w:sz w:val="24"/>
          <w:szCs w:val="24"/>
          <w:lang w:val="en-US"/>
        </w:rPr>
        <w:t>, UAS-</w:t>
      </w:r>
      <w:proofErr w:type="spellStart"/>
      <w:r>
        <w:rPr>
          <w:rFonts w:ascii="Times New Roman" w:hAnsi="Times New Roman" w:cs="Times New Roman"/>
          <w:sz w:val="24"/>
          <w:szCs w:val="24"/>
          <w:lang w:val="en-US"/>
        </w:rPr>
        <w:t>dJun</w:t>
      </w:r>
      <w:proofErr w:type="spellEnd"/>
      <w:r>
        <w:rPr>
          <w:rFonts w:ascii="Times New Roman" w:hAnsi="Times New Roman" w:cs="Times New Roman"/>
          <w:sz w:val="24"/>
          <w:szCs w:val="24"/>
          <w:lang w:val="en-US"/>
        </w:rPr>
        <w:t>-IR (II) (</w:t>
      </w:r>
      <w:r w:rsidRPr="0006413B">
        <w:rPr>
          <w:rFonts w:ascii="Times New Roman" w:hAnsi="Times New Roman" w:cs="Times New Roman"/>
          <w:sz w:val="24"/>
          <w:szCs w:val="24"/>
          <w:lang w:val="en-US"/>
        </w:rPr>
        <w:t>w1118 P{GD4400}v10835</w:t>
      </w:r>
      <w:r>
        <w:rPr>
          <w:rFonts w:ascii="Times New Roman" w:hAnsi="Times New Roman" w:cs="Times New Roman"/>
          <w:sz w:val="24"/>
          <w:szCs w:val="24"/>
          <w:lang w:val="en-US"/>
        </w:rPr>
        <w:t>) and UAS-Kayak-IR (</w:t>
      </w:r>
      <w:r w:rsidRPr="00EA588A">
        <w:rPr>
          <w:rFonts w:ascii="Times New Roman" w:hAnsi="Times New Roman" w:cs="Times New Roman"/>
          <w:sz w:val="24"/>
          <w:szCs w:val="24"/>
          <w:lang w:val="en-US"/>
        </w:rPr>
        <w:t>w[1118]; P{GD1469}v6212/TM3</w:t>
      </w:r>
      <w:r>
        <w:rPr>
          <w:rFonts w:ascii="Times New Roman" w:hAnsi="Times New Roman" w:cs="Times New Roman"/>
          <w:sz w:val="24"/>
          <w:szCs w:val="24"/>
          <w:lang w:val="en-US"/>
        </w:rPr>
        <w:t>)</w:t>
      </w:r>
      <w:r w:rsidRPr="00C907B7">
        <w:rPr>
          <w:rFonts w:ascii="Times New Roman" w:hAnsi="Times New Roman" w:cs="Times New Roman"/>
          <w:sz w:val="24"/>
          <w:szCs w:val="24"/>
          <w:lang w:val="en-US"/>
        </w:rPr>
        <w:t xml:space="preserve">were obtained from the VDRC Stock Center. UAS-Sod1-IR (w; </w:t>
      </w:r>
      <w:proofErr w:type="gramStart"/>
      <w:r w:rsidRPr="00C907B7">
        <w:rPr>
          <w:rFonts w:ascii="Times New Roman" w:hAnsi="Times New Roman" w:cs="Times New Roman"/>
          <w:sz w:val="24"/>
          <w:szCs w:val="24"/>
          <w:lang w:val="en-US"/>
        </w:rPr>
        <w:t>P{</w:t>
      </w:r>
      <w:proofErr w:type="gramEnd"/>
      <w:r w:rsidRPr="00C907B7">
        <w:rPr>
          <w:rFonts w:ascii="Times New Roman" w:hAnsi="Times New Roman" w:cs="Times New Roman"/>
          <w:sz w:val="24"/>
          <w:szCs w:val="24"/>
          <w:lang w:val="en-US"/>
        </w:rPr>
        <w:t>w[+</w:t>
      </w:r>
      <w:proofErr w:type="spellStart"/>
      <w:r w:rsidRPr="00C907B7">
        <w:rPr>
          <w:rFonts w:ascii="Times New Roman" w:hAnsi="Times New Roman" w:cs="Times New Roman"/>
          <w:sz w:val="24"/>
          <w:szCs w:val="24"/>
          <w:lang w:val="en-US"/>
        </w:rPr>
        <w:t>mC</w:t>
      </w:r>
      <w:proofErr w:type="spellEnd"/>
      <w:r w:rsidRPr="00C907B7">
        <w:rPr>
          <w:rFonts w:ascii="Times New Roman" w:hAnsi="Times New Roman" w:cs="Times New Roman"/>
          <w:sz w:val="24"/>
          <w:szCs w:val="24"/>
          <w:lang w:val="en-US"/>
        </w:rPr>
        <w:t xml:space="preserve">]=UAS-Sod.IR}3 ) </w:t>
      </w:r>
      <w:r>
        <w:rPr>
          <w:rFonts w:ascii="Times New Roman" w:hAnsi="Times New Roman" w:cs="Times New Roman"/>
          <w:sz w:val="24"/>
          <w:szCs w:val="24"/>
          <w:lang w:val="en-US"/>
        </w:rPr>
        <w:fldChar w:fldCharType="begin">
          <w:fldData xml:space="preserve">PEVuZE5vdGU+PENpdGU+PEF1dGhvcj5NaXNzaXJsaXM8L0F1dGhvcj48WWVhcj4yMDAzPC9ZZWFy
PjxSZWNOdW0+MTMwMTwvUmVjTnVtPjxEaXNwbGF5VGV4dD5bMl08L0Rpc3BsYXlUZXh0PjxyZWNv
cmQ+PHJlYy1udW1iZXI+MTMwMTwvcmVjLW51bWJlcj48Zm9yZWlnbi1rZXlzPjxrZXkgYXBwPSJF
TiIgZGItaWQ9InRlOXRyczIybnp4eHZjZWQwd2F2d3IwbXd2dDJkZnh0NTV6diI+MTMwMTwva2V5
PjwvZm9yZWlnbi1rZXlzPjxyZWYtdHlwZSBuYW1lPSJKb3VybmFsIEFydGljbGUiPjE3PC9yZWYt
dHlwZT48Y29udHJpYnV0b3JzPjxhdXRob3JzPjxhdXRob3I+TWlzc2lybGlzLCBGLjwvYXV0aG9y
PjxhdXRob3I+SHUsIEouPC9hdXRob3I+PGF1dGhvcj5LaXJieSwgSy48L2F1dGhvcj48YXV0aG9y
PkhpbGxpa2VyLCBBLiBKLjwvYXV0aG9yPjxhdXRob3I+Um91YXVsdCwgVC4gQS48L2F1dGhvcj48
YXV0aG9yPlBoaWxsaXBzLCBKLiBQLjwvYXV0aG9yPjwvYXV0aG9ycz48L2NvbnRyaWJ1dG9ycz48
YXV0aC1hZGRyZXNzPkNlbGwgQmlvbG9neSBhbmQgTWV0YWJvbGlzbSBCcmFuY2gsIE5hdGlvbmFs
IEluc3RpdHV0ZSBvZiBDaGlsZCBIZWFsdGggYW5kIEh1bWFuIERldmVsb3BtZW50LCBOYXRpb25h
bCBJbnN0aXR1dGVzIG9mIEhlYWx0aCwgQmV0aGVzZGEsIE1hcnlsYW5kIDIwODkyLCBVU0EuPC9h
dXRoLWFkZHJlc3M+PHRpdGxlcz48dGl0bGU+Q29tcGFydG1lbnQtc3BlY2lmaWMgcHJvdGVjdGlv
biBvZiBpcm9uLXN1bGZ1ciBwcm90ZWlucyBieSBzdXBlcm94aWRlIGRpc211dGFzZTwvdGl0bGU+
PHNlY29uZGFyeS10aXRsZT5KIEJpb2wgQ2hlbTwvc2Vjb25kYXJ5LXRpdGxlPjwvdGl0bGVzPjxw
ZXJpb2RpY2FsPjxmdWxsLXRpdGxlPkogQmlvbCBDaGVtPC9mdWxsLXRpdGxlPjwvcGVyaW9kaWNh
bD48cGFnZXM+NDczNjUtOTwvcGFnZXM+PHZvbHVtZT4yNzg8L3ZvbHVtZT48bnVtYmVyPjQ4PC9u
dW1iZXI+PGVkaXRpb24+MjAwMy8wOS8xNjwvZWRpdGlvbj48a2V5d29yZHM+PGtleXdvcmQ+QWNv
bml0YXRlIEh5ZHJhdGFzZS9jaGVtaXN0cnk8L2tleXdvcmQ+PGtleXdvcmQ+QW5pbWFsczwva2V5
d29yZD48a2V5d29yZD5DZWxsIExpbmU8L2tleXdvcmQ+PGtleXdvcmQ+Q3l0b3NvbC9lbnp5bW9s
b2d5L21ldGFib2xpc208L2tleXdvcmQ+PGtleXdvcmQ+RE5BLCBDb21wbGVtZW50YXJ5L21ldGFi
b2xpc208L2tleXdvcmQ+PGtleXdvcmQ+RG9zZS1SZXNwb25zZSBSZWxhdGlvbnNoaXAsIERydWc8
L2tleXdvcmQ+PGtleXdvcmQ+RHJvc29waGlsYTwva2V5d29yZD48a2V5d29yZD5IZXJiaWNpZGVz
PC9rZXl3b3JkPjxrZXl3b3JkPklyb24vbWV0YWJvbGlzbTwva2V5d29yZD48a2V5d29yZD5Jcm9u
IFJlZ3VsYXRvcnkgUHJvdGVpbiAxL21ldGFib2xpc208L2tleXdvcmQ+PGtleXdvcmQ+SXJvbi1T
dWxmdXIgUHJvdGVpbnMvKmNoZW1pc3RyeTwva2V5d29yZD48a2V5d29yZD5NaXRvY2hvbmRyaWEv
ZW56eW1vbG9neTwva2V5d29yZD48a2V5d29yZD5NdXRhdGlvbjwva2V5d29yZD48a2V5d29yZD5P
eGlkYXRpdmUgU3RyZXNzPC9rZXl3b3JkPjxrZXl3b3JkPk94eWdlbi9tZXRhYm9saXNtPC9rZXl3
b3JkPjxrZXl3b3JkPlBhcmFxdWF0L3BoYXJtYWNvbG9neTwva2V5d29yZD48a2V5d29yZD5Qcm90
ZWluIEJpbmRpbmc8L2tleXdvcmQ+PGtleXdvcmQ+Uk5BL21ldGFib2xpc208L2tleXdvcmQ+PGtl
eXdvcmQ+Uk5BIEludGVyZmVyZW5jZTwva2V5d29yZD48a2V5d29yZD5TdXBlcm94aWRlIERpc211
dGFzZS8qY2hlbWlzdHJ5L21ldGFib2xpc208L2tleXdvcmQ+PGtleXdvcmQ+U3VwZXJveGlkZXM8
L2tleXdvcmQ+PGtleXdvcmQ+VGltZSBGYWN0b3JzPC9rZXl3b3JkPjxrZXl3b3JkPlRyYW5zZ2Vu
ZXM8L2tleXdvcmQ+PC9rZXl3b3Jkcz48ZGF0ZXM+PHllYXI+MjAwMzwveWVhcj48cHViLWRhdGVz
PjxkYXRlPk5vdiAyODwvZGF0ZT48L3B1Yi1kYXRlcz48L2RhdGVzPjxpc2JuPjAwMjEtOTI1OCAo
UHJpbnQpJiN4RDswMDIxLTkyNTggKExpbmtpbmcpPC9pc2JuPjxhY2Nlc3Npb24tbnVtPjEyOTcy
NDI0PC9hY2Nlc3Npb24tbnVtPjx1cmxzPjxyZWxhdGVkLXVybHM+PHVybD5odHRwOi8vd3d3Lm5j
YmkubmxtLm5paC5nb3YvcHVibWVkLzEyOTcyNDI0PC91cmw+PC9yZWxhdGVkLXVybHM+PC91cmxz
PjxlbGVjdHJvbmljLXJlc291cmNlLW51bT4xMC4xMDc0L2piYy5NMzA3NzAwMjAwJiN4RDtNMzA3
NzAwMjAwIFtwaWldPC9lbGVjdHJvbmljLXJlc291cmNlLW51bT48bGFuZ3VhZ2U+ZW5nPC9sYW5n
dWFnZT48L3JlY29yZD48L0NpdGU+PC9FbmROb3RlPgB=
</w:fldData>
        </w:fldChar>
      </w:r>
      <w:r w:rsidR="00F2685D">
        <w:rPr>
          <w:rFonts w:ascii="Times New Roman" w:hAnsi="Times New Roman" w:cs="Times New Roman"/>
          <w:sz w:val="24"/>
          <w:szCs w:val="24"/>
          <w:lang w:val="en-US"/>
        </w:rPr>
        <w:instrText xml:space="preserve"> ADDIN EN.CITE </w:instrText>
      </w:r>
      <w:r w:rsidR="00F2685D">
        <w:rPr>
          <w:rFonts w:ascii="Times New Roman" w:hAnsi="Times New Roman" w:cs="Times New Roman"/>
          <w:sz w:val="24"/>
          <w:szCs w:val="24"/>
          <w:lang w:val="en-US"/>
        </w:rPr>
        <w:fldChar w:fldCharType="begin">
          <w:fldData xml:space="preserve">PEVuZE5vdGU+PENpdGU+PEF1dGhvcj5NaXNzaXJsaXM8L0F1dGhvcj48WWVhcj4yMDAzPC9ZZWFy
PjxSZWNOdW0+MTMwMTwvUmVjTnVtPjxEaXNwbGF5VGV4dD5bMl08L0Rpc3BsYXlUZXh0PjxyZWNv
cmQ+PHJlYy1udW1iZXI+MTMwMTwvcmVjLW51bWJlcj48Zm9yZWlnbi1rZXlzPjxrZXkgYXBwPSJF
TiIgZGItaWQ9InRlOXRyczIybnp4eHZjZWQwd2F2d3IwbXd2dDJkZnh0NTV6diI+MTMwMTwva2V5
PjwvZm9yZWlnbi1rZXlzPjxyZWYtdHlwZSBuYW1lPSJKb3VybmFsIEFydGljbGUiPjE3PC9yZWYt
dHlwZT48Y29udHJpYnV0b3JzPjxhdXRob3JzPjxhdXRob3I+TWlzc2lybGlzLCBGLjwvYXV0aG9y
PjxhdXRob3I+SHUsIEouPC9hdXRob3I+PGF1dGhvcj5LaXJieSwgSy48L2F1dGhvcj48YXV0aG9y
PkhpbGxpa2VyLCBBLiBKLjwvYXV0aG9yPjxhdXRob3I+Um91YXVsdCwgVC4gQS48L2F1dGhvcj48
YXV0aG9yPlBoaWxsaXBzLCBKLiBQLjwvYXV0aG9yPjwvYXV0aG9ycz48L2NvbnRyaWJ1dG9ycz48
YXV0aC1hZGRyZXNzPkNlbGwgQmlvbG9neSBhbmQgTWV0YWJvbGlzbSBCcmFuY2gsIE5hdGlvbmFs
IEluc3RpdHV0ZSBvZiBDaGlsZCBIZWFsdGggYW5kIEh1bWFuIERldmVsb3BtZW50LCBOYXRpb25h
bCBJbnN0aXR1dGVzIG9mIEhlYWx0aCwgQmV0aGVzZGEsIE1hcnlsYW5kIDIwODkyLCBVU0EuPC9h
dXRoLWFkZHJlc3M+PHRpdGxlcz48dGl0bGU+Q29tcGFydG1lbnQtc3BlY2lmaWMgcHJvdGVjdGlv
biBvZiBpcm9uLXN1bGZ1ciBwcm90ZWlucyBieSBzdXBlcm94aWRlIGRpc211dGFzZTwvdGl0bGU+
PHNlY29uZGFyeS10aXRsZT5KIEJpb2wgQ2hlbTwvc2Vjb25kYXJ5LXRpdGxlPjwvdGl0bGVzPjxw
ZXJpb2RpY2FsPjxmdWxsLXRpdGxlPkogQmlvbCBDaGVtPC9mdWxsLXRpdGxlPjwvcGVyaW9kaWNh
bD48cGFnZXM+NDczNjUtOTwvcGFnZXM+PHZvbHVtZT4yNzg8L3ZvbHVtZT48bnVtYmVyPjQ4PC9u
dW1iZXI+PGVkaXRpb24+MjAwMy8wOS8xNjwvZWRpdGlvbj48a2V5d29yZHM+PGtleXdvcmQ+QWNv
bml0YXRlIEh5ZHJhdGFzZS9jaGVtaXN0cnk8L2tleXdvcmQ+PGtleXdvcmQ+QW5pbWFsczwva2V5
d29yZD48a2V5d29yZD5DZWxsIExpbmU8L2tleXdvcmQ+PGtleXdvcmQ+Q3l0b3NvbC9lbnp5bW9s
b2d5L21ldGFib2xpc208L2tleXdvcmQ+PGtleXdvcmQ+RE5BLCBDb21wbGVtZW50YXJ5L21ldGFi
b2xpc208L2tleXdvcmQ+PGtleXdvcmQ+RG9zZS1SZXNwb25zZSBSZWxhdGlvbnNoaXAsIERydWc8
L2tleXdvcmQ+PGtleXdvcmQ+RHJvc29waGlsYTwva2V5d29yZD48a2V5d29yZD5IZXJiaWNpZGVz
PC9rZXl3b3JkPjxrZXl3b3JkPklyb24vbWV0YWJvbGlzbTwva2V5d29yZD48a2V5d29yZD5Jcm9u
IFJlZ3VsYXRvcnkgUHJvdGVpbiAxL21ldGFib2xpc208L2tleXdvcmQ+PGtleXdvcmQ+SXJvbi1T
dWxmdXIgUHJvdGVpbnMvKmNoZW1pc3RyeTwva2V5d29yZD48a2V5d29yZD5NaXRvY2hvbmRyaWEv
ZW56eW1vbG9neTwva2V5d29yZD48a2V5d29yZD5NdXRhdGlvbjwva2V5d29yZD48a2V5d29yZD5P
eGlkYXRpdmUgU3RyZXNzPC9rZXl3b3JkPjxrZXl3b3JkPk94eWdlbi9tZXRhYm9saXNtPC9rZXl3
b3JkPjxrZXl3b3JkPlBhcmFxdWF0L3BoYXJtYWNvbG9neTwva2V5d29yZD48a2V5d29yZD5Qcm90
ZWluIEJpbmRpbmc8L2tleXdvcmQ+PGtleXdvcmQ+Uk5BL21ldGFib2xpc208L2tleXdvcmQ+PGtl
eXdvcmQ+Uk5BIEludGVyZmVyZW5jZTwva2V5d29yZD48a2V5d29yZD5TdXBlcm94aWRlIERpc211
dGFzZS8qY2hlbWlzdHJ5L21ldGFib2xpc208L2tleXdvcmQ+PGtleXdvcmQ+U3VwZXJveGlkZXM8
L2tleXdvcmQ+PGtleXdvcmQ+VGltZSBGYWN0b3JzPC9rZXl3b3JkPjxrZXl3b3JkPlRyYW5zZ2Vu
ZXM8L2tleXdvcmQ+PC9rZXl3b3Jkcz48ZGF0ZXM+PHllYXI+MjAwMzwveWVhcj48cHViLWRhdGVz
PjxkYXRlPk5vdiAyODwvZGF0ZT48L3B1Yi1kYXRlcz48L2RhdGVzPjxpc2JuPjAwMjEtOTI1OCAo
UHJpbnQpJiN4RDswMDIxLTkyNTggKExpbmtpbmcpPC9pc2JuPjxhY2Nlc3Npb24tbnVtPjEyOTcy
NDI0PC9hY2Nlc3Npb24tbnVtPjx1cmxzPjxyZWxhdGVkLXVybHM+PHVybD5odHRwOi8vd3d3Lm5j
YmkubmxtLm5paC5nb3YvcHVibWVkLzEyOTcyNDI0PC91cmw+PC9yZWxhdGVkLXVybHM+PC91cmxz
PjxlbGVjdHJvbmljLXJlc291cmNlLW51bT4xMC4xMDc0L2piYy5NMzA3NzAwMjAwJiN4RDtNMzA3
NzAwMjAwIFtwaWldPC9lbGVjdHJvbmljLXJlc291cmNlLW51bT48bGFuZ3VhZ2U+ZW5nPC9sYW5n
dWFnZT48L3JlY29yZD48L0NpdGU+PC9FbmROb3RlPgB=
</w:fldData>
        </w:fldChar>
      </w:r>
      <w:r w:rsidR="00F2685D">
        <w:rPr>
          <w:rFonts w:ascii="Times New Roman" w:hAnsi="Times New Roman" w:cs="Times New Roman"/>
          <w:sz w:val="24"/>
          <w:szCs w:val="24"/>
          <w:lang w:val="en-US"/>
        </w:rPr>
        <w:instrText xml:space="preserve"> ADDIN EN.CITE.DATA </w:instrText>
      </w:r>
      <w:r w:rsidR="00F2685D">
        <w:rPr>
          <w:rFonts w:ascii="Times New Roman" w:hAnsi="Times New Roman" w:cs="Times New Roman"/>
          <w:sz w:val="24"/>
          <w:szCs w:val="24"/>
          <w:lang w:val="en-US"/>
        </w:rPr>
      </w:r>
      <w:r w:rsidR="00F2685D">
        <w:rPr>
          <w:rFonts w:ascii="Times New Roman" w:hAnsi="Times New Roman" w:cs="Times New Roman"/>
          <w:sz w:val="24"/>
          <w:szCs w:val="24"/>
          <w:lang w:val="en-US"/>
        </w:rPr>
        <w:fldChar w:fldCharType="end"/>
      </w:r>
      <w:r>
        <w:rPr>
          <w:rFonts w:ascii="Times New Roman" w:hAnsi="Times New Roman" w:cs="Times New Roman"/>
          <w:sz w:val="24"/>
          <w:szCs w:val="24"/>
          <w:lang w:val="en-US"/>
        </w:rPr>
        <w:fldChar w:fldCharType="separate"/>
      </w:r>
      <w:r w:rsidR="00F2685D">
        <w:rPr>
          <w:rFonts w:ascii="Times New Roman" w:hAnsi="Times New Roman" w:cs="Times New Roman"/>
          <w:noProof/>
          <w:sz w:val="24"/>
          <w:szCs w:val="24"/>
          <w:lang w:val="en-US"/>
        </w:rPr>
        <w:t>[</w:t>
      </w:r>
      <w:hyperlink w:anchor="_ENREF_2" w:tooltip="Missirlis, 2003 #1301" w:history="1">
        <w:r w:rsidR="00F2685D">
          <w:rPr>
            <w:rFonts w:ascii="Times New Roman" w:hAnsi="Times New Roman" w:cs="Times New Roman"/>
            <w:noProof/>
            <w:sz w:val="24"/>
            <w:szCs w:val="24"/>
            <w:lang w:val="en-US"/>
          </w:rPr>
          <w:t>2</w:t>
        </w:r>
      </w:hyperlink>
      <w:r w:rsidR="00F2685D">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sidRPr="00C907B7">
        <w:rPr>
          <w:rFonts w:ascii="Times New Roman" w:hAnsi="Times New Roman" w:cs="Times New Roman"/>
          <w:sz w:val="24"/>
          <w:szCs w:val="24"/>
          <w:lang w:val="en-US"/>
        </w:rPr>
        <w:t xml:space="preserve"> and UAS-luciferase were kindly provided by J. Phillips and T. </w:t>
      </w:r>
      <w:proofErr w:type="spellStart"/>
      <w:r w:rsidRPr="00C907B7">
        <w:rPr>
          <w:rFonts w:ascii="Times New Roman" w:hAnsi="Times New Roman" w:cs="Times New Roman"/>
          <w:sz w:val="24"/>
          <w:szCs w:val="24"/>
          <w:lang w:val="en-US"/>
        </w:rPr>
        <w:t>Preat</w:t>
      </w:r>
      <w:proofErr w:type="spellEnd"/>
      <w:r w:rsidRPr="00C907B7">
        <w:rPr>
          <w:rFonts w:ascii="Times New Roman" w:hAnsi="Times New Roman" w:cs="Times New Roman"/>
          <w:sz w:val="24"/>
          <w:szCs w:val="24"/>
          <w:lang w:val="en-US"/>
        </w:rPr>
        <w:t>, respectively. UAS-</w:t>
      </w:r>
      <w:proofErr w:type="spellStart"/>
      <w:r w:rsidRPr="00C907B7">
        <w:rPr>
          <w:rFonts w:ascii="Times New Roman" w:hAnsi="Times New Roman" w:cs="Times New Roman"/>
          <w:sz w:val="24"/>
          <w:szCs w:val="24"/>
          <w:lang w:val="en-US"/>
        </w:rPr>
        <w:t>vrille</w:t>
      </w:r>
      <w:proofErr w:type="spellEnd"/>
      <w:r w:rsidRPr="00C907B7">
        <w:rPr>
          <w:rFonts w:ascii="Times New Roman" w:hAnsi="Times New Roman" w:cs="Times New Roman"/>
          <w:sz w:val="24"/>
          <w:szCs w:val="24"/>
          <w:lang w:val="en-US"/>
        </w:rPr>
        <w:t>-IR and UAS-</w:t>
      </w:r>
      <w:proofErr w:type="spellStart"/>
      <w:proofErr w:type="gramStart"/>
      <w:r w:rsidRPr="00C907B7">
        <w:rPr>
          <w:rFonts w:ascii="Times New Roman" w:hAnsi="Times New Roman" w:cs="Times New Roman"/>
          <w:sz w:val="24"/>
          <w:szCs w:val="24"/>
          <w:lang w:val="en-US"/>
        </w:rPr>
        <w:t>vrille</w:t>
      </w:r>
      <w:proofErr w:type="spellEnd"/>
      <w:proofErr w:type="gramEnd"/>
      <w:r>
        <w:rPr>
          <w:rFonts w:ascii="Times New Roman" w:hAnsi="Times New Roman" w:cs="Times New Roman"/>
          <w:sz w:val="24"/>
          <w:szCs w:val="24"/>
          <w:lang w:val="en-US"/>
        </w:rPr>
        <w:fldChar w:fldCharType="begin">
          <w:fldData xml:space="preserve">PEVuZE5vdGU+PENpdGU+PEF1dGhvcj5TenVwbGV3c2tpPC9BdXRob3I+PFllYXI+MjAwMzwvWWVh
cj48UmVjTnVtPjEzMDM8L1JlY051bT48RGlzcGxheVRleHQ+WzNdPC9EaXNwbGF5VGV4dD48cmVj
b3JkPjxyZWMtbnVtYmVyPjEzMDM8L3JlYy1udW1iZXI+PGZvcmVpZ24ta2V5cz48a2V5IGFwcD0i
RU4iIGRiLWlkPSJ0ZTl0cnMyMm56eHh2Y2VkMHdhdndyMG13dnQyZGZ4dDU1enYiPjEzMDM8L2tl
eT48L2ZvcmVpZ24ta2V5cz48cmVmLXR5cGUgbmFtZT0iSm91cm5hbCBBcnRpY2xlIj4xNzwvcmVm
LXR5cGU+PGNvbnRyaWJ1dG9ycz48YXV0aG9ycz48YXV0aG9yPlN6dXBsZXdza2ksIFMuPC9hdXRo
b3I+PGF1dGhvcj5Lb3R0bGVyLCBCLjwvYXV0aG9yPjxhdXRob3I+VGVycmFjb2wsIFIuPC9hdXRo
b3I+PC9hdXRob3JzPjwvY29udHJpYnV0b3JzPjxhdXRoLWFkZHJlc3M+TGFib3JhdG9pcmUgZGUg
R2VuZXRpcXVlIGR1IERldmVsb3BwZW1lbnQgZXQgRXZvbHV0aW9uLCBJbnN0aXR1dCBKYWNxdWVz
IE1vbm9kLCAyIFBsYWNlIEp1c3NpZXUgVG91ciA0MywgNzUyNTEgUGFyaXMgQ2VkZXggMDUsIEZy
YW5jZS48L2F1dGgtYWRkcmVzcz48dGl0bGVzPjx0aXRsZT5UaGUgRHJvc29waGlsYSBiWklQIHRy
YW5zY3JpcHRpb24gZmFjdG9yIFZyaWxsZSBpcyBpbnZvbHZlZCBpbiBoYWlyIGFuZCBjZWxsIGdy
b3d0aDwvdGl0bGU+PHNlY29uZGFyeS10aXRsZT5EZXZlbG9wbWVudDwvc2Vjb25kYXJ5LXRpdGxl
PjwvdGl0bGVzPjxwZXJpb2RpY2FsPjxmdWxsLXRpdGxlPkRldmVsb3BtZW50PC9mdWxsLXRpdGxl
PjxhYmJyLTE+RGV2ZWxvcG1lbnQgKENhbWJyaWRnZSwgRW5nbGFuZCk8L2FiYnItMT48L3Blcmlv
ZGljYWw+PHBhZ2VzPjM2NTEtNjI8L3BhZ2VzPjx2b2x1bWU+MTMwPC92b2x1bWU+PG51bWJlcj4x
NjwvbnVtYmVyPjxlZGl0aW9uPjIwMDMvMDcvMDI8L2VkaXRpb24+PGtleXdvcmRzPjxrZXl3b3Jk
PkFuaW1hbHM8L2tleXdvcmQ+PGtleXdvcmQ+QXBvcHRvc2lzL3BoeXNpb2xvZ3k8L2tleXdvcmQ+
PGtleXdvcmQ+Q2VsbCBDeWNsZS9waHlzaW9sb2d5PC9rZXl3b3JkPjxrZXl3b3JkPkNlbGwgRGlm
ZmVyZW50aWF0aW9uL3BoeXNpb2xvZ3k8L2tleXdvcmQ+PGtleXdvcmQ+Q2VsbCBEaXZpc2lvbi8q
cGh5c2lvbG9neTwva2V5d29yZD48a2V5d29yZD5DeXRvc2tlbGV0b24vbWV0YWJvbGlzbTwva2V5
d29yZD48a2V5d29yZD5Ecm9zb3BoaWxhIFByb3RlaW5zL2dlbmV0aWNzLyptZXRhYm9saXNtPC9r
ZXl3b3JkPjxrZXl3b3JkPkRyb3NvcGhpbGEgbWVsYW5vZ2FzdGVyL2FuYXRvbXkgJmFtcDsgaGlz
dG9sb2d5L2dlbmV0aWNzLypncm93dGggJmFtcDsgZGV2ZWxvcG1lbnQ8L2tleXdvcmQ+PGtleXdv
cmQ+RmVtYWxlPC9rZXl3b3JkPjxrZXl3b3JkPkZsaWdodCwgQW5pbWFsL3BoeXNpb2xvZ3k8L2tl
eXdvcmQ+PGtleXdvcmQ+SGFpci9ncm93dGggJmFtcDsgZGV2ZWxvcG1lbnQ8L2tleXdvcmQ+PGtl
eXdvcmQ+TGFydmEvYW5hdG9teSAmYW1wOyBoaXN0b2xvZ3k8L2tleXdvcmQ+PGtleXdvcmQ+UGhl
bm90eXBlPC9rZXl3b3JkPjxrZXl3b3JkPlBob3RvcmVjZXB0b3IgQ2VsbHMsIEludmVydGVicmF0
ZS9waHlzaW9sb2d5L3VsdHJhc3RydWN0dXJlPC9rZXl3b3JkPjxrZXl3b3JkPlRyYW5zY3JpcHRp
b24gRmFjdG9ycy9nZW5ldGljcy8qbWV0YWJvbGlzbTwva2V5d29yZD48a2V5d29yZD5XaW5nL2Fu
YXRvbXkgJmFtcDsgaGlzdG9sb2d5PC9rZXl3b3JkPjwva2V5d29yZHM+PGRhdGVzPjx5ZWFyPjIw
MDM8L3llYXI+PHB1Yi1kYXRlcz48ZGF0ZT5BdWc8L2RhdGU+PC9wdWItZGF0ZXM+PC9kYXRlcz48
aXNibj4wOTUwLTE5OTEgKFByaW50KSYjeEQ7MDk1MC0xOTkxIChMaW5raW5nKTwvaXNibj48YWNj
ZXNzaW9uLW51bT4xMjgzNTM4MjwvYWNjZXNzaW9uLW51bT48dXJscz48cmVsYXRlZC11cmxzPjx1
cmw+aHR0cDovL3d3dy5uY2JpLm5sbS5uaWguZ292L3B1Ym1lZC8xMjgzNTM4MjwvdXJsPjwvcmVs
YXRlZC11cmxzPjwvdXJscz48bGFuZ3VhZ2U+ZW5nPC9sYW5ndWFnZT48L3JlY29yZD48L0NpdGU+
PC9FbmROb3RlPn==
</w:fldData>
        </w:fldChar>
      </w:r>
      <w:r w:rsidR="00F2685D">
        <w:rPr>
          <w:rFonts w:ascii="Times New Roman" w:hAnsi="Times New Roman" w:cs="Times New Roman"/>
          <w:sz w:val="24"/>
          <w:szCs w:val="24"/>
          <w:lang w:val="en-US"/>
        </w:rPr>
        <w:instrText xml:space="preserve"> ADDIN EN.CITE </w:instrText>
      </w:r>
      <w:r w:rsidR="00F2685D">
        <w:rPr>
          <w:rFonts w:ascii="Times New Roman" w:hAnsi="Times New Roman" w:cs="Times New Roman"/>
          <w:sz w:val="24"/>
          <w:szCs w:val="24"/>
          <w:lang w:val="en-US"/>
        </w:rPr>
        <w:fldChar w:fldCharType="begin">
          <w:fldData xml:space="preserve">PEVuZE5vdGU+PENpdGU+PEF1dGhvcj5TenVwbGV3c2tpPC9BdXRob3I+PFllYXI+MjAwMzwvWWVh
cj48UmVjTnVtPjEzMDM8L1JlY051bT48RGlzcGxheVRleHQ+WzNdPC9EaXNwbGF5VGV4dD48cmVj
b3JkPjxyZWMtbnVtYmVyPjEzMDM8L3JlYy1udW1iZXI+PGZvcmVpZ24ta2V5cz48a2V5IGFwcD0i
RU4iIGRiLWlkPSJ0ZTl0cnMyMm56eHh2Y2VkMHdhdndyMG13dnQyZGZ4dDU1enYiPjEzMDM8L2tl
eT48L2ZvcmVpZ24ta2V5cz48cmVmLXR5cGUgbmFtZT0iSm91cm5hbCBBcnRpY2xlIj4xNzwvcmVm
LXR5cGU+PGNvbnRyaWJ1dG9ycz48YXV0aG9ycz48YXV0aG9yPlN6dXBsZXdza2ksIFMuPC9hdXRo
b3I+PGF1dGhvcj5Lb3R0bGVyLCBCLjwvYXV0aG9yPjxhdXRob3I+VGVycmFjb2wsIFIuPC9hdXRo
b3I+PC9hdXRob3JzPjwvY29udHJpYnV0b3JzPjxhdXRoLWFkZHJlc3M+TGFib3JhdG9pcmUgZGUg
R2VuZXRpcXVlIGR1IERldmVsb3BwZW1lbnQgZXQgRXZvbHV0aW9uLCBJbnN0aXR1dCBKYWNxdWVz
IE1vbm9kLCAyIFBsYWNlIEp1c3NpZXUgVG91ciA0MywgNzUyNTEgUGFyaXMgQ2VkZXggMDUsIEZy
YW5jZS48L2F1dGgtYWRkcmVzcz48dGl0bGVzPjx0aXRsZT5UaGUgRHJvc29waGlsYSBiWklQIHRy
YW5zY3JpcHRpb24gZmFjdG9yIFZyaWxsZSBpcyBpbnZvbHZlZCBpbiBoYWlyIGFuZCBjZWxsIGdy
b3d0aDwvdGl0bGU+PHNlY29uZGFyeS10aXRsZT5EZXZlbG9wbWVudDwvc2Vjb25kYXJ5LXRpdGxl
PjwvdGl0bGVzPjxwZXJpb2RpY2FsPjxmdWxsLXRpdGxlPkRldmVsb3BtZW50PC9mdWxsLXRpdGxl
PjxhYmJyLTE+RGV2ZWxvcG1lbnQgKENhbWJyaWRnZSwgRW5nbGFuZCk8L2FiYnItMT48L3Blcmlv
ZGljYWw+PHBhZ2VzPjM2NTEtNjI8L3BhZ2VzPjx2b2x1bWU+MTMwPC92b2x1bWU+PG51bWJlcj4x
NjwvbnVtYmVyPjxlZGl0aW9uPjIwMDMvMDcvMDI8L2VkaXRpb24+PGtleXdvcmRzPjxrZXl3b3Jk
PkFuaW1hbHM8L2tleXdvcmQ+PGtleXdvcmQ+QXBvcHRvc2lzL3BoeXNpb2xvZ3k8L2tleXdvcmQ+
PGtleXdvcmQ+Q2VsbCBDeWNsZS9waHlzaW9sb2d5PC9rZXl3b3JkPjxrZXl3b3JkPkNlbGwgRGlm
ZmVyZW50aWF0aW9uL3BoeXNpb2xvZ3k8L2tleXdvcmQ+PGtleXdvcmQ+Q2VsbCBEaXZpc2lvbi8q
cGh5c2lvbG9neTwva2V5d29yZD48a2V5d29yZD5DeXRvc2tlbGV0b24vbWV0YWJvbGlzbTwva2V5
d29yZD48a2V5d29yZD5Ecm9zb3BoaWxhIFByb3RlaW5zL2dlbmV0aWNzLyptZXRhYm9saXNtPC9r
ZXl3b3JkPjxrZXl3b3JkPkRyb3NvcGhpbGEgbWVsYW5vZ2FzdGVyL2FuYXRvbXkgJmFtcDsgaGlz
dG9sb2d5L2dlbmV0aWNzLypncm93dGggJmFtcDsgZGV2ZWxvcG1lbnQ8L2tleXdvcmQ+PGtleXdv
cmQ+RmVtYWxlPC9rZXl3b3JkPjxrZXl3b3JkPkZsaWdodCwgQW5pbWFsL3BoeXNpb2xvZ3k8L2tl
eXdvcmQ+PGtleXdvcmQ+SGFpci9ncm93dGggJmFtcDsgZGV2ZWxvcG1lbnQ8L2tleXdvcmQ+PGtl
eXdvcmQ+TGFydmEvYW5hdG9teSAmYW1wOyBoaXN0b2xvZ3k8L2tleXdvcmQ+PGtleXdvcmQ+UGhl
bm90eXBlPC9rZXl3b3JkPjxrZXl3b3JkPlBob3RvcmVjZXB0b3IgQ2VsbHMsIEludmVydGVicmF0
ZS9waHlzaW9sb2d5L3VsdHJhc3RydWN0dXJlPC9rZXl3b3JkPjxrZXl3b3JkPlRyYW5zY3JpcHRp
b24gRmFjdG9ycy9nZW5ldGljcy8qbWV0YWJvbGlzbTwva2V5d29yZD48a2V5d29yZD5XaW5nL2Fu
YXRvbXkgJmFtcDsgaGlzdG9sb2d5PC9rZXl3b3JkPjwva2V5d29yZHM+PGRhdGVzPjx5ZWFyPjIw
MDM8L3llYXI+PHB1Yi1kYXRlcz48ZGF0ZT5BdWc8L2RhdGU+PC9wdWItZGF0ZXM+PC9kYXRlcz48
aXNibj4wOTUwLTE5OTEgKFByaW50KSYjeEQ7MDk1MC0xOTkxIChMaW5raW5nKTwvaXNibj48YWNj
ZXNzaW9uLW51bT4xMjgzNTM4MjwvYWNjZXNzaW9uLW51bT48dXJscz48cmVsYXRlZC11cmxzPjx1
cmw+aHR0cDovL3d3dy5uY2JpLm5sbS5uaWguZ292L3B1Ym1lZC8xMjgzNTM4MjwvdXJsPjwvcmVs
YXRlZC11cmxzPjwvdXJscz48bGFuZ3VhZ2U+ZW5nPC9sYW5ndWFnZT48L3JlY29yZD48L0NpdGU+
PC9FbmROb3RlPn==
</w:fldData>
        </w:fldChar>
      </w:r>
      <w:r w:rsidR="00F2685D">
        <w:rPr>
          <w:rFonts w:ascii="Times New Roman" w:hAnsi="Times New Roman" w:cs="Times New Roman"/>
          <w:sz w:val="24"/>
          <w:szCs w:val="24"/>
          <w:lang w:val="en-US"/>
        </w:rPr>
        <w:instrText xml:space="preserve"> ADDIN EN.CITE.DATA </w:instrText>
      </w:r>
      <w:r w:rsidR="00F2685D">
        <w:rPr>
          <w:rFonts w:ascii="Times New Roman" w:hAnsi="Times New Roman" w:cs="Times New Roman"/>
          <w:sz w:val="24"/>
          <w:szCs w:val="24"/>
          <w:lang w:val="en-US"/>
        </w:rPr>
      </w:r>
      <w:r w:rsidR="00F2685D">
        <w:rPr>
          <w:rFonts w:ascii="Times New Roman" w:hAnsi="Times New Roman" w:cs="Times New Roman"/>
          <w:sz w:val="24"/>
          <w:szCs w:val="24"/>
          <w:lang w:val="en-US"/>
        </w:rPr>
        <w:fldChar w:fldCharType="end"/>
      </w:r>
      <w:r>
        <w:rPr>
          <w:rFonts w:ascii="Times New Roman" w:hAnsi="Times New Roman" w:cs="Times New Roman"/>
          <w:sz w:val="24"/>
          <w:szCs w:val="24"/>
          <w:lang w:val="en-US"/>
        </w:rPr>
        <w:fldChar w:fldCharType="separate"/>
      </w:r>
      <w:r w:rsidR="00F2685D">
        <w:rPr>
          <w:rFonts w:ascii="Times New Roman" w:hAnsi="Times New Roman" w:cs="Times New Roman"/>
          <w:noProof/>
          <w:sz w:val="24"/>
          <w:szCs w:val="24"/>
          <w:lang w:val="en-US"/>
        </w:rPr>
        <w:t>[</w:t>
      </w:r>
      <w:hyperlink w:anchor="_ENREF_3" w:tooltip="Szuplewski, 2003 #1303" w:history="1">
        <w:r w:rsidR="00F2685D">
          <w:rPr>
            <w:rFonts w:ascii="Times New Roman" w:hAnsi="Times New Roman" w:cs="Times New Roman"/>
            <w:noProof/>
            <w:sz w:val="24"/>
            <w:szCs w:val="24"/>
            <w:lang w:val="en-US"/>
          </w:rPr>
          <w:t>3</w:t>
        </w:r>
      </w:hyperlink>
      <w:r w:rsidR="00F2685D">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sidRPr="00C907B7">
        <w:rPr>
          <w:rFonts w:ascii="Times New Roman" w:hAnsi="Times New Roman" w:cs="Times New Roman"/>
          <w:sz w:val="24"/>
          <w:szCs w:val="24"/>
          <w:lang w:val="en-US"/>
        </w:rPr>
        <w:t xml:space="preserve">were kindly provided by R. </w:t>
      </w:r>
      <w:proofErr w:type="spellStart"/>
      <w:r w:rsidRPr="00C907B7">
        <w:rPr>
          <w:rFonts w:ascii="Times New Roman" w:hAnsi="Times New Roman" w:cs="Times New Roman"/>
          <w:sz w:val="24"/>
          <w:szCs w:val="24"/>
          <w:lang w:val="en-US"/>
        </w:rPr>
        <w:t>Terracol</w:t>
      </w:r>
      <w:proofErr w:type="spellEnd"/>
      <w:r w:rsidRPr="00C907B7">
        <w:rPr>
          <w:rFonts w:ascii="Times New Roman" w:hAnsi="Times New Roman" w:cs="Times New Roman"/>
          <w:sz w:val="24"/>
          <w:szCs w:val="24"/>
          <w:lang w:val="en-US"/>
        </w:rPr>
        <w:t>. The UAS-</w:t>
      </w:r>
      <w:proofErr w:type="spellStart"/>
      <w:r w:rsidRPr="00C907B7">
        <w:rPr>
          <w:rFonts w:ascii="Times New Roman" w:hAnsi="Times New Roman" w:cs="Times New Roman"/>
          <w:sz w:val="24"/>
          <w:szCs w:val="24"/>
          <w:lang w:val="en-US"/>
        </w:rPr>
        <w:t>CatB</w:t>
      </w:r>
      <w:proofErr w:type="spellEnd"/>
      <w:r w:rsidRPr="00C907B7">
        <w:rPr>
          <w:rFonts w:ascii="Times New Roman" w:hAnsi="Times New Roman" w:cs="Times New Roman"/>
          <w:sz w:val="24"/>
          <w:szCs w:val="24"/>
          <w:lang w:val="en-US"/>
        </w:rPr>
        <w:t xml:space="preserve"> transgene was obtained by standard </w:t>
      </w:r>
      <w:proofErr w:type="spellStart"/>
      <w:r w:rsidRPr="00C907B7">
        <w:rPr>
          <w:rFonts w:ascii="Times New Roman" w:hAnsi="Times New Roman" w:cs="Times New Roman"/>
          <w:sz w:val="24"/>
          <w:szCs w:val="24"/>
          <w:lang w:val="en-US"/>
        </w:rPr>
        <w:t>transgenesistechniques</w:t>
      </w:r>
      <w:proofErr w:type="spellEnd"/>
      <w:r w:rsidRPr="00C907B7">
        <w:rPr>
          <w:rFonts w:ascii="Times New Roman" w:hAnsi="Times New Roman" w:cs="Times New Roman"/>
          <w:sz w:val="24"/>
          <w:szCs w:val="24"/>
          <w:lang w:val="en-US"/>
        </w:rPr>
        <w:t xml:space="preserve"> after cloning </w:t>
      </w:r>
      <w:proofErr w:type="gramStart"/>
      <w:r w:rsidRPr="00C907B7">
        <w:rPr>
          <w:rFonts w:ascii="Times New Roman" w:hAnsi="Times New Roman" w:cs="Times New Roman"/>
          <w:sz w:val="24"/>
          <w:szCs w:val="24"/>
          <w:lang w:val="en-US"/>
        </w:rPr>
        <w:t>a</w:t>
      </w:r>
      <w:proofErr w:type="gramEnd"/>
      <w:r w:rsidRPr="00C907B7">
        <w:rPr>
          <w:rFonts w:ascii="Times New Roman" w:hAnsi="Times New Roman" w:cs="Times New Roman"/>
          <w:sz w:val="24"/>
          <w:szCs w:val="24"/>
          <w:lang w:val="en-US"/>
        </w:rPr>
        <w:t xml:space="preserve"> Xho1-EcoRI fragment of the GH09387 </w:t>
      </w:r>
      <w:proofErr w:type="spellStart"/>
      <w:r w:rsidRPr="00C907B7">
        <w:rPr>
          <w:rFonts w:ascii="Times New Roman" w:hAnsi="Times New Roman" w:cs="Times New Roman"/>
          <w:sz w:val="24"/>
          <w:szCs w:val="24"/>
          <w:lang w:val="en-US"/>
        </w:rPr>
        <w:t>cDNA</w:t>
      </w:r>
      <w:proofErr w:type="spellEnd"/>
      <w:r w:rsidRPr="00C907B7">
        <w:rPr>
          <w:rFonts w:ascii="Times New Roman" w:hAnsi="Times New Roman" w:cs="Times New Roman"/>
          <w:sz w:val="24"/>
          <w:szCs w:val="24"/>
          <w:lang w:val="en-US"/>
        </w:rPr>
        <w:t xml:space="preserve"> (gene CG9314) into the </w:t>
      </w:r>
      <w:proofErr w:type="spellStart"/>
      <w:r w:rsidRPr="00C907B7">
        <w:rPr>
          <w:rFonts w:ascii="Times New Roman" w:hAnsi="Times New Roman" w:cs="Times New Roman"/>
          <w:sz w:val="24"/>
          <w:szCs w:val="24"/>
          <w:lang w:val="en-US"/>
        </w:rPr>
        <w:t>pUAST</w:t>
      </w:r>
      <w:proofErr w:type="spellEnd"/>
      <w:r w:rsidRPr="00C907B7">
        <w:rPr>
          <w:rFonts w:ascii="Times New Roman" w:hAnsi="Times New Roman" w:cs="Times New Roman"/>
          <w:sz w:val="24"/>
          <w:szCs w:val="24"/>
          <w:lang w:val="en-US"/>
        </w:rPr>
        <w:t xml:space="preserve"> vector. The efficiencies of UAS-</w:t>
      </w:r>
      <w:proofErr w:type="spellStart"/>
      <w:r>
        <w:rPr>
          <w:rFonts w:ascii="Times New Roman" w:hAnsi="Times New Roman" w:cs="Times New Roman"/>
          <w:sz w:val="24"/>
          <w:szCs w:val="24"/>
          <w:lang w:val="en-US"/>
        </w:rPr>
        <w:t>dJun</w:t>
      </w:r>
      <w:proofErr w:type="spellEnd"/>
      <w:r w:rsidRPr="00C907B7">
        <w:rPr>
          <w:rFonts w:ascii="Times New Roman" w:hAnsi="Times New Roman" w:cs="Times New Roman"/>
          <w:sz w:val="24"/>
          <w:szCs w:val="24"/>
          <w:lang w:val="en-US"/>
        </w:rPr>
        <w:t>-IR and UAS-Cat-IR were tested by RT-q-PCR.</w:t>
      </w:r>
    </w:p>
    <w:p w:rsidR="00CB62A1" w:rsidRPr="00C907B7" w:rsidRDefault="00CB62A1" w:rsidP="00BA0443">
      <w:pPr>
        <w:spacing w:after="0" w:line="240" w:lineRule="auto"/>
        <w:ind w:firstLine="284"/>
        <w:jc w:val="both"/>
        <w:rPr>
          <w:rFonts w:ascii="Times New Roman" w:hAnsi="Times New Roman" w:cs="Times New Roman"/>
          <w:sz w:val="24"/>
          <w:szCs w:val="24"/>
          <w:lang w:val="en-US"/>
        </w:rPr>
      </w:pPr>
      <w:r w:rsidRPr="00C907B7">
        <w:rPr>
          <w:rFonts w:ascii="Times New Roman" w:hAnsi="Times New Roman" w:cs="Times New Roman"/>
          <w:sz w:val="24"/>
          <w:szCs w:val="24"/>
          <w:lang w:val="en-US"/>
        </w:rPr>
        <w:t>Hand&gt;</w:t>
      </w:r>
      <w:proofErr w:type="spellStart"/>
      <w:r w:rsidRPr="00C907B7">
        <w:rPr>
          <w:rFonts w:ascii="Times New Roman" w:hAnsi="Times New Roman" w:cs="Times New Roman"/>
          <w:sz w:val="24"/>
          <w:szCs w:val="24"/>
          <w:lang w:val="en-US"/>
        </w:rPr>
        <w:t>GeneSwitch</w:t>
      </w:r>
      <w:proofErr w:type="spellEnd"/>
      <w:r w:rsidRPr="00C907B7">
        <w:rPr>
          <w:rFonts w:ascii="Times New Roman" w:hAnsi="Times New Roman" w:cs="Times New Roman"/>
          <w:sz w:val="24"/>
          <w:szCs w:val="24"/>
          <w:lang w:val="en-US"/>
        </w:rPr>
        <w:t xml:space="preserve"> transgene: The </w:t>
      </w:r>
      <w:proofErr w:type="spellStart"/>
      <w:r w:rsidRPr="00C907B7">
        <w:rPr>
          <w:rFonts w:ascii="Times New Roman" w:hAnsi="Times New Roman" w:cs="Times New Roman"/>
          <w:sz w:val="24"/>
          <w:szCs w:val="24"/>
          <w:lang w:val="en-US"/>
        </w:rPr>
        <w:t>pP</w:t>
      </w:r>
      <w:proofErr w:type="spellEnd"/>
      <w:r w:rsidRPr="00C907B7">
        <w:rPr>
          <w:rFonts w:ascii="Times New Roman" w:hAnsi="Times New Roman" w:cs="Times New Roman"/>
          <w:sz w:val="24"/>
          <w:szCs w:val="24"/>
          <w:lang w:val="en-US"/>
        </w:rPr>
        <w:t>(UAS-</w:t>
      </w:r>
      <w:proofErr w:type="spellStart"/>
      <w:r w:rsidRPr="00C907B7">
        <w:rPr>
          <w:rFonts w:ascii="Times New Roman" w:hAnsi="Times New Roman" w:cs="Times New Roman"/>
          <w:sz w:val="24"/>
          <w:szCs w:val="24"/>
          <w:lang w:val="en-US"/>
        </w:rPr>
        <w:t>GeneSwitch</w:t>
      </w:r>
      <w:proofErr w:type="spellEnd"/>
      <w:r w:rsidRPr="00C907B7">
        <w:rPr>
          <w:rFonts w:ascii="Times New Roman" w:hAnsi="Times New Roman" w:cs="Times New Roman"/>
          <w:sz w:val="24"/>
          <w:szCs w:val="24"/>
          <w:lang w:val="en-US"/>
        </w:rPr>
        <w:t xml:space="preserve">) vector </w:t>
      </w:r>
      <w:r>
        <w:rPr>
          <w:rFonts w:ascii="Times New Roman" w:hAnsi="Times New Roman" w:cs="Times New Roman"/>
          <w:sz w:val="24"/>
          <w:szCs w:val="24"/>
          <w:lang w:val="en-US"/>
        </w:rPr>
        <w:fldChar w:fldCharType="begin">
          <w:fldData xml:space="preserve">PEVuZE5vdGU+PENpdGU+PEF1dGhvcj5Pc3RlcndhbGRlcjwvQXV0aG9yPjxZZWFyPjIwMDE8L1ll
YXI+PFJlY051bT4xMjc1PC9SZWNOdW0+PERpc3BsYXlUZXh0Pls0XTwvRGlzcGxheVRleHQ+PHJl
Y29yZD48cmVjLW51bWJlcj4xMjc1PC9yZWMtbnVtYmVyPjxmb3JlaWduLWtleXM+PGtleSBhcHA9
IkVOIiBkYi1pZD0idGU5dHJzMjJuenh4dmNlZDB3YXZ3cjBtd3Z0MmRmeHQ1NXp2Ij4xMjc1PC9r
ZXk+PC9mb3JlaWduLWtleXM+PHJlZi10eXBlIG5hbWU9IkpvdXJuYWwgQXJ0aWNsZSI+MTc8L3Jl
Zi10eXBlPjxjb250cmlidXRvcnM+PGF1dGhvcnM+PGF1dGhvcj5Pc3RlcndhbGRlciwgVC48L2F1
dGhvcj48YXV0aG9yPllvb24sIEsuIFMuPC9hdXRob3I+PGF1dGhvcj5XaGl0ZSwgQi4gSC48L2F1
dGhvcj48YXV0aG9yPktlc2hpc2hpYW4sIEguPC9hdXRob3I+PC9hdXRob3JzPjwvY29udHJpYnV0
b3JzPjxhdXRoLWFkZHJlc3M+RGVwYXJ0bWVudCBvZiBNb2xlY3VsYXIsIENlbGx1bGFyLCBhbmQg
RGV2ZWxvcG1lbnRhbCBCaW9sb2d5LCBhbmQgUGhhcm1hY29sb2d5IERlcGFydG1lbnQsIFlhbGUg
VW5pdmVyc2l0eSwgUC4gTy4gQm94IDIwODEwMywgTmV3IEhhdmVuLCBDVCAwNjUxMSwgVVNBLiB0
aG9tYXMub3N0ZXJ3YWxkZXJAeWFsZS5lZHU8L2F1dGgtYWRkcmVzcz48dGl0bGVzPjx0aXRsZT5B
IGNvbmRpdGlvbmFsIHRpc3N1ZS1zcGVjaWZpYyB0cmFuc2dlbmUgZXhwcmVzc2lvbiBzeXN0ZW0g
dXNpbmcgaW5kdWNpYmxlIEdBTDQ8L3RpdGxlPjxzZWNvbmRhcnktdGl0bGU+UHJvYyBOYXRsIEFj
YWQgU2NpIFUgUyBBPC9zZWNvbmRhcnktdGl0bGU+PC90aXRsZXM+PHBlcmlvZGljYWw+PGZ1bGwt
dGl0bGU+UHJvYyBOYXRsIEFjYWQgU2NpIFUgUyBBPC9mdWxsLXRpdGxlPjxhYmJyLTE+UHJvY2Vl
ZGluZ3Mgb2YgdGhlIE5hdGlvbmFsIEFjYWRlbXkgb2YgU2NpZW5jZXMgb2YgdGhlIFVuaXRlZCBT
dGF0ZXMgb2YgQW1lcmljYTwvYWJici0xPjwvcGVyaW9kaWNhbD48cGFnZXM+MTI1OTYtNjAxPC9w
YWdlcz48dm9sdW1lPjk4PC92b2x1bWU+PG51bWJlcj4yMjwvbnVtYmVyPjxlZGl0aW9uPjIwMDEv
MTAvMjU8L2VkaXRpb24+PGtleXdvcmRzPjxrZXl3b3JkPkFuaW1hbHM8L2tleXdvcmQ+PGtleXdv
cmQ+RE5BLUJpbmRpbmcgUHJvdGVpbnM8L2tleXdvcmQ+PGtleXdvcmQ+RG9zZS1SZXNwb25zZSBS
ZWxhdGlvbnNoaXAsIERydWc8L2tleXdvcmQ+PGtleXdvcmQ+RHJvc29waGlsYS8qZ2VuZXRpY3M8
L2tleXdvcmQ+PGtleXdvcmQ+RnVuZ2FsIFByb3RlaW5zLypnZW5ldGljczwva2V5d29yZD48a2V5
d29yZD5NaWZlcHJpc3RvbmUvcGhhcm1hY29sb2d5PC9rZXl3b3JkPjxrZXl3b3JkPk5ldXJvbXVz
Y3VsYXIgSnVuY3Rpb24vcGh5c2lvbG9neTwva2V5d29yZD48a2V5d29yZD5PcmdhbiBTcGVjaWZp
Y2l0eTwva2V5d29yZD48a2V5d29yZD4qU2FjY2hhcm9teWNlcyBjZXJldmlzaWFlIFByb3RlaW5z
PC9rZXl3b3JkPjxrZXl3b3JkPlRyYW5zY3JpcHRpb24gRmFjdG9ycy8qZ2VuZXRpY3M8L2tleXdv
cmQ+PGtleXdvcmQ+VHJhbnNjcmlwdGlvbiwgR2VuZXRpYzwva2V5d29yZD48a2V5d29yZD4qVHJh
bnNnZW5lczwva2V5d29yZD48L2tleXdvcmRzPjxkYXRlcz48eWVhcj4yMDAxPC95ZWFyPjxwdWIt
ZGF0ZXM+PGRhdGU+T2N0IDIzPC9kYXRlPjwvcHViLWRhdGVzPjwvZGF0ZXM+PGlzYm4+MDAyNy04
NDI0IChQcmludCkmI3hEOzAwMjctODQyNCAoTGlua2luZyk8L2lzYm4+PGFjY2Vzc2lvbi1udW0+
MTE2NzU0OTU8L2FjY2Vzc2lvbi1udW0+PHVybHM+PHJlbGF0ZWQtdXJscz48dXJsPmh0dHA6Ly93
d3cubmNiaS5ubG0ubmloLmdvdi9wdWJtZWQvMTE2NzU0OTU8L3VybD48L3JlbGF0ZWQtdXJscz48
L3VybHM+PGN1c3RvbTI+NjAwOTk8L2N1c3RvbTI+PGVsZWN0cm9uaWMtcmVzb3VyY2UtbnVtPjEw
LjEwNzMvcG5hcy4yMjEzMDMyOTgmI3hEOzk4LzIyLzEyNTk2IFtwaWldPC9lbGVjdHJvbmljLXJl
c291cmNlLW51bT48bGFuZ3VhZ2U+ZW5nPC9sYW5ndWFnZT48L3JlY29yZD48L0NpdGU+PC9FbmRO
b3RlPn==
</w:fldData>
        </w:fldChar>
      </w:r>
      <w:r w:rsidR="00F2685D">
        <w:rPr>
          <w:rFonts w:ascii="Times New Roman" w:hAnsi="Times New Roman" w:cs="Times New Roman"/>
          <w:sz w:val="24"/>
          <w:szCs w:val="24"/>
          <w:lang w:val="en-US"/>
        </w:rPr>
        <w:instrText xml:space="preserve"> ADDIN EN.CITE </w:instrText>
      </w:r>
      <w:r w:rsidR="00F2685D">
        <w:rPr>
          <w:rFonts w:ascii="Times New Roman" w:hAnsi="Times New Roman" w:cs="Times New Roman"/>
          <w:sz w:val="24"/>
          <w:szCs w:val="24"/>
          <w:lang w:val="en-US"/>
        </w:rPr>
        <w:fldChar w:fldCharType="begin">
          <w:fldData xml:space="preserve">PEVuZE5vdGU+PENpdGU+PEF1dGhvcj5Pc3RlcndhbGRlcjwvQXV0aG9yPjxZZWFyPjIwMDE8L1ll
YXI+PFJlY051bT4xMjc1PC9SZWNOdW0+PERpc3BsYXlUZXh0Pls0XTwvRGlzcGxheVRleHQ+PHJl
Y29yZD48cmVjLW51bWJlcj4xMjc1PC9yZWMtbnVtYmVyPjxmb3JlaWduLWtleXM+PGtleSBhcHA9
IkVOIiBkYi1pZD0idGU5dHJzMjJuenh4dmNlZDB3YXZ3cjBtd3Z0MmRmeHQ1NXp2Ij4xMjc1PC9r
ZXk+PC9mb3JlaWduLWtleXM+PHJlZi10eXBlIG5hbWU9IkpvdXJuYWwgQXJ0aWNsZSI+MTc8L3Jl
Zi10eXBlPjxjb250cmlidXRvcnM+PGF1dGhvcnM+PGF1dGhvcj5Pc3RlcndhbGRlciwgVC48L2F1
dGhvcj48YXV0aG9yPllvb24sIEsuIFMuPC9hdXRob3I+PGF1dGhvcj5XaGl0ZSwgQi4gSC48L2F1
dGhvcj48YXV0aG9yPktlc2hpc2hpYW4sIEguPC9hdXRob3I+PC9hdXRob3JzPjwvY29udHJpYnV0
b3JzPjxhdXRoLWFkZHJlc3M+RGVwYXJ0bWVudCBvZiBNb2xlY3VsYXIsIENlbGx1bGFyLCBhbmQg
RGV2ZWxvcG1lbnRhbCBCaW9sb2d5LCBhbmQgUGhhcm1hY29sb2d5IERlcGFydG1lbnQsIFlhbGUg
VW5pdmVyc2l0eSwgUC4gTy4gQm94IDIwODEwMywgTmV3IEhhdmVuLCBDVCAwNjUxMSwgVVNBLiB0
aG9tYXMub3N0ZXJ3YWxkZXJAeWFsZS5lZHU8L2F1dGgtYWRkcmVzcz48dGl0bGVzPjx0aXRsZT5B
IGNvbmRpdGlvbmFsIHRpc3N1ZS1zcGVjaWZpYyB0cmFuc2dlbmUgZXhwcmVzc2lvbiBzeXN0ZW0g
dXNpbmcgaW5kdWNpYmxlIEdBTDQ8L3RpdGxlPjxzZWNvbmRhcnktdGl0bGU+UHJvYyBOYXRsIEFj
YWQgU2NpIFUgUyBBPC9zZWNvbmRhcnktdGl0bGU+PC90aXRsZXM+PHBlcmlvZGljYWw+PGZ1bGwt
dGl0bGU+UHJvYyBOYXRsIEFjYWQgU2NpIFUgUyBBPC9mdWxsLXRpdGxlPjxhYmJyLTE+UHJvY2Vl
ZGluZ3Mgb2YgdGhlIE5hdGlvbmFsIEFjYWRlbXkgb2YgU2NpZW5jZXMgb2YgdGhlIFVuaXRlZCBT
dGF0ZXMgb2YgQW1lcmljYTwvYWJici0xPjwvcGVyaW9kaWNhbD48cGFnZXM+MTI1OTYtNjAxPC9w
YWdlcz48dm9sdW1lPjk4PC92b2x1bWU+PG51bWJlcj4yMjwvbnVtYmVyPjxlZGl0aW9uPjIwMDEv
MTAvMjU8L2VkaXRpb24+PGtleXdvcmRzPjxrZXl3b3JkPkFuaW1hbHM8L2tleXdvcmQ+PGtleXdv
cmQ+RE5BLUJpbmRpbmcgUHJvdGVpbnM8L2tleXdvcmQ+PGtleXdvcmQ+RG9zZS1SZXNwb25zZSBS
ZWxhdGlvbnNoaXAsIERydWc8L2tleXdvcmQ+PGtleXdvcmQ+RHJvc29waGlsYS8qZ2VuZXRpY3M8
L2tleXdvcmQ+PGtleXdvcmQ+RnVuZ2FsIFByb3RlaW5zLypnZW5ldGljczwva2V5d29yZD48a2V5
d29yZD5NaWZlcHJpc3RvbmUvcGhhcm1hY29sb2d5PC9rZXl3b3JkPjxrZXl3b3JkPk5ldXJvbXVz
Y3VsYXIgSnVuY3Rpb24vcGh5c2lvbG9neTwva2V5d29yZD48a2V5d29yZD5PcmdhbiBTcGVjaWZp
Y2l0eTwva2V5d29yZD48a2V5d29yZD4qU2FjY2hhcm9teWNlcyBjZXJldmlzaWFlIFByb3RlaW5z
PC9rZXl3b3JkPjxrZXl3b3JkPlRyYW5zY3JpcHRpb24gRmFjdG9ycy8qZ2VuZXRpY3M8L2tleXdv
cmQ+PGtleXdvcmQ+VHJhbnNjcmlwdGlvbiwgR2VuZXRpYzwva2V5d29yZD48a2V5d29yZD4qVHJh
bnNnZW5lczwva2V5d29yZD48L2tleXdvcmRzPjxkYXRlcz48eWVhcj4yMDAxPC95ZWFyPjxwdWIt
ZGF0ZXM+PGRhdGU+T2N0IDIzPC9kYXRlPjwvcHViLWRhdGVzPjwvZGF0ZXM+PGlzYm4+MDAyNy04
NDI0IChQcmludCkmI3hEOzAwMjctODQyNCAoTGlua2luZyk8L2lzYm4+PGFjY2Vzc2lvbi1udW0+
MTE2NzU0OTU8L2FjY2Vzc2lvbi1udW0+PHVybHM+PHJlbGF0ZWQtdXJscz48dXJsPmh0dHA6Ly93
d3cubmNiaS5ubG0ubmloLmdvdi9wdWJtZWQvMTE2NzU0OTU8L3VybD48L3JlbGF0ZWQtdXJscz48
L3VybHM+PGN1c3RvbTI+NjAwOTk8L2N1c3RvbTI+PGVsZWN0cm9uaWMtcmVzb3VyY2UtbnVtPjEw
LjEwNzMvcG5hcy4yMjEzMDMyOTgmI3hEOzk4LzIyLzEyNTk2IFtwaWldPC9lbGVjdHJvbmljLXJl
c291cmNlLW51bT48bGFuZ3VhZ2U+ZW5nPC9sYW5ndWFnZT48L3JlY29yZD48L0NpdGU+PC9FbmRO
b3RlPn==
</w:fldData>
        </w:fldChar>
      </w:r>
      <w:r w:rsidR="00F2685D">
        <w:rPr>
          <w:rFonts w:ascii="Times New Roman" w:hAnsi="Times New Roman" w:cs="Times New Roman"/>
          <w:sz w:val="24"/>
          <w:szCs w:val="24"/>
          <w:lang w:val="en-US"/>
        </w:rPr>
        <w:instrText xml:space="preserve"> ADDIN EN.CITE.DATA </w:instrText>
      </w:r>
      <w:r w:rsidR="00F2685D">
        <w:rPr>
          <w:rFonts w:ascii="Times New Roman" w:hAnsi="Times New Roman" w:cs="Times New Roman"/>
          <w:sz w:val="24"/>
          <w:szCs w:val="24"/>
          <w:lang w:val="en-US"/>
        </w:rPr>
      </w:r>
      <w:r w:rsidR="00F2685D">
        <w:rPr>
          <w:rFonts w:ascii="Times New Roman" w:hAnsi="Times New Roman" w:cs="Times New Roman"/>
          <w:sz w:val="24"/>
          <w:szCs w:val="24"/>
          <w:lang w:val="en-US"/>
        </w:rPr>
        <w:fldChar w:fldCharType="end"/>
      </w:r>
      <w:r>
        <w:rPr>
          <w:rFonts w:ascii="Times New Roman" w:hAnsi="Times New Roman" w:cs="Times New Roman"/>
          <w:sz w:val="24"/>
          <w:szCs w:val="24"/>
          <w:lang w:val="en-US"/>
        </w:rPr>
        <w:fldChar w:fldCharType="separate"/>
      </w:r>
      <w:r w:rsidR="00F2685D">
        <w:rPr>
          <w:rFonts w:ascii="Times New Roman" w:hAnsi="Times New Roman" w:cs="Times New Roman"/>
          <w:noProof/>
          <w:sz w:val="24"/>
          <w:szCs w:val="24"/>
          <w:lang w:val="en-US"/>
        </w:rPr>
        <w:t>[</w:t>
      </w:r>
      <w:hyperlink w:anchor="_ENREF_4" w:tooltip="Osterwalder, 2001 #1275" w:history="1">
        <w:r w:rsidR="00F2685D">
          <w:rPr>
            <w:rFonts w:ascii="Times New Roman" w:hAnsi="Times New Roman" w:cs="Times New Roman"/>
            <w:noProof/>
            <w:sz w:val="24"/>
            <w:szCs w:val="24"/>
            <w:lang w:val="en-US"/>
          </w:rPr>
          <w:t>4</w:t>
        </w:r>
      </w:hyperlink>
      <w:r w:rsidR="00F2685D">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sidRPr="00C907B7">
        <w:rPr>
          <w:rFonts w:ascii="Times New Roman" w:hAnsi="Times New Roman" w:cs="Times New Roman"/>
          <w:sz w:val="24"/>
          <w:szCs w:val="24"/>
          <w:lang w:val="en-US"/>
        </w:rPr>
        <w:t xml:space="preserve"> was modified to remove the 5XUAS sequence and the Not1 restriction site downstream from the hsp70 promoter, and to introduce single Spe1 and Not1 restriction sites upstream from the hsp70 promoter; the resulting construct contains a short (Mlu1/Spe1/Not1) MCS upstream from the </w:t>
      </w:r>
      <w:proofErr w:type="spellStart"/>
      <w:r w:rsidRPr="00C907B7">
        <w:rPr>
          <w:rFonts w:ascii="Times New Roman" w:hAnsi="Times New Roman" w:cs="Times New Roman"/>
          <w:sz w:val="24"/>
          <w:szCs w:val="24"/>
          <w:lang w:val="en-US"/>
        </w:rPr>
        <w:t>GeneSwitch</w:t>
      </w:r>
      <w:proofErr w:type="spellEnd"/>
      <w:r w:rsidRPr="00C907B7">
        <w:rPr>
          <w:rFonts w:ascii="Times New Roman" w:hAnsi="Times New Roman" w:cs="Times New Roman"/>
          <w:sz w:val="24"/>
          <w:szCs w:val="24"/>
          <w:lang w:val="en-US"/>
        </w:rPr>
        <w:t xml:space="preserve"> ORF driven by hsp70 minimal promoter, and was named pHsp70 </w:t>
      </w:r>
      <w:proofErr w:type="spellStart"/>
      <w:r w:rsidRPr="00C907B7">
        <w:rPr>
          <w:rFonts w:ascii="Times New Roman" w:hAnsi="Times New Roman" w:cs="Times New Roman"/>
          <w:sz w:val="24"/>
          <w:szCs w:val="24"/>
          <w:lang w:val="en-US"/>
        </w:rPr>
        <w:t>GeneSwitch</w:t>
      </w:r>
      <w:proofErr w:type="spellEnd"/>
      <w:r w:rsidRPr="00C907B7">
        <w:rPr>
          <w:rFonts w:ascii="Times New Roman" w:hAnsi="Times New Roman" w:cs="Times New Roman"/>
          <w:sz w:val="24"/>
          <w:szCs w:val="24"/>
          <w:lang w:val="en-US"/>
        </w:rPr>
        <w:t xml:space="preserve">. The Hand Delta VM enhancer was excised from PCR2 TOPO (Intron 3 of Hand gene, Delta 1074/1374;  from </w:t>
      </w:r>
      <w:proofErr w:type="spellStart"/>
      <w:r w:rsidRPr="00C907B7">
        <w:rPr>
          <w:rFonts w:ascii="Times New Roman" w:hAnsi="Times New Roman" w:cs="Times New Roman"/>
          <w:sz w:val="24"/>
          <w:szCs w:val="24"/>
          <w:lang w:val="en-US"/>
        </w:rPr>
        <w:t>Paululat</w:t>
      </w:r>
      <w:proofErr w:type="spellEnd"/>
      <w:r w:rsidRPr="00C907B7">
        <w:rPr>
          <w:rFonts w:ascii="Times New Roman" w:hAnsi="Times New Roman" w:cs="Times New Roman"/>
          <w:sz w:val="24"/>
          <w:szCs w:val="24"/>
          <w:lang w:val="en-US"/>
        </w:rPr>
        <w:t xml:space="preserve"> lab, See </w:t>
      </w:r>
      <w:r>
        <w:rPr>
          <w:rFonts w:ascii="Times New Roman" w:hAnsi="Times New Roman" w:cs="Times New Roman"/>
          <w:sz w:val="24"/>
          <w:szCs w:val="24"/>
          <w:lang w:val="en-US"/>
        </w:rPr>
        <w:fldChar w:fldCharType="begin"/>
      </w:r>
      <w:r w:rsidR="00F2685D">
        <w:rPr>
          <w:rFonts w:ascii="Times New Roman" w:hAnsi="Times New Roman" w:cs="Times New Roman"/>
          <w:sz w:val="24"/>
          <w:szCs w:val="24"/>
          <w:lang w:val="en-US"/>
        </w:rPr>
        <w:instrText xml:space="preserve"> ADDIN EN.CITE &lt;EndNote&gt;&lt;Cite&gt;&lt;Author&gt;Popichenko&lt;/Author&gt;&lt;Year&gt;2007&lt;/Year&gt;&lt;RecNum&gt;1263&lt;/RecNum&gt;&lt;DisplayText&gt;[5]&lt;/DisplayText&gt;&lt;record&gt;&lt;rec-number&gt;1263&lt;/rec-number&gt;&lt;foreign-keys&gt;&lt;key app="EN" db-id="te9trs22nzxxvced0wavwr0mwvt2dfxt55zv"&gt;1263&lt;/key&gt;&lt;/foreign-keys&gt;&lt;ref-type name="Journal Article"&gt;17&lt;/ref-type&gt;&lt;contributors&gt;&lt;authors&gt;&lt;author&gt;Popichenko, D.&lt;/author&gt;&lt;author&gt;Sellin, J.&lt;/author&gt;&lt;author&gt;Bartkuhn, M.&lt;/author&gt;&lt;author&gt;Paululat, A.&lt;/author&gt;&lt;/authors&gt;&lt;/contributors&gt;&lt;auth-address&gt;Department of Biology, University of Osnabruck, Zoology, Osnabruck, Germany. popichenko@biologie.uni-osnabrueck.de &amp;lt;popichenko@biologie.uni-osnabrueck.de&amp;gt;&lt;/auth-address&gt;&lt;titles&gt;&lt;title&gt;Hand is a direct target of the forkhead transcription factor Biniou during Drosophila visceral mesoderm differentiation&lt;/title&gt;&lt;secondary-title&gt;BMC Dev Biol&lt;/secondary-title&gt;&lt;/titles&gt;&lt;periodical&gt;&lt;full-title&gt;BMC Dev Biol&lt;/full-title&gt;&lt;/periodical&gt;&lt;pages&gt;49&lt;/pages&gt;&lt;volume&gt;7&lt;/volume&gt;&lt;edition&gt;2007/05/22&lt;/edition&gt;&lt;keywords&gt;&lt;keyword&gt;Animals&lt;/keyword&gt;&lt;keyword&gt;Basic Helix-Loop-Helix Transcription Factors/*genetics&lt;/keyword&gt;&lt;keyword&gt;Binding Sites&lt;/keyword&gt;&lt;keyword&gt;Cell Differentiation&lt;/keyword&gt;&lt;keyword&gt;Drosophila Proteins/*genetics&lt;/keyword&gt;&lt;keyword&gt;Drosophila melanogaster/embryology/*genetics&lt;/keyword&gt;&lt;keyword&gt;*Gene Expression Regulation, Developmental&lt;/keyword&gt;&lt;keyword&gt;Genes, Reporter&lt;/keyword&gt;&lt;keyword&gt;Introns&lt;/keyword&gt;&lt;keyword&gt;Mesoderm/*cytology&lt;/keyword&gt;&lt;keyword&gt;Regulatory Elements, Transcriptional&lt;/keyword&gt;&lt;keyword&gt;Transcription Factors/*genetics&lt;/keyword&gt;&lt;/keywords&gt;&lt;dates&gt;&lt;year&gt;2007&lt;/year&gt;&lt;/dates&gt;&lt;isbn&gt;1471-213X (Electronic)&amp;#xD;1471-213X (Linking)&lt;/isbn&gt;&lt;accession-num&gt;17511863&lt;/accession-num&gt;&lt;urls&gt;&lt;related-urls&gt;&lt;url&gt;http://www.ncbi.nlm.nih.gov/pubmed/17511863&lt;/url&gt;&lt;/related-urls&gt;&lt;/urls&gt;&lt;custom2&gt;1891290&lt;/custom2&gt;&lt;electronic-resource-num&gt;1471-213X-7-49 [pii]&amp;#xD;10.1186/1471-213X-7-49&lt;/electronic-resource-num&gt;&lt;language&gt;eng&lt;/language&gt;&lt;/record&gt;&lt;/Cite&gt;&lt;/EndNote&gt;</w:instrText>
      </w:r>
      <w:r>
        <w:rPr>
          <w:rFonts w:ascii="Times New Roman" w:hAnsi="Times New Roman" w:cs="Times New Roman"/>
          <w:sz w:val="24"/>
          <w:szCs w:val="24"/>
          <w:lang w:val="en-US"/>
        </w:rPr>
        <w:fldChar w:fldCharType="separate"/>
      </w:r>
      <w:r w:rsidR="00F2685D">
        <w:rPr>
          <w:rFonts w:ascii="Times New Roman" w:hAnsi="Times New Roman" w:cs="Times New Roman"/>
          <w:noProof/>
          <w:sz w:val="24"/>
          <w:szCs w:val="24"/>
          <w:lang w:val="en-US"/>
        </w:rPr>
        <w:t>[</w:t>
      </w:r>
      <w:hyperlink w:anchor="_ENREF_5" w:tooltip="Popichenko, 2007 #1263" w:history="1">
        <w:r w:rsidR="00F2685D">
          <w:rPr>
            <w:rFonts w:ascii="Times New Roman" w:hAnsi="Times New Roman" w:cs="Times New Roman"/>
            <w:noProof/>
            <w:sz w:val="24"/>
            <w:szCs w:val="24"/>
            <w:lang w:val="en-US"/>
          </w:rPr>
          <w:t>5</w:t>
        </w:r>
      </w:hyperlink>
      <w:r w:rsidR="00F2685D">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sidRPr="00C907B7">
        <w:rPr>
          <w:rFonts w:ascii="Times New Roman" w:hAnsi="Times New Roman" w:cs="Times New Roman"/>
          <w:sz w:val="24"/>
          <w:szCs w:val="24"/>
          <w:lang w:val="en-US"/>
        </w:rPr>
        <w:t xml:space="preserve"> using  Spe1 and Not1 and ligated between the Spe1 /Not 1 in pHsp70 </w:t>
      </w:r>
      <w:proofErr w:type="spellStart"/>
      <w:r w:rsidRPr="00C907B7">
        <w:rPr>
          <w:rFonts w:ascii="Times New Roman" w:hAnsi="Times New Roman" w:cs="Times New Roman"/>
          <w:sz w:val="24"/>
          <w:szCs w:val="24"/>
          <w:lang w:val="en-US"/>
        </w:rPr>
        <w:t>GeneSwitch</w:t>
      </w:r>
      <w:proofErr w:type="spellEnd"/>
      <w:r w:rsidRPr="00C907B7">
        <w:rPr>
          <w:rFonts w:ascii="Times New Roman" w:hAnsi="Times New Roman" w:cs="Times New Roman"/>
          <w:sz w:val="24"/>
          <w:szCs w:val="24"/>
          <w:lang w:val="en-US"/>
        </w:rPr>
        <w:t xml:space="preserve">.  Standard P element transformation was used to generate transgenic lines. All seven independent transgenic lines tested demonstrated cardiac-specific expression of GFP when crossed to UAS&gt;GFP lines and induced with RU486. The line displaying the strongest GFP induction was selected for use in this study. </w:t>
      </w:r>
    </w:p>
    <w:p w:rsidR="00CB62A1" w:rsidRPr="00C907B7" w:rsidRDefault="00CB62A1" w:rsidP="00BA0443">
      <w:pPr>
        <w:autoSpaceDE w:val="0"/>
        <w:autoSpaceDN w:val="0"/>
        <w:adjustRightInd w:val="0"/>
        <w:spacing w:after="0" w:line="240" w:lineRule="auto"/>
        <w:ind w:firstLine="284"/>
        <w:jc w:val="both"/>
        <w:rPr>
          <w:rFonts w:ascii="Times New Roman" w:hAnsi="Times New Roman" w:cs="Times New Roman"/>
          <w:sz w:val="24"/>
          <w:szCs w:val="24"/>
          <w:lang w:val="en-US"/>
        </w:rPr>
      </w:pPr>
    </w:p>
    <w:p w:rsidR="00CB62A1" w:rsidRDefault="00CB62A1" w:rsidP="00BA0443">
      <w:pPr>
        <w:pStyle w:val="Paragraphedeliste"/>
        <w:spacing w:line="240" w:lineRule="auto"/>
        <w:ind w:left="0"/>
        <w:jc w:val="both"/>
        <w:rPr>
          <w:rFonts w:ascii="Times New Roman" w:hAnsi="Times New Roman" w:cs="Times New Roman"/>
          <w:color w:val="000000"/>
          <w:sz w:val="24"/>
          <w:szCs w:val="24"/>
          <w:lang w:val="en-US"/>
        </w:rPr>
      </w:pPr>
      <w:r w:rsidRPr="00C907B7">
        <w:rPr>
          <w:rFonts w:ascii="Times New Roman" w:hAnsi="Times New Roman" w:cs="Times New Roman"/>
          <w:color w:val="000000"/>
          <w:sz w:val="24"/>
          <w:szCs w:val="24"/>
          <w:lang w:val="en-US"/>
        </w:rPr>
        <w:t xml:space="preserve">For cardiac imaging experiments, flies were collected within 24 hours of </w:t>
      </w:r>
      <w:proofErr w:type="spellStart"/>
      <w:r w:rsidRPr="00C907B7">
        <w:rPr>
          <w:rFonts w:ascii="Times New Roman" w:hAnsi="Times New Roman" w:cs="Times New Roman"/>
          <w:color w:val="000000"/>
          <w:sz w:val="24"/>
          <w:szCs w:val="24"/>
          <w:lang w:val="en-US"/>
        </w:rPr>
        <w:t>eclosion</w:t>
      </w:r>
      <w:proofErr w:type="spellEnd"/>
      <w:r w:rsidRPr="00C907B7">
        <w:rPr>
          <w:rFonts w:ascii="Times New Roman" w:hAnsi="Times New Roman" w:cs="Times New Roman"/>
          <w:color w:val="000000"/>
          <w:sz w:val="24"/>
          <w:szCs w:val="24"/>
          <w:lang w:val="en-US"/>
        </w:rPr>
        <w:t xml:space="preserve"> under brief CO2 anesthesia and housed in groups of 30. Culture conditions and RU treatment were as described in </w:t>
      </w:r>
      <w:r>
        <w:rPr>
          <w:rFonts w:ascii="Times New Roman" w:hAnsi="Times New Roman" w:cs="Times New Roman"/>
          <w:color w:val="000000"/>
          <w:sz w:val="24"/>
          <w:szCs w:val="24"/>
          <w:lang w:val="en-US"/>
        </w:rPr>
        <w:fldChar w:fldCharType="begin"/>
      </w:r>
      <w:r w:rsidR="00F2685D">
        <w:rPr>
          <w:rFonts w:ascii="Times New Roman" w:hAnsi="Times New Roman" w:cs="Times New Roman"/>
          <w:color w:val="000000"/>
          <w:sz w:val="24"/>
          <w:szCs w:val="24"/>
          <w:lang w:val="en-US"/>
        </w:rPr>
        <w:instrText xml:space="preserve"> ADDIN EN.CITE &lt;EndNote&gt;&lt;Cite&gt;&lt;Author&gt;Tricoire&lt;/Author&gt;&lt;Year&gt;2009&lt;/Year&gt;&lt;RecNum&gt;1277&lt;/RecNum&gt;&lt;DisplayText&gt;[6]&lt;/DisplayText&gt;&lt;record&gt;&lt;rec-number&gt;1277&lt;/rec-number&gt;&lt;foreign-keys&gt;&lt;key app="EN" db-id="te9trs22nzxxvced0wavwr0mwvt2dfxt55zv"&gt;1277&lt;/key&gt;&lt;/foreign-keys&gt;&lt;ref-type name="Journal Article"&gt;17&lt;/ref-type&gt;&lt;contributors&gt;&lt;authors&gt;&lt;author&gt;Tricoire, H.&lt;/author&gt;&lt;author&gt;Battisti, V.&lt;/author&gt;&lt;author&gt;Trannoy, S.&lt;/author&gt;&lt;author&gt;Lasbleiz, C.&lt;/author&gt;&lt;author&gt;Pret, A. M.&lt;/author&gt;&lt;author&gt;Monnier, V.&lt;/author&gt;&lt;/authors&gt;&lt;/contributors&gt;&lt;auth-address&gt;Unite BFA (EAC 7059), Universite Paris Diderot-Paris7/CNRS, 4 rue Marie Andree Lagroua Weill Halle, Paris, France.&lt;/auth-address&gt;&lt;titles&gt;&lt;title&gt;The steroid hormone receptor EcR finely modulates Drosophila lifespan during adulthood in a sex-specific manner&lt;/title&gt;&lt;secondary-title&gt;Mech Ageing Dev&lt;/secondary-title&gt;&lt;/titles&gt;&lt;periodical&gt;&lt;full-title&gt;Mech Ageing Dev&lt;/full-title&gt;&lt;/periodical&gt;&lt;pages&gt;547-52&lt;/pages&gt;&lt;volume&gt;130&lt;/volume&gt;&lt;number&gt;8&lt;/number&gt;&lt;edition&gt;2009/06/03&lt;/edition&gt;&lt;keywords&gt;&lt;keyword&gt;Animals&lt;/keyword&gt;&lt;keyword&gt;Drosophila/*physiology&lt;/keyword&gt;&lt;keyword&gt;Female&lt;/keyword&gt;&lt;keyword&gt;*Gene Expression Regulation&lt;/keyword&gt;&lt;keyword&gt;Genes, Dominant&lt;/keyword&gt;&lt;keyword&gt;*Longevity&lt;/keyword&gt;&lt;keyword&gt;Male&lt;/keyword&gt;&lt;keyword&gt;Mifepristone/pharmacology&lt;/keyword&gt;&lt;keyword&gt;Models, Biological&lt;/keyword&gt;&lt;keyword&gt;RNA Interference&lt;/keyword&gt;&lt;keyword&gt;Receptors, Steroid/metabolism/*physiology&lt;/keyword&gt;&lt;keyword&gt;Sex Factors&lt;/keyword&gt;&lt;keyword&gt;Signal Transduction&lt;/keyword&gt;&lt;keyword&gt;Steroids/metabolism&lt;/keyword&gt;&lt;/keywords&gt;&lt;dates&gt;&lt;year&gt;2009&lt;/year&gt;&lt;pub-dates&gt;&lt;date&gt;Aug&lt;/date&gt;&lt;/pub-dates&gt;&lt;/dates&gt;&lt;isbn&gt;1872-6216 (Electronic)&amp;#xD;0047-6374 (Linking)&lt;/isbn&gt;&lt;accession-num&gt;19486910&lt;/accession-num&gt;&lt;urls&gt;&lt;related-urls&gt;&lt;url&gt;http://www.ncbi.nlm.nih.gov/pubmed/19486910&lt;/url&gt;&lt;/related-urls&gt;&lt;/urls&gt;&lt;electronic-resource-num&gt;S0047-6374(09)00071-2 [pii]&amp;#xD;10.1016/j.mad.2009.05.004&lt;/electronic-resource-num&gt;&lt;language&gt;eng&lt;/language&gt;&lt;/record&gt;&lt;/Cite&gt;&lt;/EndNote&gt;</w:instrText>
      </w:r>
      <w:r>
        <w:rPr>
          <w:rFonts w:ascii="Times New Roman" w:hAnsi="Times New Roman" w:cs="Times New Roman"/>
          <w:color w:val="000000"/>
          <w:sz w:val="24"/>
          <w:szCs w:val="24"/>
          <w:lang w:val="en-US"/>
        </w:rPr>
        <w:fldChar w:fldCharType="separate"/>
      </w:r>
      <w:r w:rsidR="00F2685D">
        <w:rPr>
          <w:rFonts w:ascii="Times New Roman" w:hAnsi="Times New Roman" w:cs="Times New Roman"/>
          <w:noProof/>
          <w:color w:val="000000"/>
          <w:sz w:val="24"/>
          <w:szCs w:val="24"/>
          <w:lang w:val="en-US"/>
        </w:rPr>
        <w:t>[</w:t>
      </w:r>
      <w:hyperlink w:anchor="_ENREF_6" w:tooltip="Tricoire, 2009 #1277" w:history="1">
        <w:r w:rsidR="00F2685D">
          <w:rPr>
            <w:rFonts w:ascii="Times New Roman" w:hAnsi="Times New Roman" w:cs="Times New Roman"/>
            <w:noProof/>
            <w:color w:val="000000"/>
            <w:sz w:val="24"/>
            <w:szCs w:val="24"/>
            <w:lang w:val="en-US"/>
          </w:rPr>
          <w:t>6</w:t>
        </w:r>
      </w:hyperlink>
      <w:r w:rsidR="00F2685D">
        <w:rPr>
          <w:rFonts w:ascii="Times New Roman" w:hAnsi="Times New Roman" w:cs="Times New Roman"/>
          <w:noProof/>
          <w:color w:val="000000"/>
          <w:sz w:val="24"/>
          <w:szCs w:val="24"/>
          <w:lang w:val="en-US"/>
        </w:rPr>
        <w:t>]</w:t>
      </w:r>
      <w:r>
        <w:rPr>
          <w:rFonts w:ascii="Times New Roman" w:hAnsi="Times New Roman" w:cs="Times New Roman"/>
          <w:color w:val="000000"/>
          <w:sz w:val="24"/>
          <w:szCs w:val="24"/>
          <w:lang w:val="en-US"/>
        </w:rPr>
        <w:fldChar w:fldCharType="end"/>
      </w:r>
      <w:r w:rsidRPr="00C907B7">
        <w:rPr>
          <w:rFonts w:ascii="Times New Roman" w:hAnsi="Times New Roman" w:cs="Times New Roman"/>
          <w:color w:val="000000"/>
          <w:sz w:val="24"/>
          <w:szCs w:val="24"/>
          <w:lang w:val="en-US"/>
        </w:rPr>
        <w:t xml:space="preserve">. Flies were raised at 26°C under a 12hr-12hr light cycle and transferred every two days onto fresh food. A stock solution (10 </w:t>
      </w:r>
      <w:proofErr w:type="spellStart"/>
      <w:r w:rsidRPr="00C907B7">
        <w:rPr>
          <w:rFonts w:ascii="Times New Roman" w:hAnsi="Times New Roman" w:cs="Times New Roman"/>
          <w:color w:val="000000"/>
          <w:sz w:val="24"/>
          <w:szCs w:val="24"/>
          <w:lang w:val="en-US"/>
        </w:rPr>
        <w:t>mM</w:t>
      </w:r>
      <w:proofErr w:type="spellEnd"/>
      <w:r w:rsidRPr="00C907B7">
        <w:rPr>
          <w:rFonts w:ascii="Times New Roman" w:hAnsi="Times New Roman" w:cs="Times New Roman"/>
          <w:color w:val="000000"/>
          <w:sz w:val="24"/>
          <w:szCs w:val="24"/>
          <w:lang w:val="en-US"/>
        </w:rPr>
        <w:t xml:space="preserve">) of EUK-8 (CALBIOCHEM) was prepared in </w:t>
      </w:r>
      <w:proofErr w:type="spellStart"/>
      <w:r w:rsidRPr="00C907B7">
        <w:rPr>
          <w:rFonts w:ascii="Times New Roman" w:hAnsi="Times New Roman" w:cs="Times New Roman"/>
          <w:color w:val="000000"/>
          <w:sz w:val="24"/>
          <w:szCs w:val="24"/>
          <w:lang w:val="en-US"/>
        </w:rPr>
        <w:t>deionised</w:t>
      </w:r>
      <w:proofErr w:type="spellEnd"/>
      <w:r w:rsidRPr="00C907B7">
        <w:rPr>
          <w:rFonts w:ascii="Times New Roman" w:hAnsi="Times New Roman" w:cs="Times New Roman"/>
          <w:color w:val="000000"/>
          <w:sz w:val="24"/>
          <w:szCs w:val="24"/>
          <w:lang w:val="en-US"/>
        </w:rPr>
        <w:t xml:space="preserve"> water and stored in the dark at 4°C.  EUK-8 was incorporated in the food medium at a final concentration of 0.2 </w:t>
      </w:r>
      <w:proofErr w:type="spellStart"/>
      <w:r w:rsidRPr="00C907B7">
        <w:rPr>
          <w:rFonts w:ascii="Times New Roman" w:hAnsi="Times New Roman" w:cs="Times New Roman"/>
          <w:color w:val="000000"/>
          <w:sz w:val="24"/>
          <w:szCs w:val="24"/>
          <w:lang w:val="en-US"/>
        </w:rPr>
        <w:t>mM.</w:t>
      </w:r>
      <w:proofErr w:type="spellEnd"/>
    </w:p>
    <w:p w:rsidR="00CB62A1" w:rsidRPr="00C907B7" w:rsidRDefault="00CB62A1" w:rsidP="00BA0443">
      <w:pPr>
        <w:pStyle w:val="Paragraphedeliste"/>
        <w:spacing w:line="240" w:lineRule="auto"/>
        <w:ind w:left="0"/>
        <w:jc w:val="both"/>
        <w:rPr>
          <w:rFonts w:ascii="Times New Roman" w:hAnsi="Times New Roman" w:cs="Times New Roman"/>
          <w:sz w:val="24"/>
          <w:szCs w:val="24"/>
          <w:lang w:val="en-US"/>
        </w:rPr>
      </w:pPr>
    </w:p>
    <w:p w:rsidR="00CB62A1" w:rsidRDefault="00CB62A1" w:rsidP="00BA0443">
      <w:pPr>
        <w:pStyle w:val="Paragraphedeliste1"/>
        <w:spacing w:after="0" w:line="240" w:lineRule="auto"/>
        <w:ind w:left="0"/>
        <w:jc w:val="both"/>
        <w:rPr>
          <w:rFonts w:ascii="Times New Roman" w:hAnsi="Times New Roman" w:cs="Times New Roman"/>
          <w:b/>
          <w:bCs/>
          <w:sz w:val="24"/>
          <w:szCs w:val="24"/>
          <w:u w:val="single"/>
          <w:lang w:val="en-US"/>
        </w:rPr>
      </w:pPr>
      <w:r w:rsidRPr="007B366D">
        <w:rPr>
          <w:rFonts w:ascii="Times New Roman" w:hAnsi="Times New Roman" w:cs="Times New Roman"/>
          <w:b/>
          <w:bCs/>
          <w:sz w:val="24"/>
          <w:szCs w:val="24"/>
          <w:u w:val="single"/>
          <w:lang w:val="en-US"/>
        </w:rPr>
        <w:t xml:space="preserve">Cardiac </w:t>
      </w:r>
      <w:proofErr w:type="spellStart"/>
      <w:r w:rsidRPr="007B366D">
        <w:rPr>
          <w:rFonts w:ascii="Times New Roman" w:hAnsi="Times New Roman" w:cs="Times New Roman"/>
          <w:b/>
          <w:bCs/>
          <w:sz w:val="24"/>
          <w:szCs w:val="24"/>
          <w:u w:val="single"/>
          <w:lang w:val="en-US"/>
        </w:rPr>
        <w:t>Transcriptome</w:t>
      </w:r>
      <w:proofErr w:type="spellEnd"/>
      <w:r w:rsidRPr="007B366D">
        <w:rPr>
          <w:rFonts w:ascii="Times New Roman" w:hAnsi="Times New Roman" w:cs="Times New Roman"/>
          <w:b/>
          <w:bCs/>
          <w:sz w:val="24"/>
          <w:szCs w:val="24"/>
          <w:u w:val="single"/>
          <w:lang w:val="en-US"/>
        </w:rPr>
        <w:t xml:space="preserve"> Dynamics between 10 days and 40 days:</w:t>
      </w:r>
    </w:p>
    <w:p w:rsidR="00CB62A1" w:rsidRPr="007B366D" w:rsidRDefault="00CB62A1" w:rsidP="00BA0443">
      <w:pPr>
        <w:pStyle w:val="Paragraphedeliste1"/>
        <w:spacing w:after="0" w:line="240" w:lineRule="auto"/>
        <w:ind w:left="0"/>
        <w:jc w:val="both"/>
        <w:rPr>
          <w:rFonts w:ascii="Times New Roman" w:hAnsi="Times New Roman" w:cs="Times New Roman"/>
          <w:b/>
          <w:bCs/>
          <w:sz w:val="24"/>
          <w:szCs w:val="24"/>
          <w:u w:val="single"/>
          <w:lang w:val="en-US"/>
        </w:rPr>
      </w:pPr>
    </w:p>
    <w:p w:rsidR="00CB62A1" w:rsidRPr="00C907B7" w:rsidRDefault="00CB62A1" w:rsidP="00BA0443">
      <w:pPr>
        <w:pStyle w:val="Paragraphedeliste1"/>
        <w:numPr>
          <w:ilvl w:val="0"/>
          <w:numId w:val="1"/>
        </w:numPr>
        <w:spacing w:after="0" w:line="240" w:lineRule="auto"/>
        <w:ind w:left="0" w:firstLine="284"/>
        <w:jc w:val="both"/>
        <w:rPr>
          <w:rFonts w:ascii="Times New Roman" w:hAnsi="Times New Roman" w:cs="Times New Roman"/>
          <w:sz w:val="24"/>
          <w:szCs w:val="24"/>
          <w:u w:val="single"/>
          <w:lang w:val="en-US"/>
        </w:rPr>
      </w:pPr>
      <w:r w:rsidRPr="00C907B7">
        <w:rPr>
          <w:rFonts w:ascii="Times New Roman" w:hAnsi="Times New Roman" w:cs="Times New Roman"/>
          <w:sz w:val="24"/>
          <w:szCs w:val="24"/>
          <w:u w:val="single"/>
          <w:lang w:val="en-US"/>
        </w:rPr>
        <w:t>RNA extraction, labeling and microarray hybridization:</w:t>
      </w:r>
    </w:p>
    <w:p w:rsidR="00CB62A1" w:rsidRPr="00C907B7" w:rsidRDefault="00CB62A1" w:rsidP="00BA0443">
      <w:pPr>
        <w:autoSpaceDE w:val="0"/>
        <w:autoSpaceDN w:val="0"/>
        <w:adjustRightInd w:val="0"/>
        <w:spacing w:after="0" w:line="240" w:lineRule="auto"/>
        <w:ind w:firstLine="284"/>
        <w:jc w:val="both"/>
        <w:rPr>
          <w:rFonts w:ascii="Times New Roman" w:hAnsi="Times New Roman" w:cs="Times New Roman"/>
          <w:sz w:val="24"/>
          <w:szCs w:val="24"/>
          <w:lang w:val="en-US"/>
        </w:rPr>
      </w:pPr>
      <w:r w:rsidRPr="00C907B7">
        <w:rPr>
          <w:rFonts w:ascii="Times New Roman" w:hAnsi="Times New Roman" w:cs="Times New Roman"/>
          <w:sz w:val="24"/>
          <w:szCs w:val="24"/>
          <w:lang w:val="en-US"/>
        </w:rPr>
        <w:t xml:space="preserve">Cardiac tubes were hand dissected from aged individuals. For each sample, 10 cardiac tubes were dissected and stored at -80°C in 300 µl of </w:t>
      </w:r>
      <w:proofErr w:type="spellStart"/>
      <w:r w:rsidRPr="00C907B7">
        <w:rPr>
          <w:rFonts w:ascii="Times New Roman" w:hAnsi="Times New Roman" w:cs="Times New Roman"/>
          <w:sz w:val="24"/>
          <w:szCs w:val="24"/>
          <w:lang w:val="en-US"/>
        </w:rPr>
        <w:t>Trizol</w:t>
      </w:r>
      <w:proofErr w:type="spellEnd"/>
      <w:r w:rsidRPr="00C907B7">
        <w:rPr>
          <w:rFonts w:ascii="Times New Roman" w:hAnsi="Times New Roman" w:cs="Times New Roman"/>
          <w:sz w:val="24"/>
          <w:szCs w:val="24"/>
          <w:lang w:val="en-US"/>
        </w:rPr>
        <w:t xml:space="preserve"> solution prior to extraction of total RNA. Four samples of 10 cardiac tubes each were generated for each time-point so as to have four biological replicates. RNA extraction, amplification and labeling </w:t>
      </w:r>
      <w:proofErr w:type="gramStart"/>
      <w:r w:rsidRPr="00C907B7">
        <w:rPr>
          <w:rFonts w:ascii="Times New Roman" w:hAnsi="Times New Roman" w:cs="Times New Roman"/>
          <w:sz w:val="24"/>
          <w:szCs w:val="24"/>
          <w:lang w:val="en-US"/>
        </w:rPr>
        <w:t>was</w:t>
      </w:r>
      <w:proofErr w:type="gramEnd"/>
      <w:r w:rsidRPr="00C907B7">
        <w:rPr>
          <w:rFonts w:ascii="Times New Roman" w:hAnsi="Times New Roman" w:cs="Times New Roman"/>
          <w:sz w:val="24"/>
          <w:szCs w:val="24"/>
          <w:lang w:val="en-US"/>
        </w:rPr>
        <w:t xml:space="preserve"> performed </w:t>
      </w:r>
      <w:r w:rsidRPr="00C907B7">
        <w:rPr>
          <w:rFonts w:ascii="Times New Roman" w:hAnsi="Times New Roman" w:cs="Times New Roman"/>
          <w:sz w:val="24"/>
          <w:szCs w:val="24"/>
          <w:lang w:val="en-US"/>
        </w:rPr>
        <w:lastRenderedPageBreak/>
        <w:t xml:space="preserve">essentially according to </w:t>
      </w:r>
      <w:r>
        <w:rPr>
          <w:rFonts w:ascii="Times New Roman" w:hAnsi="Times New Roman" w:cs="Times New Roman"/>
          <w:sz w:val="24"/>
          <w:szCs w:val="24"/>
          <w:lang w:val="en-US"/>
        </w:rPr>
        <w:fldChar w:fldCharType="begin">
          <w:fldData xml:space="preserve">PEVuZE5vdGU+PENpdGU+PEF1dGhvcj5aZWl0b3VuaTwvQXV0aG9yPjxZZWFyPjIwMDc8L1llYXI+
PFJlY051bT42OTE8L1JlY051bT48RGlzcGxheVRleHQ+WzddPC9EaXNwbGF5VGV4dD48cmVjb3Jk
PjxyZWMtbnVtYmVyPjY5MTwvcmVjLW51bWJlcj48Zm9yZWlnbi1rZXlzPjxrZXkgYXBwPSJFTiIg
ZGItaWQ9InRlOXRyczIybnp4eHZjZWQwd2F2d3IwbXd2dDJkZnh0NTV6diI+NjkxPC9rZXk+PC9m
b3JlaWduLWtleXM+PHJlZi10eXBlIG5hbWU9IkpvdXJuYWwgQXJ0aWNsZSI+MTc8L3JlZi10eXBl
Pjxjb250cmlidXRvcnM+PGF1dGhvcnM+PGF1dGhvcj5aZWl0b3VuaSwgQi48L2F1dGhvcj48YXV0
aG9yPlNlbmF0b3JlLCBTLjwvYXV0aG9yPjxhdXRob3I+U2V2ZXJhYywgRC48L2F1dGhvcj48YXV0
aG9yPkFrbmluLCBDLjwvYXV0aG9yPjxhdXRob3I+U2VtZXJpdmEsIE0uPC9hdXRob3I+PGF1dGhv
cj5QZXJyaW4sIEwuPC9hdXRob3I+PC9hdXRob3JzPjwvY29udHJpYnV0b3JzPjxhdXRoLWFkZHJl
c3M+SW5zdGl0dXQgZGUgQmlvbG9naWUgZHUgRGV2ZWxvcHBlbWVudCBkZSBNYXJzZWlsbGUtTHVt
aW55LCBVbml2ZXJzaXRlIGRlIGxhIE1lZGl0ZXJyYW5lZSwgTWFyc2VpbGxlLCBGcmFuY2UuPC9h
dXRoLWFkZHJlc3M+PHRpdGxlcz48dGl0bGU+U2lnbmFsbGluZyBwYXRod2F5cyBpbnZvbHZlZCBp
biBhZHVsdCBoZWFydCBmb3JtYXRpb24gcmV2ZWFsZWQgYnkgZ2VuZSBleHByZXNzaW9uIHByb2Zp
bGluZyBpbiBEcm9zb3BoaWxhPC90aXRsZT48c2Vjb25kYXJ5LXRpdGxlPlBMb1MgR2VuZXQ8L3Nl
Y29uZGFyeS10aXRsZT48YWx0LXRpdGxlPlBMb1MgZ2VuZXRpY3M8L2FsdC10aXRsZT48L3RpdGxl
cz48cGVyaW9kaWNhbD48ZnVsbC10aXRsZT5QTG9TIEdlbmV0PC9mdWxsLXRpdGxlPjxhYmJyLTE+
UExvUyBnZW5ldGljczwvYWJici0xPjwvcGVyaW9kaWNhbD48YWx0LXBlcmlvZGljYWw+PGZ1bGwt
dGl0bGU+UExvUyBHZW5ldDwvZnVsbC10aXRsZT48YWJici0xPlBMb1MgZ2VuZXRpY3M8L2FiYnIt
MT48L2FsdC1wZXJpb2RpY2FsPjxwYWdlcz4xOTA3LTIxPC9wYWdlcz48dm9sdW1lPjM8L3ZvbHVt
ZT48bnVtYmVyPjEwPC9udW1iZXI+PGtleXdvcmRzPjxrZXl3b3JkPkFuaW1hbHM8L2tleXdvcmQ+
PGtleXdvcmQ+RHJvc29waGlsYSBQcm90ZWlucy9tZXRhYm9saXNtPC9rZXl3b3JkPjxrZXl3b3Jk
PkRyb3NvcGhpbGEgbWVsYW5vZ2FzdGVyPC9rZXl3b3JkPjxrZXl3b3JkPkVjZHlzb25lL21ldGFi
b2xpc208L2tleXdvcmQ+PGtleXdvcmQ+KkdlbmUgRXhwcmVzc2lvbiBQcm9maWxpbmc8L2tleXdv
cmQ+PGtleXdvcmQ+R2VuZSBFeHByZXNzaW9uIFJlZ3VsYXRpb248L2tleXdvcmQ+PGtleXdvcmQ+
R2Vub21lPC9rZXl3b3JkPjxrZXl3b3JkPkhlYXJ0LypwaHlzaW9sb2d5PC9rZXl3b3JkPjxrZXl3
b3JkPktpbmV0aWNzPC9rZXl3b3JkPjxrZXl3b3JkPk15b2NhcmRpdW0vbWV0YWJvbGlzbTwva2V5
d29yZD48a2V5d29yZD5PbGlnb251Y2xlb3RpZGUgQXJyYXkgU2VxdWVuY2UgQW5hbHlzaXM8L2tl
eXdvcmQ+PGtleXdvcmQ+UGxhdGVsZXQtRGVyaXZlZCBHcm93dGggRmFjdG9yL21ldGFib2xpc208
L2tleXdvcmQ+PGtleXdvcmQ+U2lnbmFsIFRyYW5zZHVjdGlvbjwva2V5d29yZD48a2V5d29yZD5U
cmFuc2NyaXB0aW9uLCBHZW5ldGljPC9rZXl3b3JkPjxrZXl3b3JkPlZhc2N1bGFyIEVuZG90aGVs
aWFsIEdyb3d0aCBGYWN0b3IgQS9tZXRhYm9saXNtPC9rZXl3b3JkPjwva2V5d29yZHM+PGRhdGVz
Pjx5ZWFyPjIwMDc8L3llYXI+PHB1Yi1kYXRlcz48ZGF0ZT5PY3Q8L2RhdGU+PC9wdWItZGF0ZXM+
PC9kYXRlcz48aXNibj4xNTUzLTc0MDQgKEVsZWN0cm9uaWMpPC9pc2JuPjxhY2Nlc3Npb24tbnVt
PjE3OTM3NTAyPC9hY2Nlc3Npb24tbnVtPjx1cmxzPjxyZWxhdGVkLXVybHM+PHVybD5odHRwOi8v
d3d3Lm5jYmkubmxtLm5paC5nb3YvZW50cmV6L3F1ZXJ5LmZjZ2k/Y21kPVJldHJpZXZlJmFtcDtk
Yj1QdWJNZWQmYW1wO2RvcHQ9Q2l0YXRpb24mYW1wO2xpc3RfdWlkcz0xNzkzNzUwMiA8L3VybD48
L3JlbGF0ZWQtdXJscz48L3VybHM+PGxhbmd1YWdlPmVuZzwvbGFuZ3VhZ2U+PC9yZWNvcmQ+PC9D
aXRlPjwvRW5kTm90ZT4A
</w:fldData>
        </w:fldChar>
      </w:r>
      <w:r w:rsidR="00F2685D">
        <w:rPr>
          <w:rFonts w:ascii="Times New Roman" w:hAnsi="Times New Roman" w:cs="Times New Roman"/>
          <w:sz w:val="24"/>
          <w:szCs w:val="24"/>
          <w:lang w:val="en-US"/>
        </w:rPr>
        <w:instrText xml:space="preserve"> ADDIN EN.CITE </w:instrText>
      </w:r>
      <w:r w:rsidR="00F2685D">
        <w:rPr>
          <w:rFonts w:ascii="Times New Roman" w:hAnsi="Times New Roman" w:cs="Times New Roman"/>
          <w:sz w:val="24"/>
          <w:szCs w:val="24"/>
          <w:lang w:val="en-US"/>
        </w:rPr>
        <w:fldChar w:fldCharType="begin">
          <w:fldData xml:space="preserve">PEVuZE5vdGU+PENpdGU+PEF1dGhvcj5aZWl0b3VuaTwvQXV0aG9yPjxZZWFyPjIwMDc8L1llYXI+
PFJlY051bT42OTE8L1JlY051bT48RGlzcGxheVRleHQ+WzddPC9EaXNwbGF5VGV4dD48cmVjb3Jk
PjxyZWMtbnVtYmVyPjY5MTwvcmVjLW51bWJlcj48Zm9yZWlnbi1rZXlzPjxrZXkgYXBwPSJFTiIg
ZGItaWQ9InRlOXRyczIybnp4eHZjZWQwd2F2d3IwbXd2dDJkZnh0NTV6diI+NjkxPC9rZXk+PC9m
b3JlaWduLWtleXM+PHJlZi10eXBlIG5hbWU9IkpvdXJuYWwgQXJ0aWNsZSI+MTc8L3JlZi10eXBl
Pjxjb250cmlidXRvcnM+PGF1dGhvcnM+PGF1dGhvcj5aZWl0b3VuaSwgQi48L2F1dGhvcj48YXV0
aG9yPlNlbmF0b3JlLCBTLjwvYXV0aG9yPjxhdXRob3I+U2V2ZXJhYywgRC48L2F1dGhvcj48YXV0
aG9yPkFrbmluLCBDLjwvYXV0aG9yPjxhdXRob3I+U2VtZXJpdmEsIE0uPC9hdXRob3I+PGF1dGhv
cj5QZXJyaW4sIEwuPC9hdXRob3I+PC9hdXRob3JzPjwvY29udHJpYnV0b3JzPjxhdXRoLWFkZHJl
c3M+SW5zdGl0dXQgZGUgQmlvbG9naWUgZHUgRGV2ZWxvcHBlbWVudCBkZSBNYXJzZWlsbGUtTHVt
aW55LCBVbml2ZXJzaXRlIGRlIGxhIE1lZGl0ZXJyYW5lZSwgTWFyc2VpbGxlLCBGcmFuY2UuPC9h
dXRoLWFkZHJlc3M+PHRpdGxlcz48dGl0bGU+U2lnbmFsbGluZyBwYXRod2F5cyBpbnZvbHZlZCBp
biBhZHVsdCBoZWFydCBmb3JtYXRpb24gcmV2ZWFsZWQgYnkgZ2VuZSBleHByZXNzaW9uIHByb2Zp
bGluZyBpbiBEcm9zb3BoaWxhPC90aXRsZT48c2Vjb25kYXJ5LXRpdGxlPlBMb1MgR2VuZXQ8L3Nl
Y29uZGFyeS10aXRsZT48YWx0LXRpdGxlPlBMb1MgZ2VuZXRpY3M8L2FsdC10aXRsZT48L3RpdGxl
cz48cGVyaW9kaWNhbD48ZnVsbC10aXRsZT5QTG9TIEdlbmV0PC9mdWxsLXRpdGxlPjxhYmJyLTE+
UExvUyBnZW5ldGljczwvYWJici0xPjwvcGVyaW9kaWNhbD48YWx0LXBlcmlvZGljYWw+PGZ1bGwt
dGl0bGU+UExvUyBHZW5ldDwvZnVsbC10aXRsZT48YWJici0xPlBMb1MgZ2VuZXRpY3M8L2FiYnIt
MT48L2FsdC1wZXJpb2RpY2FsPjxwYWdlcz4xOTA3LTIxPC9wYWdlcz48dm9sdW1lPjM8L3ZvbHVt
ZT48bnVtYmVyPjEwPC9udW1iZXI+PGtleXdvcmRzPjxrZXl3b3JkPkFuaW1hbHM8L2tleXdvcmQ+
PGtleXdvcmQ+RHJvc29waGlsYSBQcm90ZWlucy9tZXRhYm9saXNtPC9rZXl3b3JkPjxrZXl3b3Jk
PkRyb3NvcGhpbGEgbWVsYW5vZ2FzdGVyPC9rZXl3b3JkPjxrZXl3b3JkPkVjZHlzb25lL21ldGFi
b2xpc208L2tleXdvcmQ+PGtleXdvcmQ+KkdlbmUgRXhwcmVzc2lvbiBQcm9maWxpbmc8L2tleXdv
cmQ+PGtleXdvcmQ+R2VuZSBFeHByZXNzaW9uIFJlZ3VsYXRpb248L2tleXdvcmQ+PGtleXdvcmQ+
R2Vub21lPC9rZXl3b3JkPjxrZXl3b3JkPkhlYXJ0LypwaHlzaW9sb2d5PC9rZXl3b3JkPjxrZXl3
b3JkPktpbmV0aWNzPC9rZXl3b3JkPjxrZXl3b3JkPk15b2NhcmRpdW0vbWV0YWJvbGlzbTwva2V5
d29yZD48a2V5d29yZD5PbGlnb251Y2xlb3RpZGUgQXJyYXkgU2VxdWVuY2UgQW5hbHlzaXM8L2tl
eXdvcmQ+PGtleXdvcmQ+UGxhdGVsZXQtRGVyaXZlZCBHcm93dGggRmFjdG9yL21ldGFib2xpc208
L2tleXdvcmQ+PGtleXdvcmQ+U2lnbmFsIFRyYW5zZHVjdGlvbjwva2V5d29yZD48a2V5d29yZD5U
cmFuc2NyaXB0aW9uLCBHZW5ldGljPC9rZXl3b3JkPjxrZXl3b3JkPlZhc2N1bGFyIEVuZG90aGVs
aWFsIEdyb3d0aCBGYWN0b3IgQS9tZXRhYm9saXNtPC9rZXl3b3JkPjwva2V5d29yZHM+PGRhdGVz
Pjx5ZWFyPjIwMDc8L3llYXI+PHB1Yi1kYXRlcz48ZGF0ZT5PY3Q8L2RhdGU+PC9wdWItZGF0ZXM+
PC9kYXRlcz48aXNibj4xNTUzLTc0MDQgKEVsZWN0cm9uaWMpPC9pc2JuPjxhY2Nlc3Npb24tbnVt
PjE3OTM3NTAyPC9hY2Nlc3Npb24tbnVtPjx1cmxzPjxyZWxhdGVkLXVybHM+PHVybD5odHRwOi8v
d3d3Lm5jYmkubmxtLm5paC5nb3YvZW50cmV6L3F1ZXJ5LmZjZ2k/Y21kPVJldHJpZXZlJmFtcDtk
Yj1QdWJNZWQmYW1wO2RvcHQ9Q2l0YXRpb24mYW1wO2xpc3RfdWlkcz0xNzkzNzUwMiA8L3VybD48
L3JlbGF0ZWQtdXJscz48L3VybHM+PGxhbmd1YWdlPmVuZzwvbGFuZ3VhZ2U+PC9yZWNvcmQ+PC9D
aXRlPjwvRW5kTm90ZT4A
</w:fldData>
        </w:fldChar>
      </w:r>
      <w:r w:rsidR="00F2685D">
        <w:rPr>
          <w:rFonts w:ascii="Times New Roman" w:hAnsi="Times New Roman" w:cs="Times New Roman"/>
          <w:sz w:val="24"/>
          <w:szCs w:val="24"/>
          <w:lang w:val="en-US"/>
        </w:rPr>
        <w:instrText xml:space="preserve"> ADDIN EN.CITE.DATA </w:instrText>
      </w:r>
      <w:r w:rsidR="00F2685D">
        <w:rPr>
          <w:rFonts w:ascii="Times New Roman" w:hAnsi="Times New Roman" w:cs="Times New Roman"/>
          <w:sz w:val="24"/>
          <w:szCs w:val="24"/>
          <w:lang w:val="en-US"/>
        </w:rPr>
      </w:r>
      <w:r w:rsidR="00F2685D">
        <w:rPr>
          <w:rFonts w:ascii="Times New Roman" w:hAnsi="Times New Roman" w:cs="Times New Roman"/>
          <w:sz w:val="24"/>
          <w:szCs w:val="24"/>
          <w:lang w:val="en-US"/>
        </w:rPr>
        <w:fldChar w:fldCharType="end"/>
      </w:r>
      <w:r>
        <w:rPr>
          <w:rFonts w:ascii="Times New Roman" w:hAnsi="Times New Roman" w:cs="Times New Roman"/>
          <w:sz w:val="24"/>
          <w:szCs w:val="24"/>
          <w:lang w:val="en-US"/>
        </w:rPr>
        <w:fldChar w:fldCharType="separate"/>
      </w:r>
      <w:r w:rsidR="00F2685D">
        <w:rPr>
          <w:rFonts w:ascii="Times New Roman" w:hAnsi="Times New Roman" w:cs="Times New Roman"/>
          <w:noProof/>
          <w:sz w:val="24"/>
          <w:szCs w:val="24"/>
          <w:lang w:val="en-US"/>
        </w:rPr>
        <w:t>[</w:t>
      </w:r>
      <w:hyperlink w:anchor="_ENREF_7" w:tooltip="Zeitouni, 2007 #691" w:history="1">
        <w:r w:rsidR="00F2685D">
          <w:rPr>
            <w:rFonts w:ascii="Times New Roman" w:hAnsi="Times New Roman" w:cs="Times New Roman"/>
            <w:noProof/>
            <w:sz w:val="24"/>
            <w:szCs w:val="24"/>
            <w:lang w:val="en-US"/>
          </w:rPr>
          <w:t>7</w:t>
        </w:r>
      </w:hyperlink>
      <w:r w:rsidR="00F2685D">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sidRPr="00C907B7">
        <w:rPr>
          <w:rFonts w:ascii="Times New Roman" w:hAnsi="Times New Roman" w:cs="Times New Roman"/>
          <w:sz w:val="24"/>
          <w:szCs w:val="24"/>
          <w:lang w:val="en-US"/>
        </w:rPr>
        <w:t xml:space="preserve">. Extracted total RNA (~100 </w:t>
      </w:r>
      <w:proofErr w:type="spellStart"/>
      <w:r w:rsidRPr="00C907B7">
        <w:rPr>
          <w:rFonts w:ascii="Times New Roman" w:hAnsi="Times New Roman" w:cs="Times New Roman"/>
          <w:sz w:val="24"/>
          <w:szCs w:val="24"/>
          <w:lang w:val="en-US"/>
        </w:rPr>
        <w:t>ng</w:t>
      </w:r>
      <w:proofErr w:type="spellEnd"/>
      <w:r w:rsidRPr="00C907B7">
        <w:rPr>
          <w:rFonts w:ascii="Times New Roman" w:hAnsi="Times New Roman" w:cs="Times New Roman"/>
          <w:sz w:val="24"/>
          <w:szCs w:val="24"/>
          <w:lang w:val="en-US"/>
        </w:rPr>
        <w:t xml:space="preserve">) was analyzed using an Agilent 2100 </w:t>
      </w:r>
      <w:proofErr w:type="spellStart"/>
      <w:r w:rsidRPr="00C907B7">
        <w:rPr>
          <w:rFonts w:ascii="Times New Roman" w:hAnsi="Times New Roman" w:cs="Times New Roman"/>
          <w:sz w:val="24"/>
          <w:szCs w:val="24"/>
          <w:lang w:val="en-US"/>
        </w:rPr>
        <w:t>Bioanalyser</w:t>
      </w:r>
      <w:proofErr w:type="spellEnd"/>
      <w:r w:rsidRPr="00C907B7">
        <w:rPr>
          <w:rFonts w:ascii="Times New Roman" w:hAnsi="Times New Roman" w:cs="Times New Roman"/>
          <w:sz w:val="24"/>
          <w:szCs w:val="24"/>
          <w:lang w:val="en-US"/>
        </w:rPr>
        <w:t xml:space="preserve"> and RNA 6000 </w:t>
      </w:r>
      <w:proofErr w:type="spellStart"/>
      <w:r w:rsidRPr="00C907B7">
        <w:rPr>
          <w:rFonts w:ascii="Times New Roman" w:hAnsi="Times New Roman" w:cs="Times New Roman"/>
          <w:sz w:val="24"/>
          <w:szCs w:val="24"/>
          <w:lang w:val="en-US"/>
        </w:rPr>
        <w:t>Picochips</w:t>
      </w:r>
      <w:proofErr w:type="spellEnd"/>
      <w:r w:rsidRPr="00C907B7">
        <w:rPr>
          <w:rFonts w:ascii="Times New Roman" w:hAnsi="Times New Roman" w:cs="Times New Roman"/>
          <w:sz w:val="24"/>
          <w:szCs w:val="24"/>
          <w:lang w:val="en-US"/>
        </w:rPr>
        <w:t xml:space="preserve"> following the manufacturers’ instructions to monitor RNA quality. </w:t>
      </w:r>
      <w:proofErr w:type="gramStart"/>
      <w:r w:rsidRPr="00C907B7">
        <w:rPr>
          <w:rFonts w:ascii="Times New Roman" w:hAnsi="Times New Roman" w:cs="Times New Roman"/>
          <w:sz w:val="24"/>
          <w:szCs w:val="24"/>
          <w:lang w:val="en-US"/>
        </w:rPr>
        <w:t>mRNA</w:t>
      </w:r>
      <w:proofErr w:type="gramEnd"/>
      <w:r w:rsidRPr="00C907B7">
        <w:rPr>
          <w:rFonts w:ascii="Times New Roman" w:hAnsi="Times New Roman" w:cs="Times New Roman"/>
          <w:sz w:val="24"/>
          <w:szCs w:val="24"/>
          <w:lang w:val="en-US"/>
        </w:rPr>
        <w:t xml:space="preserve"> was selectively amplified with the Amino </w:t>
      </w:r>
      <w:proofErr w:type="spellStart"/>
      <w:r w:rsidRPr="00C907B7">
        <w:rPr>
          <w:rFonts w:ascii="Times New Roman" w:hAnsi="Times New Roman" w:cs="Times New Roman"/>
          <w:sz w:val="24"/>
          <w:szCs w:val="24"/>
          <w:lang w:val="en-US"/>
        </w:rPr>
        <w:t>AllylMessageAmp</w:t>
      </w:r>
      <w:r w:rsidRPr="00C907B7">
        <w:rPr>
          <w:rFonts w:ascii="Times New Roman" w:hAnsi="Times New Roman" w:cs="Times New Roman"/>
          <w:sz w:val="24"/>
          <w:szCs w:val="24"/>
          <w:vertAlign w:val="superscript"/>
          <w:lang w:val="en-US"/>
        </w:rPr>
        <w:t>TM</w:t>
      </w:r>
      <w:proofErr w:type="spellEnd"/>
      <w:r w:rsidRPr="00C907B7">
        <w:rPr>
          <w:rFonts w:ascii="Times New Roman" w:hAnsi="Times New Roman" w:cs="Times New Roman"/>
          <w:sz w:val="24"/>
          <w:szCs w:val="24"/>
          <w:lang w:val="en-US"/>
        </w:rPr>
        <w:t xml:space="preserve"> II </w:t>
      </w:r>
      <w:proofErr w:type="spellStart"/>
      <w:r w:rsidRPr="00C907B7">
        <w:rPr>
          <w:rFonts w:ascii="Times New Roman" w:hAnsi="Times New Roman" w:cs="Times New Roman"/>
          <w:sz w:val="24"/>
          <w:szCs w:val="24"/>
          <w:lang w:val="en-US"/>
        </w:rPr>
        <w:t>aRNA</w:t>
      </w:r>
      <w:proofErr w:type="spellEnd"/>
      <w:r w:rsidRPr="00C907B7">
        <w:rPr>
          <w:rFonts w:ascii="Times New Roman" w:hAnsi="Times New Roman" w:cs="Times New Roman"/>
          <w:sz w:val="24"/>
          <w:szCs w:val="24"/>
          <w:lang w:val="en-US"/>
        </w:rPr>
        <w:t xml:space="preserve"> Amplification Kit (</w:t>
      </w:r>
      <w:proofErr w:type="spellStart"/>
      <w:r w:rsidRPr="00C907B7">
        <w:rPr>
          <w:rFonts w:ascii="Times New Roman" w:hAnsi="Times New Roman" w:cs="Times New Roman"/>
          <w:sz w:val="24"/>
          <w:szCs w:val="24"/>
          <w:lang w:val="en-US"/>
        </w:rPr>
        <w:t>Ambion</w:t>
      </w:r>
      <w:proofErr w:type="spellEnd"/>
      <w:r w:rsidRPr="00C907B7">
        <w:rPr>
          <w:rFonts w:ascii="Times New Roman" w:hAnsi="Times New Roman" w:cs="Times New Roman"/>
          <w:sz w:val="24"/>
          <w:szCs w:val="24"/>
          <w:lang w:val="en-US"/>
        </w:rPr>
        <w:t xml:space="preserve">). The </w:t>
      </w:r>
      <w:proofErr w:type="spellStart"/>
      <w:r w:rsidRPr="00C907B7">
        <w:rPr>
          <w:rFonts w:ascii="Times New Roman" w:hAnsi="Times New Roman" w:cs="Times New Roman"/>
          <w:sz w:val="24"/>
          <w:szCs w:val="24"/>
          <w:lang w:val="en-US"/>
        </w:rPr>
        <w:t>aRNA</w:t>
      </w:r>
      <w:proofErr w:type="spellEnd"/>
      <w:r w:rsidRPr="00C907B7">
        <w:rPr>
          <w:rFonts w:ascii="Times New Roman" w:hAnsi="Times New Roman" w:cs="Times New Roman"/>
          <w:sz w:val="24"/>
          <w:szCs w:val="24"/>
          <w:lang w:val="en-US"/>
        </w:rPr>
        <w:t xml:space="preserve"> procedure begins with total RNA that is reverse transcribed using an </w:t>
      </w:r>
      <w:proofErr w:type="spellStart"/>
      <w:proofErr w:type="gramStart"/>
      <w:r w:rsidRPr="00C907B7">
        <w:rPr>
          <w:rFonts w:ascii="Times New Roman" w:hAnsi="Times New Roman" w:cs="Times New Roman"/>
          <w:sz w:val="24"/>
          <w:szCs w:val="24"/>
          <w:lang w:val="en-US"/>
        </w:rPr>
        <w:t>oligo</w:t>
      </w:r>
      <w:proofErr w:type="spellEnd"/>
      <w:r w:rsidRPr="00C907B7">
        <w:rPr>
          <w:rFonts w:ascii="Times New Roman" w:hAnsi="Times New Roman" w:cs="Times New Roman"/>
          <w:sz w:val="24"/>
          <w:szCs w:val="24"/>
          <w:lang w:val="en-US"/>
        </w:rPr>
        <w:t>(</w:t>
      </w:r>
      <w:proofErr w:type="spellStart"/>
      <w:proofErr w:type="gramEnd"/>
      <w:r w:rsidRPr="00C907B7">
        <w:rPr>
          <w:rFonts w:ascii="Times New Roman" w:hAnsi="Times New Roman" w:cs="Times New Roman"/>
          <w:sz w:val="24"/>
          <w:szCs w:val="24"/>
          <w:lang w:val="en-US"/>
        </w:rPr>
        <w:t>dT</w:t>
      </w:r>
      <w:proofErr w:type="spellEnd"/>
      <w:r w:rsidRPr="00C907B7">
        <w:rPr>
          <w:rFonts w:ascii="Times New Roman" w:hAnsi="Times New Roman" w:cs="Times New Roman"/>
          <w:sz w:val="24"/>
          <w:szCs w:val="24"/>
          <w:lang w:val="en-US"/>
        </w:rPr>
        <w:t xml:space="preserve">) primer containing a T7 RNA polymerase promoter sequence. After second strand synthesis, the </w:t>
      </w:r>
      <w:proofErr w:type="spellStart"/>
      <w:r w:rsidRPr="00C907B7">
        <w:rPr>
          <w:rFonts w:ascii="Times New Roman" w:hAnsi="Times New Roman" w:cs="Times New Roman"/>
          <w:sz w:val="24"/>
          <w:szCs w:val="24"/>
          <w:lang w:val="en-US"/>
        </w:rPr>
        <w:t>cDNA</w:t>
      </w:r>
      <w:proofErr w:type="spellEnd"/>
      <w:r w:rsidRPr="00C907B7">
        <w:rPr>
          <w:rFonts w:ascii="Times New Roman" w:hAnsi="Times New Roman" w:cs="Times New Roman"/>
          <w:sz w:val="24"/>
          <w:szCs w:val="24"/>
          <w:lang w:val="en-US"/>
        </w:rPr>
        <w:t xml:space="preserve"> serves as template for T7 </w:t>
      </w:r>
      <w:r w:rsidRPr="00C907B7">
        <w:rPr>
          <w:rFonts w:ascii="Times New Roman" w:hAnsi="Times New Roman" w:cs="Times New Roman"/>
          <w:i/>
          <w:iCs/>
          <w:sz w:val="24"/>
          <w:szCs w:val="24"/>
          <w:lang w:val="en-US"/>
        </w:rPr>
        <w:t>in vitro</w:t>
      </w:r>
      <w:r w:rsidRPr="00C907B7">
        <w:rPr>
          <w:rFonts w:ascii="Times New Roman" w:hAnsi="Times New Roman" w:cs="Times New Roman"/>
          <w:sz w:val="24"/>
          <w:szCs w:val="24"/>
          <w:lang w:val="en-US"/>
        </w:rPr>
        <w:t xml:space="preserve"> transcription (IVT).  </w:t>
      </w:r>
      <w:proofErr w:type="spellStart"/>
      <w:proofErr w:type="gramStart"/>
      <w:r w:rsidRPr="00C907B7">
        <w:rPr>
          <w:rFonts w:ascii="Times New Roman" w:hAnsi="Times New Roman" w:cs="Times New Roman"/>
          <w:sz w:val="24"/>
          <w:szCs w:val="24"/>
          <w:lang w:val="en-US"/>
        </w:rPr>
        <w:t>aRNA</w:t>
      </w:r>
      <w:proofErr w:type="spellEnd"/>
      <w:proofErr w:type="gramEnd"/>
      <w:r w:rsidRPr="00C907B7">
        <w:rPr>
          <w:rFonts w:ascii="Times New Roman" w:hAnsi="Times New Roman" w:cs="Times New Roman"/>
          <w:sz w:val="24"/>
          <w:szCs w:val="24"/>
          <w:lang w:val="en-US"/>
        </w:rPr>
        <w:t xml:space="preserve"> quality was verified with an Agilent </w:t>
      </w:r>
      <w:proofErr w:type="spellStart"/>
      <w:r w:rsidRPr="00C907B7">
        <w:rPr>
          <w:rFonts w:ascii="Times New Roman" w:hAnsi="Times New Roman" w:cs="Times New Roman"/>
          <w:sz w:val="24"/>
          <w:szCs w:val="24"/>
          <w:lang w:val="en-US"/>
        </w:rPr>
        <w:t>Bioanalyser</w:t>
      </w:r>
      <w:proofErr w:type="spellEnd"/>
      <w:r w:rsidRPr="00C907B7">
        <w:rPr>
          <w:rFonts w:ascii="Times New Roman" w:hAnsi="Times New Roman" w:cs="Times New Roman"/>
          <w:sz w:val="24"/>
          <w:szCs w:val="24"/>
          <w:lang w:val="en-US"/>
        </w:rPr>
        <w:t xml:space="preserve"> and  subjected to a second round of amplification with a second IVT configured to incorporate the modified nucleotide (amino </w:t>
      </w:r>
      <w:proofErr w:type="spellStart"/>
      <w:r w:rsidRPr="00C907B7">
        <w:rPr>
          <w:rFonts w:ascii="Times New Roman" w:hAnsi="Times New Roman" w:cs="Times New Roman"/>
          <w:sz w:val="24"/>
          <w:szCs w:val="24"/>
          <w:lang w:val="en-US"/>
        </w:rPr>
        <w:t>allyl</w:t>
      </w:r>
      <w:proofErr w:type="spellEnd"/>
      <w:r w:rsidRPr="00C907B7">
        <w:rPr>
          <w:rFonts w:ascii="Times New Roman" w:hAnsi="Times New Roman" w:cs="Times New Roman"/>
          <w:sz w:val="24"/>
          <w:szCs w:val="24"/>
          <w:lang w:val="en-US"/>
        </w:rPr>
        <w:t xml:space="preserve"> UTP) into the </w:t>
      </w:r>
      <w:proofErr w:type="spellStart"/>
      <w:r w:rsidRPr="00C907B7">
        <w:rPr>
          <w:rFonts w:ascii="Times New Roman" w:hAnsi="Times New Roman" w:cs="Times New Roman"/>
          <w:sz w:val="24"/>
          <w:szCs w:val="24"/>
          <w:lang w:val="en-US"/>
        </w:rPr>
        <w:t>aRNA</w:t>
      </w:r>
      <w:proofErr w:type="spellEnd"/>
      <w:r w:rsidRPr="00C907B7">
        <w:rPr>
          <w:rFonts w:ascii="Times New Roman" w:hAnsi="Times New Roman" w:cs="Times New Roman"/>
          <w:sz w:val="24"/>
          <w:szCs w:val="24"/>
          <w:lang w:val="en-US"/>
        </w:rPr>
        <w:t xml:space="preserve"> for subsequent indirect labeling with fluorescent dyes Cy3 and Cy5. Dye-swap replications, in which </w:t>
      </w:r>
      <w:proofErr w:type="gramStart"/>
      <w:r w:rsidRPr="00C907B7">
        <w:rPr>
          <w:rFonts w:ascii="Times New Roman" w:hAnsi="Times New Roman" w:cs="Times New Roman"/>
          <w:sz w:val="24"/>
          <w:szCs w:val="24"/>
          <w:lang w:val="en-US"/>
        </w:rPr>
        <w:t>each hybridization</w:t>
      </w:r>
      <w:proofErr w:type="gramEnd"/>
      <w:r w:rsidRPr="00C907B7">
        <w:rPr>
          <w:rFonts w:ascii="Times New Roman" w:hAnsi="Times New Roman" w:cs="Times New Roman"/>
          <w:sz w:val="24"/>
          <w:szCs w:val="24"/>
          <w:lang w:val="en-US"/>
        </w:rPr>
        <w:t xml:space="preserve"> is done twice, with dye assignments reversed in the second hybridization, were used with a design which allows direct comparison between time points (see scheme). This method allows technical replicates and eliminates variation that might result from differences in fluorescence dye intensities. </w:t>
      </w:r>
    </w:p>
    <w:p w:rsidR="00CB62A1" w:rsidRPr="00C907B7" w:rsidRDefault="00865CAE" w:rsidP="00BA0443">
      <w:pPr>
        <w:autoSpaceDE w:val="0"/>
        <w:autoSpaceDN w:val="0"/>
        <w:adjustRightInd w:val="0"/>
        <w:spacing w:after="0" w:line="240" w:lineRule="auto"/>
        <w:ind w:firstLine="284"/>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extent cx="4476750" cy="22504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0" cy="2250440"/>
                    </a:xfrm>
                    <a:prstGeom prst="rect">
                      <a:avLst/>
                    </a:prstGeom>
                    <a:noFill/>
                    <a:ln>
                      <a:noFill/>
                    </a:ln>
                  </pic:spPr>
                </pic:pic>
              </a:graphicData>
            </a:graphic>
          </wp:inline>
        </w:drawing>
      </w:r>
    </w:p>
    <w:p w:rsidR="00CB62A1" w:rsidRPr="00C907B7" w:rsidRDefault="00CB62A1" w:rsidP="00BA0443">
      <w:pPr>
        <w:autoSpaceDE w:val="0"/>
        <w:autoSpaceDN w:val="0"/>
        <w:adjustRightInd w:val="0"/>
        <w:spacing w:after="0" w:line="240" w:lineRule="auto"/>
        <w:ind w:firstLine="284"/>
        <w:jc w:val="both"/>
        <w:rPr>
          <w:rFonts w:ascii="Times New Roman" w:hAnsi="Times New Roman" w:cs="Times New Roman"/>
          <w:sz w:val="24"/>
          <w:szCs w:val="24"/>
          <w:lang w:val="en-US"/>
        </w:rPr>
      </w:pPr>
      <w:r w:rsidRPr="00C907B7">
        <w:rPr>
          <w:rFonts w:ascii="Times New Roman" w:hAnsi="Times New Roman" w:cs="Times New Roman"/>
          <w:sz w:val="24"/>
          <w:szCs w:val="24"/>
          <w:lang w:val="en-US"/>
        </w:rPr>
        <w:t xml:space="preserve">Labeled </w:t>
      </w:r>
      <w:proofErr w:type="spellStart"/>
      <w:r w:rsidRPr="00C907B7">
        <w:rPr>
          <w:rFonts w:ascii="Times New Roman" w:hAnsi="Times New Roman" w:cs="Times New Roman"/>
          <w:sz w:val="24"/>
          <w:szCs w:val="24"/>
          <w:lang w:val="en-US"/>
        </w:rPr>
        <w:t>aRNA</w:t>
      </w:r>
      <w:proofErr w:type="spellEnd"/>
      <w:r w:rsidRPr="00C907B7">
        <w:rPr>
          <w:rFonts w:ascii="Times New Roman" w:hAnsi="Times New Roman" w:cs="Times New Roman"/>
          <w:sz w:val="24"/>
          <w:szCs w:val="24"/>
          <w:lang w:val="en-US"/>
        </w:rPr>
        <w:t xml:space="preserve"> samples were mixed in equal proportions and fragmented with the </w:t>
      </w:r>
      <w:r w:rsidRPr="00C907B7">
        <w:rPr>
          <w:rStyle w:val="catalogproductname"/>
          <w:rFonts w:ascii="Times New Roman" w:hAnsi="Times New Roman" w:cs="Times New Roman"/>
          <w:sz w:val="24"/>
          <w:szCs w:val="24"/>
          <w:lang w:val="en-US"/>
        </w:rPr>
        <w:t>RNA Fragmentation Reagents (</w:t>
      </w:r>
      <w:proofErr w:type="spellStart"/>
      <w:r w:rsidRPr="00C907B7">
        <w:rPr>
          <w:rStyle w:val="catalogproductname"/>
          <w:rFonts w:ascii="Times New Roman" w:hAnsi="Times New Roman" w:cs="Times New Roman"/>
          <w:sz w:val="24"/>
          <w:szCs w:val="24"/>
          <w:lang w:val="en-US"/>
        </w:rPr>
        <w:t>Ambion</w:t>
      </w:r>
      <w:proofErr w:type="spellEnd"/>
      <w:r w:rsidRPr="00C907B7">
        <w:rPr>
          <w:rStyle w:val="catalogproductname"/>
          <w:rFonts w:ascii="Times New Roman" w:hAnsi="Times New Roman" w:cs="Times New Roman"/>
          <w:sz w:val="24"/>
          <w:szCs w:val="24"/>
          <w:lang w:val="en-US"/>
        </w:rPr>
        <w:t xml:space="preserve">) to enhance </w:t>
      </w:r>
      <w:proofErr w:type="spellStart"/>
      <w:r w:rsidRPr="00C907B7">
        <w:rPr>
          <w:rStyle w:val="catalogproductname"/>
          <w:rFonts w:ascii="Times New Roman" w:hAnsi="Times New Roman" w:cs="Times New Roman"/>
          <w:sz w:val="24"/>
          <w:szCs w:val="24"/>
          <w:lang w:val="en-US"/>
        </w:rPr>
        <w:t>aRNA</w:t>
      </w:r>
      <w:proofErr w:type="spellEnd"/>
      <w:r w:rsidRPr="00C907B7">
        <w:rPr>
          <w:rStyle w:val="catalogproductname"/>
          <w:rFonts w:ascii="Times New Roman" w:hAnsi="Times New Roman" w:cs="Times New Roman"/>
          <w:sz w:val="24"/>
          <w:szCs w:val="24"/>
          <w:lang w:val="en-US"/>
        </w:rPr>
        <w:t xml:space="preserve"> hybridization, and </w:t>
      </w:r>
      <w:r>
        <w:rPr>
          <w:rStyle w:val="catalogproductname"/>
          <w:rFonts w:ascii="Times New Roman" w:hAnsi="Times New Roman" w:cs="Times New Roman"/>
          <w:sz w:val="24"/>
          <w:szCs w:val="24"/>
          <w:lang w:val="en-US"/>
        </w:rPr>
        <w:t xml:space="preserve">then </w:t>
      </w:r>
      <w:r w:rsidRPr="00C907B7">
        <w:rPr>
          <w:rStyle w:val="catalogproductname"/>
          <w:rFonts w:ascii="Times New Roman" w:hAnsi="Times New Roman" w:cs="Times New Roman"/>
          <w:sz w:val="24"/>
          <w:szCs w:val="24"/>
          <w:lang w:val="en-US"/>
        </w:rPr>
        <w:t>hybridized on</w:t>
      </w:r>
      <w:r w:rsidRPr="00C907B7">
        <w:rPr>
          <w:rFonts w:ascii="Times New Roman" w:hAnsi="Times New Roman" w:cs="Times New Roman"/>
          <w:sz w:val="24"/>
          <w:szCs w:val="24"/>
          <w:lang w:val="en-US"/>
        </w:rPr>
        <w:t xml:space="preserve"> Drosophila Melanogaster HX12 oligonucleotide  microarrays</w:t>
      </w:r>
      <w:r w:rsidRPr="00C907B7">
        <w:rPr>
          <w:rFonts w:ascii="Times New Roman" w:hAnsi="Times New Roman" w:cs="Times New Roman"/>
          <w:sz w:val="24"/>
          <w:szCs w:val="24"/>
          <w:u w:val="single"/>
          <w:lang w:val="en-US"/>
        </w:rPr>
        <w:t xml:space="preserve"> (</w:t>
      </w:r>
      <w:proofErr w:type="spellStart"/>
      <w:r w:rsidRPr="00C907B7">
        <w:rPr>
          <w:rFonts w:ascii="Times New Roman" w:hAnsi="Times New Roman" w:cs="Times New Roman"/>
          <w:sz w:val="24"/>
          <w:szCs w:val="24"/>
          <w:lang w:val="en-US"/>
        </w:rPr>
        <w:t>NimbleGen</w:t>
      </w:r>
      <w:proofErr w:type="spellEnd"/>
      <w:r w:rsidRPr="00C907B7">
        <w:rPr>
          <w:rFonts w:ascii="Times New Roman" w:hAnsi="Times New Roman" w:cs="Times New Roman"/>
          <w:sz w:val="24"/>
          <w:szCs w:val="24"/>
          <w:lang w:val="en-US"/>
        </w:rPr>
        <w:t xml:space="preserve">) that contained 137 489  probes (60 </w:t>
      </w:r>
      <w:proofErr w:type="spellStart"/>
      <w:r w:rsidRPr="00C907B7">
        <w:rPr>
          <w:rFonts w:ascii="Times New Roman" w:hAnsi="Times New Roman" w:cs="Times New Roman"/>
          <w:sz w:val="24"/>
          <w:szCs w:val="24"/>
          <w:lang w:val="en-US"/>
        </w:rPr>
        <w:t>mers</w:t>
      </w:r>
      <w:proofErr w:type="spellEnd"/>
      <w:r w:rsidRPr="00C907B7">
        <w:rPr>
          <w:rFonts w:ascii="Times New Roman" w:hAnsi="Times New Roman" w:cs="Times New Roman"/>
          <w:sz w:val="24"/>
          <w:szCs w:val="24"/>
          <w:lang w:val="en-US"/>
        </w:rPr>
        <w:t xml:space="preserve">) representing 16637 genes. After competitive hybridization (using </w:t>
      </w:r>
      <w:proofErr w:type="spellStart"/>
      <w:r w:rsidRPr="00C907B7">
        <w:rPr>
          <w:rFonts w:ascii="Times New Roman" w:hAnsi="Times New Roman" w:cs="Times New Roman"/>
          <w:sz w:val="24"/>
          <w:szCs w:val="24"/>
          <w:lang w:val="en-US"/>
        </w:rPr>
        <w:t>NimBleGen</w:t>
      </w:r>
      <w:proofErr w:type="spellEnd"/>
      <w:r w:rsidRPr="00C907B7">
        <w:rPr>
          <w:rFonts w:ascii="Times New Roman" w:hAnsi="Times New Roman" w:cs="Times New Roman"/>
          <w:sz w:val="24"/>
          <w:szCs w:val="24"/>
          <w:lang w:val="en-US"/>
        </w:rPr>
        <w:t xml:space="preserve"> hybridization chambers) at 42°C</w:t>
      </w:r>
      <w:r>
        <w:rPr>
          <w:rFonts w:ascii="Times New Roman" w:hAnsi="Times New Roman" w:cs="Times New Roman"/>
          <w:sz w:val="24"/>
          <w:szCs w:val="24"/>
          <w:lang w:val="en-US"/>
        </w:rPr>
        <w:t>for</w:t>
      </w:r>
      <w:r w:rsidRPr="00C907B7">
        <w:rPr>
          <w:rFonts w:ascii="Times New Roman" w:hAnsi="Times New Roman" w:cs="Times New Roman"/>
          <w:sz w:val="24"/>
          <w:szCs w:val="24"/>
          <w:lang w:val="en-US"/>
        </w:rPr>
        <w:t xml:space="preserve"> 16 hours with 150 </w:t>
      </w:r>
      <w:proofErr w:type="spellStart"/>
      <w:r w:rsidRPr="00C907B7">
        <w:rPr>
          <w:rFonts w:ascii="Times New Roman" w:hAnsi="Times New Roman" w:cs="Times New Roman"/>
          <w:sz w:val="24"/>
          <w:szCs w:val="24"/>
          <w:lang w:val="en-US"/>
        </w:rPr>
        <w:t>pmol</w:t>
      </w:r>
      <w:proofErr w:type="spellEnd"/>
      <w:r w:rsidRPr="00C907B7">
        <w:rPr>
          <w:rFonts w:ascii="Times New Roman" w:hAnsi="Times New Roman" w:cs="Times New Roman"/>
          <w:sz w:val="24"/>
          <w:szCs w:val="24"/>
          <w:lang w:val="en-US"/>
        </w:rPr>
        <w:t xml:space="preserve"> of dye per sample</w:t>
      </w:r>
      <w:r>
        <w:rPr>
          <w:rFonts w:ascii="Times New Roman" w:hAnsi="Times New Roman" w:cs="Times New Roman"/>
          <w:sz w:val="24"/>
          <w:szCs w:val="24"/>
          <w:lang w:val="en-US"/>
        </w:rPr>
        <w:t>,</w:t>
      </w:r>
      <w:r w:rsidRPr="00C907B7">
        <w:rPr>
          <w:rFonts w:ascii="Times New Roman" w:hAnsi="Times New Roman" w:cs="Times New Roman"/>
          <w:sz w:val="24"/>
          <w:szCs w:val="24"/>
          <w:lang w:val="en-US"/>
        </w:rPr>
        <w:t xml:space="preserve"> the slides </w:t>
      </w:r>
      <w:r>
        <w:rPr>
          <w:rFonts w:ascii="Times New Roman" w:hAnsi="Times New Roman" w:cs="Times New Roman"/>
          <w:sz w:val="24"/>
          <w:szCs w:val="24"/>
          <w:lang w:val="en-US"/>
        </w:rPr>
        <w:t>were</w:t>
      </w:r>
      <w:r w:rsidRPr="00C907B7">
        <w:rPr>
          <w:rFonts w:ascii="Times New Roman" w:hAnsi="Times New Roman" w:cs="Times New Roman"/>
          <w:sz w:val="24"/>
          <w:szCs w:val="24"/>
          <w:lang w:val="en-US"/>
        </w:rPr>
        <w:t xml:space="preserve"> scanned.</w:t>
      </w:r>
    </w:p>
    <w:p w:rsidR="00CB62A1" w:rsidRPr="00C907B7" w:rsidRDefault="00CB62A1" w:rsidP="00BA0443">
      <w:pPr>
        <w:pStyle w:val="Paragraphedeliste1"/>
        <w:spacing w:after="0" w:line="240" w:lineRule="auto"/>
        <w:ind w:left="0" w:firstLine="284"/>
        <w:jc w:val="both"/>
        <w:rPr>
          <w:rFonts w:ascii="Times New Roman" w:hAnsi="Times New Roman" w:cs="Times New Roman"/>
          <w:sz w:val="24"/>
          <w:szCs w:val="24"/>
          <w:lang w:val="en-US"/>
        </w:rPr>
      </w:pPr>
    </w:p>
    <w:p w:rsidR="00CB62A1" w:rsidRPr="00C907B7" w:rsidRDefault="00CB62A1" w:rsidP="00BA0443">
      <w:pPr>
        <w:pStyle w:val="Paragraphedeliste1"/>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lang w:val="en-US"/>
        </w:rPr>
      </w:pPr>
      <w:r w:rsidRPr="00C907B7">
        <w:rPr>
          <w:rFonts w:ascii="Times New Roman" w:hAnsi="Times New Roman" w:cs="Times New Roman"/>
          <w:sz w:val="24"/>
          <w:szCs w:val="24"/>
          <w:u w:val="single"/>
          <w:lang w:val="en-US"/>
        </w:rPr>
        <w:t xml:space="preserve">Data treatment and analysis: </w:t>
      </w:r>
      <w:r w:rsidRPr="00C907B7">
        <w:rPr>
          <w:rFonts w:ascii="Times New Roman" w:hAnsi="Times New Roman" w:cs="Times New Roman"/>
          <w:sz w:val="24"/>
          <w:szCs w:val="24"/>
          <w:lang w:val="en-US"/>
        </w:rPr>
        <w:t>Lowes normali</w:t>
      </w:r>
      <w:r>
        <w:rPr>
          <w:rFonts w:ascii="Times New Roman" w:hAnsi="Times New Roman" w:cs="Times New Roman"/>
          <w:sz w:val="24"/>
          <w:szCs w:val="24"/>
          <w:lang w:val="en-US"/>
        </w:rPr>
        <w:t>z</w:t>
      </w:r>
      <w:r w:rsidRPr="00C907B7">
        <w:rPr>
          <w:rFonts w:ascii="Times New Roman" w:hAnsi="Times New Roman" w:cs="Times New Roman"/>
          <w:sz w:val="24"/>
          <w:szCs w:val="24"/>
          <w:lang w:val="en-US"/>
        </w:rPr>
        <w:t xml:space="preserve">ation of primary expression data was performed. The LIMMA package was used to identify genes with statistically significant </w:t>
      </w:r>
      <w:r>
        <w:rPr>
          <w:rFonts w:ascii="Times New Roman" w:hAnsi="Times New Roman" w:cs="Times New Roman"/>
          <w:sz w:val="24"/>
          <w:szCs w:val="24"/>
          <w:lang w:val="en-US"/>
        </w:rPr>
        <w:t>differences</w:t>
      </w:r>
      <w:r w:rsidRPr="00C907B7">
        <w:rPr>
          <w:rFonts w:ascii="Times New Roman" w:hAnsi="Times New Roman" w:cs="Times New Roman"/>
          <w:sz w:val="24"/>
          <w:szCs w:val="24"/>
          <w:lang w:val="en-US"/>
        </w:rPr>
        <w:t xml:space="preserve"> in gene expression. </w:t>
      </w:r>
      <w:r>
        <w:rPr>
          <w:rFonts w:ascii="Times New Roman" w:hAnsi="Times New Roman" w:cs="Times New Roman"/>
          <w:sz w:val="24"/>
          <w:szCs w:val="24"/>
          <w:lang w:val="en-US"/>
        </w:rPr>
        <w:t>A p</w:t>
      </w:r>
      <w:r w:rsidRPr="00C907B7">
        <w:rPr>
          <w:rFonts w:ascii="Times New Roman" w:hAnsi="Times New Roman" w:cs="Times New Roman"/>
          <w:sz w:val="24"/>
          <w:szCs w:val="24"/>
          <w:lang w:val="en-US"/>
        </w:rPr>
        <w:t xml:space="preserve">redicted false discovery rate of 0.01% was used as the threshold for differential expression. The final dataset comprises 3161 probes representing 1121 unique genes differentially expressed between the two time points. </w:t>
      </w:r>
    </w:p>
    <w:p w:rsidR="00CB62A1" w:rsidRPr="00C907B7" w:rsidRDefault="00CB62A1" w:rsidP="00BA0443">
      <w:pPr>
        <w:spacing w:after="0" w:line="240" w:lineRule="auto"/>
        <w:ind w:firstLine="284"/>
        <w:jc w:val="both"/>
        <w:rPr>
          <w:rFonts w:ascii="Times New Roman" w:hAnsi="Times New Roman" w:cs="Times New Roman"/>
          <w:sz w:val="24"/>
          <w:szCs w:val="24"/>
          <w:lang w:val="en-US"/>
        </w:rPr>
      </w:pPr>
      <w:r w:rsidRPr="00C907B7">
        <w:rPr>
          <w:rFonts w:ascii="Times New Roman" w:hAnsi="Times New Roman" w:cs="Times New Roman"/>
          <w:sz w:val="24"/>
          <w:szCs w:val="24"/>
          <w:lang w:val="en-US"/>
        </w:rPr>
        <w:t xml:space="preserve">Gene expression data comparisons were made between our microarray dataset and previously published microarray datasets. Enrichment p-values were based on a test following the </w:t>
      </w:r>
      <w:proofErr w:type="spellStart"/>
      <w:r w:rsidRPr="00C907B7">
        <w:rPr>
          <w:rFonts w:ascii="Times New Roman" w:hAnsi="Times New Roman" w:cs="Times New Roman"/>
          <w:sz w:val="24"/>
          <w:szCs w:val="24"/>
          <w:lang w:val="en-US"/>
        </w:rPr>
        <w:t>hypergeometric</w:t>
      </w:r>
      <w:proofErr w:type="spellEnd"/>
      <w:r w:rsidRPr="00C907B7">
        <w:rPr>
          <w:rFonts w:ascii="Times New Roman" w:hAnsi="Times New Roman" w:cs="Times New Roman"/>
          <w:sz w:val="24"/>
          <w:szCs w:val="24"/>
          <w:lang w:val="en-US"/>
        </w:rPr>
        <w:t xml:space="preserve"> distribution. </w:t>
      </w:r>
      <w:proofErr w:type="spellStart"/>
      <w:r w:rsidRPr="00C907B7">
        <w:rPr>
          <w:rFonts w:ascii="Times New Roman" w:hAnsi="Times New Roman" w:cs="Times New Roman"/>
          <w:sz w:val="24"/>
          <w:szCs w:val="24"/>
          <w:lang w:val="en-US"/>
        </w:rPr>
        <w:t>Flymine</w:t>
      </w:r>
      <w:proofErr w:type="spellEnd"/>
      <w:r w:rsidRPr="00C907B7">
        <w:rPr>
          <w:rFonts w:ascii="Times New Roman" w:hAnsi="Times New Roman" w:cs="Times New Roman"/>
          <w:sz w:val="24"/>
          <w:szCs w:val="24"/>
          <w:lang w:val="en-US"/>
        </w:rPr>
        <w:t xml:space="preserve"> (</w:t>
      </w:r>
      <w:hyperlink r:id="rId7" w:history="1">
        <w:r w:rsidRPr="00D31017">
          <w:rPr>
            <w:rStyle w:val="Lienhypertexte"/>
            <w:rFonts w:ascii="Times New Roman" w:hAnsi="Times New Roman" w:cs="Times New Roman"/>
            <w:sz w:val="24"/>
            <w:szCs w:val="24"/>
            <w:lang w:val="en-US"/>
          </w:rPr>
          <w:t>http://www.flymine.org/</w:t>
        </w:r>
      </w:hyperlink>
      <w:r w:rsidRPr="00C907B7">
        <w:rPr>
          <w:rFonts w:ascii="Times New Roman" w:hAnsi="Times New Roman" w:cs="Times New Roman"/>
          <w:sz w:val="24"/>
          <w:szCs w:val="24"/>
          <w:lang w:val="en-US"/>
        </w:rPr>
        <w:t>)</w:t>
      </w:r>
      <w:r>
        <w:rPr>
          <w:rFonts w:ascii="Times New Roman" w:hAnsi="Times New Roman" w:cs="Times New Roman"/>
          <w:sz w:val="24"/>
          <w:szCs w:val="24"/>
          <w:lang w:val="en-US"/>
        </w:rPr>
        <w:t xml:space="preserve"> was used to </w:t>
      </w:r>
      <w:r w:rsidRPr="00C907B7">
        <w:rPr>
          <w:rFonts w:ascii="Times New Roman" w:hAnsi="Times New Roman" w:cs="Times New Roman"/>
          <w:sz w:val="24"/>
          <w:szCs w:val="24"/>
          <w:lang w:val="en-US"/>
        </w:rPr>
        <w:t>identif</w:t>
      </w:r>
      <w:r>
        <w:rPr>
          <w:rFonts w:ascii="Times New Roman" w:hAnsi="Times New Roman" w:cs="Times New Roman"/>
          <w:sz w:val="24"/>
          <w:szCs w:val="24"/>
          <w:lang w:val="en-US"/>
        </w:rPr>
        <w:t>y</w:t>
      </w:r>
      <w:r w:rsidRPr="00C907B7">
        <w:rPr>
          <w:rFonts w:ascii="Times New Roman" w:hAnsi="Times New Roman" w:cs="Times New Roman"/>
          <w:sz w:val="24"/>
          <w:szCs w:val="24"/>
          <w:lang w:val="en-US"/>
        </w:rPr>
        <w:t xml:space="preserve"> statistically relevant over-represented Gene Ontology (GO) and pathway terms in our gene datasets. </w:t>
      </w:r>
    </w:p>
    <w:p w:rsidR="00CB62A1" w:rsidRPr="00C907B7" w:rsidRDefault="00CB62A1" w:rsidP="00BA0443">
      <w:pPr>
        <w:spacing w:after="0" w:line="240" w:lineRule="auto"/>
        <w:ind w:firstLine="284"/>
        <w:jc w:val="both"/>
        <w:rPr>
          <w:rFonts w:ascii="Times New Roman" w:hAnsi="Times New Roman" w:cs="Times New Roman"/>
          <w:sz w:val="24"/>
          <w:szCs w:val="24"/>
          <w:lang w:val="en-US"/>
        </w:rPr>
      </w:pPr>
    </w:p>
    <w:p w:rsidR="00CB62A1" w:rsidRPr="00D615CA" w:rsidRDefault="00CB62A1" w:rsidP="007B366D">
      <w:pPr>
        <w:numPr>
          <w:ilvl w:val="0"/>
          <w:numId w:val="1"/>
        </w:numPr>
        <w:autoSpaceDE w:val="0"/>
        <w:autoSpaceDN w:val="0"/>
        <w:adjustRightInd w:val="0"/>
        <w:spacing w:after="0" w:line="240" w:lineRule="auto"/>
        <w:ind w:left="0" w:firstLine="284"/>
        <w:jc w:val="both"/>
        <w:rPr>
          <w:rFonts w:ascii="Times New Roman" w:hAnsi="Times New Roman" w:cs="Times New Roman"/>
          <w:b/>
          <w:bCs/>
          <w:sz w:val="24"/>
          <w:szCs w:val="24"/>
          <w:u w:val="single"/>
          <w:lang w:val="en-US"/>
        </w:rPr>
      </w:pPr>
      <w:proofErr w:type="spellStart"/>
      <w:r w:rsidRPr="00C907B7">
        <w:rPr>
          <w:rFonts w:ascii="Times New Roman" w:hAnsi="Times New Roman" w:cs="Times New Roman"/>
          <w:sz w:val="24"/>
          <w:szCs w:val="24"/>
          <w:lang w:val="en-US"/>
        </w:rPr>
        <w:t>CisTarget</w:t>
      </w:r>
      <w:proofErr w:type="spellEnd"/>
      <w:r w:rsidRPr="00C907B7">
        <w:rPr>
          <w:rFonts w:ascii="Times New Roman" w:hAnsi="Times New Roman" w:cs="Times New Roman"/>
          <w:sz w:val="24"/>
          <w:szCs w:val="24"/>
          <w:lang w:val="en-US"/>
        </w:rPr>
        <w:t xml:space="preserve"> X analysis: </w:t>
      </w:r>
      <w:r>
        <w:rPr>
          <w:rFonts w:ascii="Times New Roman" w:hAnsi="Times New Roman" w:cs="Times New Roman"/>
          <w:sz w:val="24"/>
          <w:szCs w:val="24"/>
          <w:lang w:val="en-US"/>
        </w:rPr>
        <w:t xml:space="preserve">the </w:t>
      </w:r>
      <w:proofErr w:type="spellStart"/>
      <w:r w:rsidRPr="00C907B7">
        <w:rPr>
          <w:rFonts w:ascii="Times New Roman" w:hAnsi="Times New Roman" w:cs="Times New Roman"/>
          <w:sz w:val="24"/>
          <w:szCs w:val="24"/>
          <w:lang w:val="en-US"/>
        </w:rPr>
        <w:t>cisTargetX</w:t>
      </w:r>
      <w:proofErr w:type="spellEnd"/>
      <w:r w:rsidRPr="00C907B7">
        <w:rPr>
          <w:rFonts w:ascii="Times New Roman" w:hAnsi="Times New Roman" w:cs="Times New Roman"/>
          <w:sz w:val="24"/>
          <w:szCs w:val="24"/>
          <w:lang w:val="en-US"/>
        </w:rPr>
        <w:t xml:space="preserve"> method was used essentially as described in </w:t>
      </w:r>
      <w:r>
        <w:rPr>
          <w:rFonts w:ascii="Times New Roman" w:hAnsi="Times New Roman" w:cs="Times New Roman"/>
          <w:sz w:val="24"/>
          <w:szCs w:val="24"/>
          <w:lang w:val="en-US"/>
        </w:rPr>
        <w:fldChar w:fldCharType="begin">
          <w:fldData xml:space="preserve">PEVuZE5vdGU+PENpdGU+PEF1dGhvcj5BZXJ0czwvQXV0aG9yPjxZZWFyPjIwMTA8L1llYXI+PFJl
Y051bT4xMjEwPC9SZWNOdW0+PERpc3BsYXlUZXh0Pls4LDldPC9EaXNwbGF5VGV4dD48cmVjb3Jk
PjxyZWMtbnVtYmVyPjEyMTA8L3JlYy1udW1iZXI+PGZvcmVpZ24ta2V5cz48a2V5IGFwcD0iRU4i
IGRiLWlkPSJ0ZTl0cnMyMm56eHh2Y2VkMHdhdndyMG13dnQyZGZ4dDU1enYiPjEyMTA8L2tleT48
L2ZvcmVpZ24ta2V5cz48cmVmLXR5cGUgbmFtZT0iSm91cm5hbCBBcnRpY2xlIj4xNzwvcmVmLXR5
cGU+PGNvbnRyaWJ1dG9ycz48YXV0aG9ycz48YXV0aG9yPkFlcnRzLCBTLjwvYXV0aG9yPjxhdXRo
b3I+UXVhbiwgWC4gSi48L2F1dGhvcj48YXV0aG9yPkNsYWV5cywgQS48L2F1dGhvcj48YXV0aG9y
Pk5hdmFsIFNhbmNoZXosIE0uPC9hdXRob3I+PGF1dGhvcj5UYXRlLCBQLjwvYXV0aG9yPjxhdXRo
b3I+WWFuLCBKLjwvYXV0aG9yPjxhdXRob3I+SGFzc2FuLCBCLiBBLjwvYXV0aG9yPjwvYXV0aG9y
cz48L2NvbnRyaWJ1dG9ycz48YXV0aC1hZGRyZXNzPkxhYm9yYXRvcnkgb2YgTmV1cm9nZW5ldGlj
cywgRGVwYXJ0bWVudCBvZiBNb2xlY3VsYXIgYW5kIERldmVsb3BtZW50YWwgR2VuZXRpY3MsIFZJ
QiwgTGV1dmVuLCBCZWxnaXVtLiBzdGVpbi5hZXJ0c0BtZWQua3VsZXV2ZW4uYmU8L2F1dGgtYWRk
cmVzcz48dGl0bGVzPjx0aXRsZT5Sb2J1c3QgdGFyZ2V0IGdlbmUgZGlzY292ZXJ5IHRocm91Z2gg
dHJhbnNjcmlwdG9tZSBwZXJ0dXJiYXRpb25zIGFuZCBnZW5vbWUtd2lkZSBlbmhhbmNlciBwcmVk
aWN0aW9ucyBpbiBEcm9zb3BoaWxhIHVuY292ZXJzIGEgcmVndWxhdG9yeSBiYXNpcyBmb3Igc2Vu
c29yeSBzcGVjaWZpY2F0aW9uPC90aXRsZT48c2Vjb25kYXJ5LXRpdGxlPlBMb1MgQmlvbDwvc2Vj
b25kYXJ5LXRpdGxlPjxhbHQtdGl0bGU+UExvUyBiaW9sb2d5PC9hbHQtdGl0bGU+PC90aXRsZXM+
PHBlcmlvZGljYWw+PGZ1bGwtdGl0bGU+UExvUyBCaW9sPC9mdWxsLXRpdGxlPjxhYmJyLTE+UExv
UyBiaW9sb2d5PC9hYmJyLTE+PC9wZXJpb2RpY2FsPjxhbHQtcGVyaW9kaWNhbD48ZnVsbC10aXRs
ZT5QTG9TIEJpb2w8L2Z1bGwtdGl0bGU+PGFiYnItMT5QTG9TIGJpb2xvZ3k8L2FiYnItMT48L2Fs
dC1wZXJpb2RpY2FsPjxwYWdlcz5lMTAwMDQzNTwvcGFnZXM+PHZvbHVtZT44PC92b2x1bWU+PG51
bWJlcj43PC9udW1iZXI+PGtleXdvcmRzPjxrZXl3b3JkPkFuaW1hbHM8L2tleXdvcmQ+PGtleXdv
cmQ+QmFzaWMgSGVsaXgtTG9vcC1IZWxpeCBUcmFuc2NyaXB0aW9uIEZhY3RvcnMvbWV0YWJvbGlz
bTwva2V5d29yZD48a2V5d29yZD5CaW5kaW5nIFNpdGVzPC9rZXl3b3JkPjxrZXl3b3JkPkNvbnNl
cnZlZCBTZXF1ZW5jZTwva2V5d29yZD48a2V5d29yZD5Ecm9zb3BoaWxhIFByb3RlaW5zL21ldGFi
b2xpc208L2tleXdvcmQ+PGtleXdvcmQ+RHJvc29waGlsYSBtZWxhbm9nYXN0ZXIvKmdlbmV0aWNz
PC9rZXl3b3JkPjxrZXl3b3JkPkVuaGFuY2VyIEVsZW1lbnRzLCBHZW5ldGljLypnZW5ldGljczwv
a2V5d29yZD48a2V5d29yZD4qR2VuZSBFeHByZXNzaW9uIFByb2ZpbGluZzwva2V5d29yZD48a2V5
d29yZD5HZW5lIEV4cHJlc3Npb24gUmVndWxhdGlvbjwva2V5d29yZD48a2V5d29yZD5HZW5lIFJl
Z3VsYXRvcnkgTmV0d29ya3MvZ2VuZXRpY3M8L2tleXdvcmQ+PGtleXdvcmQ+R2VuZXMsIEluc2Vj
dC8qZ2VuZXRpY3M8L2tleXdvcmQ+PGtleXdvcmQ+R2VuZXMsIFJlcG9ydGVyPC9rZXl3b3JkPjxr
ZXl3b3JkPkdlbm9tZS8qZ2VuZXRpY3M8L2tleXdvcmQ+PGtleXdvcmQ+R3JlZW4gRmx1b3Jlc2Nl
bnQgUHJvdGVpbnMvbWV0YWJvbGlzbTwva2V5d29yZD48a2V5d29yZD5NdXRhdGlvbi9nZW5ldGlj
czwva2V5d29yZD48a2V5d29yZD5OZXJ2ZSBUaXNzdWUgUHJvdGVpbnMvbWV0YWJvbGlzbTwva2V5
d29yZD48a2V5d29yZD5OdWNsZWFyIFByb3RlaW5zL21ldGFib2xpc208L2tleXdvcmQ+PGtleXdv
cmQ+T2xpZ29udWNsZW90aWRlIEFycmF5IFNlcXVlbmNlIEFuYWx5c2lzPC9rZXl3b3JkPjxrZXl3
b3JkPlBob3NwaG9wcm90ZWlucy9tZXRhYm9saXNtPC9rZXl3b3JkPjxrZXl3b3JkPlJlcHJvZHVj
aWJpbGl0eSBvZiBSZXN1bHRzPC9rZXl3b3JkPjxrZXl3b3JkPlJldGluYS9jeXRvbG9neS9ncm93
dGggJmFtcDsgZGV2ZWxvcG1lbnQvKm1ldGFib2xpc208L2tleXdvcmQ+PGtleXdvcmQ+U2Vuc2F0
aW9uLypnZW5ldGljczwva2V5d29yZD48a2V5d29yZD5UcmFuc2NyaXB0aW9uIEZhY3RvcnMvbWV0
YWJvbGlzbTwva2V5d29yZD48a2V5d29yZD5UcmFuc2NyaXB0aW9uLCBHZW5ldGljPC9rZXl3b3Jk
Pjwva2V5d29yZHM+PGRhdGVzPjx5ZWFyPjIwMTA8L3llYXI+PC9kYXRlcz48aXNibj4xNTQ1LTc4
ODUgKEVsZWN0cm9uaWMpJiN4RDsxNTQ0LTkxNzMgKExpbmtpbmcpPC9pc2JuPjxhY2Nlc3Npb24t
bnVtPjIwNjY4NjYyPC9hY2Nlc3Npb24tbnVtPjx1cmxzPjxyZWxhdGVkLXVybHM+PHVybD5odHRw
Oi8vd3d3Lm5jYmkubmxtLm5paC5nb3YvZW50cmV6L3F1ZXJ5LmZjZ2k/Y21kPVJldHJpZXZlJmFt
cDtkYj1QdWJNZWQmYW1wO2RvcHQ9Q2l0YXRpb24mYW1wO2xpc3RfdWlkcz0yMDY2ODY2MiA8L3Vy
bD48L3JlbGF0ZWQtdXJscz48L3VybHM+PGxhbmd1YWdlPmVuZzwvbGFuZ3VhZ2U+PC9yZWNvcmQ+
PC9DaXRlPjxDaXRlPjxBdXRob3I+UG90aWVyPC9BdXRob3I+PFllYXI+MjAxMjwvWWVhcj48UmVj
TnVtPjEyNjA8L1JlY051bT48cmVjb3JkPjxyZWMtbnVtYmVyPjEyNjA8L3JlYy1udW1iZXI+PGZv
cmVpZ24ta2V5cz48a2V5IGFwcD0iRU4iIGRiLWlkPSJ0ZTl0cnMyMm56eHh2Y2VkMHdhdndyMG13
dnQyZGZ4dDU1enYiPjEyNjA8L2tleT48L2ZvcmVpZ24ta2V5cz48cmVmLXR5cGUgbmFtZT0iSm91
cm5hbCBBcnRpY2xlIj4xNzwvcmVmLXR5cGU+PGNvbnRyaWJ1dG9ycz48YXV0aG9ycz48YXV0aG9y
PlBvdGllciwgRC48L2F1dGhvcj48YXV0aG9yPkF0YWssIFouIEsuPC9hdXRob3I+PGF1dGhvcj5T
YW5jaGV6LCBNLiBOLjwvYXV0aG9yPjxhdXRob3I+SGVycm1hbm4sIEMuPC9hdXRob3I+PGF1dGhv
cj5BZXJ0cywgUy48L2F1dGhvcj48L2F1dGhvcnM+PC9jb250cmlidXRvcnM+PGF1dGgtYWRkcmVz
cz5UQUdDIEluc2VybSBVOTI4IGFuZCBVbml2ZXJzaXRlIGRlIGxhIE1lZGl0ZXJyYW5lZSwgTWFy
c2VpbGxlLCBGcmFuY2UuPC9hdXRoLWFkZHJlc3M+PHRpdGxlcz48dGl0bGU+VXNpbmcgY2lzVGFy
Z2V0WCB0byBQcmVkaWN0IFRyYW5zY3JpcHRpb25hbCBUYXJnZXRzIGFuZCBOZXR3b3JrcyBpbiBE
cm9zb3BoaWxhPC90aXRsZT48c2Vjb25kYXJ5LXRpdGxlPk1ldGhvZHMgTW9sIEJpb2w8L3NlY29u
ZGFyeS10aXRsZT48L3RpdGxlcz48cGVyaW9kaWNhbD48ZnVsbC10aXRsZT5NZXRob2RzIE1vbCBC
aW9sPC9mdWxsLXRpdGxlPjwvcGVyaW9kaWNhbD48cGFnZXM+MjkxLTMxNDwvcGFnZXM+PHZvbHVt
ZT43ODY8L3ZvbHVtZT48ZWRpdGlvbj4yMDExLzA5LzIzPC9lZGl0aW9uPjxkYXRlcz48eWVhcj4y
MDEyPC95ZWFyPjwvZGF0ZXM+PGlzYm4+MTk0MC02MDI5IChFbGVjdHJvbmljKSYjeEQ7MTA2NC0z
NzQ1IChMaW5raW5nKTwvaXNibj48YWNjZXNzaW9uLW51bT4yMTkzODYzNDwvYWNjZXNzaW9uLW51
bT48dXJscz48cmVsYXRlZC11cmxzPjx1cmw+aHR0cDovL3d3dy5uY2JpLm5sbS5uaWguZ292L3B1
Ym1lZC8yMTkzODYzNDwvdXJsPjwvcmVsYXRlZC11cmxzPjwvdXJscz48ZWxlY3Ryb25pYy1yZXNv
dXJjZS1udW0+MTAuMTAwNy85NzgtMS02MTc3OS0yOTItMl8xODwvZWxlY3Ryb25pYy1yZXNvdXJj
ZS1udW0+PGxhbmd1YWdlPmVuZzwvbGFuZ3VhZ2U+PC9yZWNvcmQ+PC9DaXRlPjwvRW5kTm90ZT4A
</w:fldData>
        </w:fldChar>
      </w:r>
      <w:r w:rsidR="00F2685D">
        <w:rPr>
          <w:rFonts w:ascii="Times New Roman" w:hAnsi="Times New Roman" w:cs="Times New Roman"/>
          <w:sz w:val="24"/>
          <w:szCs w:val="24"/>
          <w:lang w:val="en-US"/>
        </w:rPr>
        <w:instrText xml:space="preserve"> ADDIN EN.CITE </w:instrText>
      </w:r>
      <w:r w:rsidR="00F2685D">
        <w:rPr>
          <w:rFonts w:ascii="Times New Roman" w:hAnsi="Times New Roman" w:cs="Times New Roman"/>
          <w:sz w:val="24"/>
          <w:szCs w:val="24"/>
          <w:lang w:val="en-US"/>
        </w:rPr>
        <w:fldChar w:fldCharType="begin">
          <w:fldData xml:space="preserve">PEVuZE5vdGU+PENpdGU+PEF1dGhvcj5BZXJ0czwvQXV0aG9yPjxZZWFyPjIwMTA8L1llYXI+PFJl
Y051bT4xMjEwPC9SZWNOdW0+PERpc3BsYXlUZXh0Pls4LDldPC9EaXNwbGF5VGV4dD48cmVjb3Jk
PjxyZWMtbnVtYmVyPjEyMTA8L3JlYy1udW1iZXI+PGZvcmVpZ24ta2V5cz48a2V5IGFwcD0iRU4i
IGRiLWlkPSJ0ZTl0cnMyMm56eHh2Y2VkMHdhdndyMG13dnQyZGZ4dDU1enYiPjEyMTA8L2tleT48
L2ZvcmVpZ24ta2V5cz48cmVmLXR5cGUgbmFtZT0iSm91cm5hbCBBcnRpY2xlIj4xNzwvcmVmLXR5
cGU+PGNvbnRyaWJ1dG9ycz48YXV0aG9ycz48YXV0aG9yPkFlcnRzLCBTLjwvYXV0aG9yPjxhdXRo
b3I+UXVhbiwgWC4gSi48L2F1dGhvcj48YXV0aG9yPkNsYWV5cywgQS48L2F1dGhvcj48YXV0aG9y
Pk5hdmFsIFNhbmNoZXosIE0uPC9hdXRob3I+PGF1dGhvcj5UYXRlLCBQLjwvYXV0aG9yPjxhdXRo
b3I+WWFuLCBKLjwvYXV0aG9yPjxhdXRob3I+SGFzc2FuLCBCLiBBLjwvYXV0aG9yPjwvYXV0aG9y
cz48L2NvbnRyaWJ1dG9ycz48YXV0aC1hZGRyZXNzPkxhYm9yYXRvcnkgb2YgTmV1cm9nZW5ldGlj
cywgRGVwYXJ0bWVudCBvZiBNb2xlY3VsYXIgYW5kIERldmVsb3BtZW50YWwgR2VuZXRpY3MsIFZJ
QiwgTGV1dmVuLCBCZWxnaXVtLiBzdGVpbi5hZXJ0c0BtZWQua3VsZXV2ZW4uYmU8L2F1dGgtYWRk
cmVzcz48dGl0bGVzPjx0aXRsZT5Sb2J1c3QgdGFyZ2V0IGdlbmUgZGlzY292ZXJ5IHRocm91Z2gg
dHJhbnNjcmlwdG9tZSBwZXJ0dXJiYXRpb25zIGFuZCBnZW5vbWUtd2lkZSBlbmhhbmNlciBwcmVk
aWN0aW9ucyBpbiBEcm9zb3BoaWxhIHVuY292ZXJzIGEgcmVndWxhdG9yeSBiYXNpcyBmb3Igc2Vu
c29yeSBzcGVjaWZpY2F0aW9uPC90aXRsZT48c2Vjb25kYXJ5LXRpdGxlPlBMb1MgQmlvbDwvc2Vj
b25kYXJ5LXRpdGxlPjxhbHQtdGl0bGU+UExvUyBiaW9sb2d5PC9hbHQtdGl0bGU+PC90aXRsZXM+
PHBlcmlvZGljYWw+PGZ1bGwtdGl0bGU+UExvUyBCaW9sPC9mdWxsLXRpdGxlPjxhYmJyLTE+UExv
UyBiaW9sb2d5PC9hYmJyLTE+PC9wZXJpb2RpY2FsPjxhbHQtcGVyaW9kaWNhbD48ZnVsbC10aXRs
ZT5QTG9TIEJpb2w8L2Z1bGwtdGl0bGU+PGFiYnItMT5QTG9TIGJpb2xvZ3k8L2FiYnItMT48L2Fs
dC1wZXJpb2RpY2FsPjxwYWdlcz5lMTAwMDQzNTwvcGFnZXM+PHZvbHVtZT44PC92b2x1bWU+PG51
bWJlcj43PC9udW1iZXI+PGtleXdvcmRzPjxrZXl3b3JkPkFuaW1hbHM8L2tleXdvcmQ+PGtleXdv
cmQ+QmFzaWMgSGVsaXgtTG9vcC1IZWxpeCBUcmFuc2NyaXB0aW9uIEZhY3RvcnMvbWV0YWJvbGlz
bTwva2V5d29yZD48a2V5d29yZD5CaW5kaW5nIFNpdGVzPC9rZXl3b3JkPjxrZXl3b3JkPkNvbnNl
cnZlZCBTZXF1ZW5jZTwva2V5d29yZD48a2V5d29yZD5Ecm9zb3BoaWxhIFByb3RlaW5zL21ldGFi
b2xpc208L2tleXdvcmQ+PGtleXdvcmQ+RHJvc29waGlsYSBtZWxhbm9nYXN0ZXIvKmdlbmV0aWNz
PC9rZXl3b3JkPjxrZXl3b3JkPkVuaGFuY2VyIEVsZW1lbnRzLCBHZW5ldGljLypnZW5ldGljczwv
a2V5d29yZD48a2V5d29yZD4qR2VuZSBFeHByZXNzaW9uIFByb2ZpbGluZzwva2V5d29yZD48a2V5
d29yZD5HZW5lIEV4cHJlc3Npb24gUmVndWxhdGlvbjwva2V5d29yZD48a2V5d29yZD5HZW5lIFJl
Z3VsYXRvcnkgTmV0d29ya3MvZ2VuZXRpY3M8L2tleXdvcmQ+PGtleXdvcmQ+R2VuZXMsIEluc2Vj
dC8qZ2VuZXRpY3M8L2tleXdvcmQ+PGtleXdvcmQ+R2VuZXMsIFJlcG9ydGVyPC9rZXl3b3JkPjxr
ZXl3b3JkPkdlbm9tZS8qZ2VuZXRpY3M8L2tleXdvcmQ+PGtleXdvcmQ+R3JlZW4gRmx1b3Jlc2Nl
bnQgUHJvdGVpbnMvbWV0YWJvbGlzbTwva2V5d29yZD48a2V5d29yZD5NdXRhdGlvbi9nZW5ldGlj
czwva2V5d29yZD48a2V5d29yZD5OZXJ2ZSBUaXNzdWUgUHJvdGVpbnMvbWV0YWJvbGlzbTwva2V5
d29yZD48a2V5d29yZD5OdWNsZWFyIFByb3RlaW5zL21ldGFib2xpc208L2tleXdvcmQ+PGtleXdv
cmQ+T2xpZ29udWNsZW90aWRlIEFycmF5IFNlcXVlbmNlIEFuYWx5c2lzPC9rZXl3b3JkPjxrZXl3
b3JkPlBob3NwaG9wcm90ZWlucy9tZXRhYm9saXNtPC9rZXl3b3JkPjxrZXl3b3JkPlJlcHJvZHVj
aWJpbGl0eSBvZiBSZXN1bHRzPC9rZXl3b3JkPjxrZXl3b3JkPlJldGluYS9jeXRvbG9neS9ncm93
dGggJmFtcDsgZGV2ZWxvcG1lbnQvKm1ldGFib2xpc208L2tleXdvcmQ+PGtleXdvcmQ+U2Vuc2F0
aW9uLypnZW5ldGljczwva2V5d29yZD48a2V5d29yZD5UcmFuc2NyaXB0aW9uIEZhY3RvcnMvbWV0
YWJvbGlzbTwva2V5d29yZD48a2V5d29yZD5UcmFuc2NyaXB0aW9uLCBHZW5ldGljPC9rZXl3b3Jk
Pjwva2V5d29yZHM+PGRhdGVzPjx5ZWFyPjIwMTA8L3llYXI+PC9kYXRlcz48aXNibj4xNTQ1LTc4
ODUgKEVsZWN0cm9uaWMpJiN4RDsxNTQ0LTkxNzMgKExpbmtpbmcpPC9pc2JuPjxhY2Nlc3Npb24t
bnVtPjIwNjY4NjYyPC9hY2Nlc3Npb24tbnVtPjx1cmxzPjxyZWxhdGVkLXVybHM+PHVybD5odHRw
Oi8vd3d3Lm5jYmkubmxtLm5paC5nb3YvZW50cmV6L3F1ZXJ5LmZjZ2k/Y21kPVJldHJpZXZlJmFt
cDtkYj1QdWJNZWQmYW1wO2RvcHQ9Q2l0YXRpb24mYW1wO2xpc3RfdWlkcz0yMDY2ODY2MiA8L3Vy
bD48L3JlbGF0ZWQtdXJscz48L3VybHM+PGxhbmd1YWdlPmVuZzwvbGFuZ3VhZ2U+PC9yZWNvcmQ+
PC9DaXRlPjxDaXRlPjxBdXRob3I+UG90aWVyPC9BdXRob3I+PFllYXI+MjAxMjwvWWVhcj48UmVj
TnVtPjEyNjA8L1JlY051bT48cmVjb3JkPjxyZWMtbnVtYmVyPjEyNjA8L3JlYy1udW1iZXI+PGZv
cmVpZ24ta2V5cz48a2V5IGFwcD0iRU4iIGRiLWlkPSJ0ZTl0cnMyMm56eHh2Y2VkMHdhdndyMG13
dnQyZGZ4dDU1enYiPjEyNjA8L2tleT48L2ZvcmVpZ24ta2V5cz48cmVmLXR5cGUgbmFtZT0iSm91
cm5hbCBBcnRpY2xlIj4xNzwvcmVmLXR5cGU+PGNvbnRyaWJ1dG9ycz48YXV0aG9ycz48YXV0aG9y
PlBvdGllciwgRC48L2F1dGhvcj48YXV0aG9yPkF0YWssIFouIEsuPC9hdXRob3I+PGF1dGhvcj5T
YW5jaGV6LCBNLiBOLjwvYXV0aG9yPjxhdXRob3I+SGVycm1hbm4sIEMuPC9hdXRob3I+PGF1dGhv
cj5BZXJ0cywgUy48L2F1dGhvcj48L2F1dGhvcnM+PC9jb250cmlidXRvcnM+PGF1dGgtYWRkcmVz
cz5UQUdDIEluc2VybSBVOTI4IGFuZCBVbml2ZXJzaXRlIGRlIGxhIE1lZGl0ZXJyYW5lZSwgTWFy
c2VpbGxlLCBGcmFuY2UuPC9hdXRoLWFkZHJlc3M+PHRpdGxlcz48dGl0bGU+VXNpbmcgY2lzVGFy
Z2V0WCB0byBQcmVkaWN0IFRyYW5zY3JpcHRpb25hbCBUYXJnZXRzIGFuZCBOZXR3b3JrcyBpbiBE
cm9zb3BoaWxhPC90aXRsZT48c2Vjb25kYXJ5LXRpdGxlPk1ldGhvZHMgTW9sIEJpb2w8L3NlY29u
ZGFyeS10aXRsZT48L3RpdGxlcz48cGVyaW9kaWNhbD48ZnVsbC10aXRsZT5NZXRob2RzIE1vbCBC
aW9sPC9mdWxsLXRpdGxlPjwvcGVyaW9kaWNhbD48cGFnZXM+MjkxLTMxNDwvcGFnZXM+PHZvbHVt
ZT43ODY8L3ZvbHVtZT48ZWRpdGlvbj4yMDExLzA5LzIzPC9lZGl0aW9uPjxkYXRlcz48eWVhcj4y
MDEyPC95ZWFyPjwvZGF0ZXM+PGlzYm4+MTk0MC02MDI5IChFbGVjdHJvbmljKSYjeEQ7MTA2NC0z
NzQ1IChMaW5raW5nKTwvaXNibj48YWNjZXNzaW9uLW51bT4yMTkzODYzNDwvYWNjZXNzaW9uLW51
bT48dXJscz48cmVsYXRlZC11cmxzPjx1cmw+aHR0cDovL3d3dy5uY2JpLm5sbS5uaWguZ292L3B1
Ym1lZC8yMTkzODYzNDwvdXJsPjwvcmVsYXRlZC11cmxzPjwvdXJscz48ZWxlY3Ryb25pYy1yZXNv
dXJjZS1udW0+MTAuMTAwNy85NzgtMS02MTc3OS0yOTItMl8xODwvZWxlY3Ryb25pYy1yZXNvdXJj
ZS1udW0+PGxhbmd1YWdlPmVuZzwvbGFuZ3VhZ2U+PC9yZWNvcmQ+PC9DaXRlPjwvRW5kTm90ZT4A
</w:fldData>
        </w:fldChar>
      </w:r>
      <w:r w:rsidR="00F2685D">
        <w:rPr>
          <w:rFonts w:ascii="Times New Roman" w:hAnsi="Times New Roman" w:cs="Times New Roman"/>
          <w:sz w:val="24"/>
          <w:szCs w:val="24"/>
          <w:lang w:val="en-US"/>
        </w:rPr>
        <w:instrText xml:space="preserve"> ADDIN EN.CITE.DATA </w:instrText>
      </w:r>
      <w:r w:rsidR="00F2685D">
        <w:rPr>
          <w:rFonts w:ascii="Times New Roman" w:hAnsi="Times New Roman" w:cs="Times New Roman"/>
          <w:sz w:val="24"/>
          <w:szCs w:val="24"/>
          <w:lang w:val="en-US"/>
        </w:rPr>
      </w:r>
      <w:r w:rsidR="00F2685D">
        <w:rPr>
          <w:rFonts w:ascii="Times New Roman" w:hAnsi="Times New Roman" w:cs="Times New Roman"/>
          <w:sz w:val="24"/>
          <w:szCs w:val="24"/>
          <w:lang w:val="en-US"/>
        </w:rPr>
        <w:fldChar w:fldCharType="end"/>
      </w:r>
      <w:r>
        <w:rPr>
          <w:rFonts w:ascii="Times New Roman" w:hAnsi="Times New Roman" w:cs="Times New Roman"/>
          <w:sz w:val="24"/>
          <w:szCs w:val="24"/>
          <w:lang w:val="en-US"/>
        </w:rPr>
        <w:fldChar w:fldCharType="separate"/>
      </w:r>
      <w:r w:rsidR="00F2685D">
        <w:rPr>
          <w:rFonts w:ascii="Times New Roman" w:hAnsi="Times New Roman" w:cs="Times New Roman"/>
          <w:noProof/>
          <w:sz w:val="24"/>
          <w:szCs w:val="24"/>
          <w:lang w:val="en-US"/>
        </w:rPr>
        <w:t>[</w:t>
      </w:r>
      <w:hyperlink w:anchor="_ENREF_8" w:tooltip="Aerts, 2010 #1210" w:history="1">
        <w:r w:rsidR="00F2685D">
          <w:rPr>
            <w:rFonts w:ascii="Times New Roman" w:hAnsi="Times New Roman" w:cs="Times New Roman"/>
            <w:noProof/>
            <w:sz w:val="24"/>
            <w:szCs w:val="24"/>
            <w:lang w:val="en-US"/>
          </w:rPr>
          <w:t>8</w:t>
        </w:r>
      </w:hyperlink>
      <w:r w:rsidR="00F2685D">
        <w:rPr>
          <w:rFonts w:ascii="Times New Roman" w:hAnsi="Times New Roman" w:cs="Times New Roman"/>
          <w:noProof/>
          <w:sz w:val="24"/>
          <w:szCs w:val="24"/>
          <w:lang w:val="en-US"/>
        </w:rPr>
        <w:t>,</w:t>
      </w:r>
      <w:hyperlink w:anchor="_ENREF_9" w:tooltip="Potier, 2012 #1260" w:history="1">
        <w:r w:rsidR="00F2685D">
          <w:rPr>
            <w:rFonts w:ascii="Times New Roman" w:hAnsi="Times New Roman" w:cs="Times New Roman"/>
            <w:noProof/>
            <w:sz w:val="24"/>
            <w:szCs w:val="24"/>
            <w:lang w:val="en-US"/>
          </w:rPr>
          <w:t>9</w:t>
        </w:r>
      </w:hyperlink>
      <w:r w:rsidR="00F2685D">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through</w:t>
      </w:r>
      <w:r w:rsidRPr="00C907B7">
        <w:rPr>
          <w:rFonts w:ascii="Times New Roman" w:hAnsi="Times New Roman" w:cs="Times New Roman"/>
          <w:sz w:val="24"/>
          <w:szCs w:val="24"/>
          <w:lang w:val="en-US"/>
        </w:rPr>
        <w:t xml:space="preserve"> the web interface (</w:t>
      </w:r>
      <w:hyperlink r:id="rId8" w:history="1">
        <w:r w:rsidRPr="00C907B7">
          <w:rPr>
            <w:rStyle w:val="Lienhypertexte"/>
            <w:rFonts w:ascii="Times New Roman" w:hAnsi="Times New Roman" w:cs="Times New Roman"/>
            <w:sz w:val="24"/>
            <w:szCs w:val="24"/>
            <w:lang w:val="en-US"/>
          </w:rPr>
          <w:t>http://med.kuleuven.be/cme-mg/lng/cisTargetX/</w:t>
        </w:r>
      </w:hyperlink>
      <w:r w:rsidRPr="00C907B7">
        <w:rPr>
          <w:rFonts w:ascii="Times New Roman" w:hAnsi="Times New Roman" w:cs="Times New Roman"/>
          <w:sz w:val="24"/>
          <w:szCs w:val="24"/>
          <w:lang w:val="en-US"/>
        </w:rPr>
        <w:t xml:space="preserve">). </w:t>
      </w:r>
      <w:r>
        <w:rPr>
          <w:rFonts w:ascii="Times New Roman" w:hAnsi="Times New Roman" w:cs="Times New Roman"/>
          <w:sz w:val="24"/>
          <w:szCs w:val="24"/>
          <w:lang w:val="en-US"/>
        </w:rPr>
        <w:t>The a</w:t>
      </w:r>
      <w:r w:rsidRPr="00C907B7">
        <w:rPr>
          <w:rFonts w:ascii="Times New Roman" w:hAnsi="Times New Roman" w:cs="Times New Roman"/>
          <w:sz w:val="24"/>
          <w:szCs w:val="24"/>
          <w:lang w:val="en-US"/>
        </w:rPr>
        <w:t xml:space="preserve">utomatic Z score (2.5) was used as </w:t>
      </w:r>
      <w:r>
        <w:rPr>
          <w:rFonts w:ascii="Times New Roman" w:hAnsi="Times New Roman" w:cs="Times New Roman"/>
          <w:sz w:val="24"/>
          <w:szCs w:val="24"/>
          <w:lang w:val="en-US"/>
        </w:rPr>
        <w:t xml:space="preserve">the </w:t>
      </w:r>
      <w:r w:rsidRPr="00C907B7">
        <w:rPr>
          <w:rFonts w:ascii="Times New Roman" w:hAnsi="Times New Roman" w:cs="Times New Roman"/>
          <w:sz w:val="24"/>
          <w:szCs w:val="24"/>
          <w:lang w:val="en-US"/>
        </w:rPr>
        <w:t xml:space="preserve">threshold. Clusters 1 and 2 were submitted separately, and over-represented motifs predicted above the threshold are shown in Table S9. Predicted target genes for selected motifs were retrieved using the “candidate targets” link in the result </w:t>
      </w:r>
      <w:r w:rsidRPr="00C907B7">
        <w:rPr>
          <w:rFonts w:ascii="Times New Roman" w:hAnsi="Times New Roman" w:cs="Times New Roman"/>
          <w:sz w:val="24"/>
          <w:szCs w:val="24"/>
          <w:lang w:val="en-US"/>
        </w:rPr>
        <w:lastRenderedPageBreak/>
        <w:t xml:space="preserve">page. </w:t>
      </w:r>
      <w:r w:rsidRPr="00D615CA">
        <w:rPr>
          <w:rFonts w:ascii="Times New Roman" w:hAnsi="Times New Roman" w:cs="Times New Roman"/>
          <w:b/>
          <w:bCs/>
          <w:sz w:val="24"/>
          <w:szCs w:val="24"/>
          <w:u w:val="single"/>
          <w:lang w:val="en-US"/>
        </w:rPr>
        <w:t>40 days c</w:t>
      </w:r>
      <w:r w:rsidRPr="007B366D">
        <w:rPr>
          <w:rFonts w:ascii="Times New Roman" w:hAnsi="Times New Roman" w:cs="Times New Roman"/>
          <w:b/>
          <w:bCs/>
          <w:sz w:val="24"/>
          <w:szCs w:val="24"/>
          <w:u w:val="single"/>
          <w:lang w:val="en-US"/>
        </w:rPr>
        <w:t xml:space="preserve">ardiac </w:t>
      </w:r>
      <w:proofErr w:type="spellStart"/>
      <w:r w:rsidRPr="00D615CA">
        <w:rPr>
          <w:rFonts w:ascii="Times New Roman" w:hAnsi="Times New Roman" w:cs="Times New Roman"/>
          <w:b/>
          <w:bCs/>
          <w:sz w:val="24"/>
          <w:szCs w:val="24"/>
          <w:u w:val="single"/>
          <w:lang w:val="en-US"/>
        </w:rPr>
        <w:t>t</w:t>
      </w:r>
      <w:r w:rsidRPr="007B366D">
        <w:rPr>
          <w:rFonts w:ascii="Times New Roman" w:hAnsi="Times New Roman" w:cs="Times New Roman"/>
          <w:b/>
          <w:bCs/>
          <w:sz w:val="24"/>
          <w:szCs w:val="24"/>
          <w:u w:val="single"/>
          <w:lang w:val="en-US"/>
        </w:rPr>
        <w:t>ranscriptome</w:t>
      </w:r>
      <w:proofErr w:type="spellEnd"/>
      <w:r w:rsidRPr="007B366D">
        <w:rPr>
          <w:rFonts w:ascii="Times New Roman" w:hAnsi="Times New Roman" w:cs="Times New Roman"/>
          <w:b/>
          <w:bCs/>
          <w:sz w:val="24"/>
          <w:szCs w:val="24"/>
          <w:u w:val="single"/>
          <w:lang w:val="en-US"/>
        </w:rPr>
        <w:t xml:space="preserve"> </w:t>
      </w:r>
      <w:r w:rsidRPr="00D615CA">
        <w:rPr>
          <w:rFonts w:ascii="Times New Roman" w:hAnsi="Times New Roman" w:cs="Times New Roman"/>
          <w:b/>
          <w:bCs/>
          <w:sz w:val="24"/>
          <w:szCs w:val="24"/>
          <w:u w:val="single"/>
          <w:lang w:val="en-US"/>
        </w:rPr>
        <w:t xml:space="preserve">modifications induced by Catalase and </w:t>
      </w:r>
      <w:proofErr w:type="spellStart"/>
      <w:r w:rsidRPr="00D615CA">
        <w:rPr>
          <w:rFonts w:ascii="Times New Roman" w:hAnsi="Times New Roman" w:cs="Times New Roman"/>
          <w:b/>
          <w:bCs/>
          <w:sz w:val="24"/>
          <w:szCs w:val="24"/>
          <w:u w:val="single"/>
          <w:lang w:val="en-US"/>
        </w:rPr>
        <w:t>dJun</w:t>
      </w:r>
      <w:proofErr w:type="spellEnd"/>
      <w:r w:rsidRPr="00D615CA">
        <w:rPr>
          <w:rFonts w:ascii="Times New Roman" w:hAnsi="Times New Roman" w:cs="Times New Roman"/>
          <w:b/>
          <w:bCs/>
          <w:sz w:val="24"/>
          <w:szCs w:val="24"/>
          <w:u w:val="single"/>
          <w:lang w:val="en-US"/>
        </w:rPr>
        <w:t xml:space="preserve"> genetic manipulation</w:t>
      </w:r>
      <w:r w:rsidRPr="007B366D">
        <w:rPr>
          <w:rFonts w:ascii="Times New Roman" w:hAnsi="Times New Roman" w:cs="Times New Roman"/>
          <w:b/>
          <w:bCs/>
          <w:sz w:val="24"/>
          <w:szCs w:val="24"/>
          <w:u w:val="single"/>
          <w:lang w:val="en-US"/>
        </w:rPr>
        <w:t>:</w:t>
      </w:r>
    </w:p>
    <w:p w:rsidR="00CB62A1" w:rsidRDefault="00CB62A1" w:rsidP="007B366D">
      <w:pPr>
        <w:autoSpaceDE w:val="0"/>
        <w:autoSpaceDN w:val="0"/>
        <w:adjustRightInd w:val="0"/>
        <w:spacing w:after="0" w:line="240" w:lineRule="auto"/>
        <w:jc w:val="both"/>
        <w:rPr>
          <w:rFonts w:ascii="Times New Roman" w:hAnsi="Times New Roman" w:cs="Times New Roman"/>
          <w:b/>
          <w:bCs/>
          <w:sz w:val="24"/>
          <w:szCs w:val="24"/>
          <w:u w:val="single"/>
          <w:lang w:val="en-US"/>
        </w:rPr>
      </w:pPr>
    </w:p>
    <w:p w:rsidR="00CB62A1" w:rsidRPr="00C907B7" w:rsidRDefault="00CB62A1" w:rsidP="00FE4709">
      <w:pPr>
        <w:pStyle w:val="Paragraphedeliste1"/>
        <w:numPr>
          <w:ilvl w:val="0"/>
          <w:numId w:val="1"/>
        </w:numPr>
        <w:spacing w:after="0" w:line="240" w:lineRule="auto"/>
        <w:ind w:left="0" w:firstLine="284"/>
        <w:jc w:val="both"/>
        <w:rPr>
          <w:rFonts w:ascii="Times New Roman" w:hAnsi="Times New Roman" w:cs="Times New Roman"/>
          <w:sz w:val="24"/>
          <w:szCs w:val="24"/>
          <w:u w:val="single"/>
          <w:lang w:val="en-US"/>
        </w:rPr>
      </w:pPr>
      <w:r w:rsidRPr="00C907B7">
        <w:rPr>
          <w:rFonts w:ascii="Times New Roman" w:hAnsi="Times New Roman" w:cs="Times New Roman"/>
          <w:sz w:val="24"/>
          <w:szCs w:val="24"/>
          <w:u w:val="single"/>
          <w:lang w:val="en-US"/>
        </w:rPr>
        <w:t>RNA extraction, labeling and microarray hybridization:</w:t>
      </w:r>
    </w:p>
    <w:p w:rsidR="00CB62A1" w:rsidRPr="00C907B7" w:rsidRDefault="00CB62A1" w:rsidP="00FE4709">
      <w:pPr>
        <w:autoSpaceDE w:val="0"/>
        <w:autoSpaceDN w:val="0"/>
        <w:adjustRightInd w:val="0"/>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RNA extraction and quantification was performed as above. </w:t>
      </w:r>
      <w:r w:rsidRPr="00C907B7">
        <w:rPr>
          <w:rFonts w:ascii="Times New Roman" w:hAnsi="Times New Roman" w:cs="Times New Roman"/>
          <w:sz w:val="24"/>
          <w:szCs w:val="24"/>
          <w:lang w:val="en-US"/>
        </w:rPr>
        <w:t xml:space="preserve">RNA amplification and labeling was performed </w:t>
      </w:r>
      <w:r>
        <w:rPr>
          <w:rFonts w:ascii="Times New Roman" w:hAnsi="Times New Roman" w:cs="Times New Roman"/>
          <w:sz w:val="24"/>
          <w:szCs w:val="24"/>
          <w:lang w:val="en-US"/>
        </w:rPr>
        <w:t xml:space="preserve">using Agilent RNA labeling procedure and hybridized on Agilent 44K Drosophila expression arrays following manufacturer instructions. 3 biological replicates were analyzed for each condition, all being labeled with Cy3 and hybridized on separate arrays.  </w:t>
      </w:r>
    </w:p>
    <w:p w:rsidR="00CB62A1" w:rsidRPr="00D312AB" w:rsidRDefault="00CB62A1" w:rsidP="007B366D">
      <w:pPr>
        <w:autoSpaceDE w:val="0"/>
        <w:autoSpaceDN w:val="0"/>
        <w:adjustRightInd w:val="0"/>
        <w:spacing w:after="0" w:line="240" w:lineRule="auto"/>
        <w:jc w:val="both"/>
        <w:rPr>
          <w:rFonts w:ascii="Times New Roman" w:hAnsi="Times New Roman" w:cs="Times New Roman"/>
          <w:b/>
          <w:bCs/>
          <w:sz w:val="24"/>
          <w:szCs w:val="24"/>
          <w:u w:val="single"/>
          <w:lang w:val="en-US"/>
        </w:rPr>
      </w:pPr>
    </w:p>
    <w:p w:rsidR="00CB62A1" w:rsidRPr="00C907B7" w:rsidRDefault="00CB62A1" w:rsidP="00FE4709">
      <w:pPr>
        <w:pStyle w:val="Paragraphedeliste1"/>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lang w:val="en-US"/>
        </w:rPr>
      </w:pPr>
      <w:r w:rsidRPr="00C907B7">
        <w:rPr>
          <w:rFonts w:ascii="Times New Roman" w:hAnsi="Times New Roman" w:cs="Times New Roman"/>
          <w:sz w:val="24"/>
          <w:szCs w:val="24"/>
          <w:u w:val="single"/>
          <w:lang w:val="en-US"/>
        </w:rPr>
        <w:t xml:space="preserve">Data treatment and analysis: </w:t>
      </w:r>
      <w:r>
        <w:rPr>
          <w:rFonts w:ascii="Times New Roman" w:hAnsi="Times New Roman" w:cs="Times New Roman"/>
          <w:sz w:val="24"/>
          <w:szCs w:val="24"/>
          <w:lang w:val="en-US"/>
        </w:rPr>
        <w:t xml:space="preserve">Between arrays </w:t>
      </w:r>
      <w:proofErr w:type="spellStart"/>
      <w:r>
        <w:rPr>
          <w:rFonts w:ascii="Times New Roman" w:hAnsi="Times New Roman" w:cs="Times New Roman"/>
          <w:sz w:val="24"/>
          <w:szCs w:val="24"/>
          <w:lang w:val="en-US"/>
        </w:rPr>
        <w:t>quantile</w:t>
      </w:r>
      <w:proofErr w:type="spellEnd"/>
      <w:r>
        <w:rPr>
          <w:rFonts w:ascii="Times New Roman" w:hAnsi="Times New Roman" w:cs="Times New Roman"/>
          <w:sz w:val="24"/>
          <w:szCs w:val="24"/>
          <w:lang w:val="en-US"/>
        </w:rPr>
        <w:t xml:space="preserve"> normalization of primary expression data was performed</w:t>
      </w:r>
      <w:r w:rsidRPr="00C907B7">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Rank Product software, included in the </w:t>
      </w:r>
      <w:proofErr w:type="spellStart"/>
      <w:r>
        <w:rPr>
          <w:rFonts w:ascii="Times New Roman" w:hAnsi="Times New Roman" w:cs="Times New Roman"/>
          <w:sz w:val="24"/>
          <w:szCs w:val="24"/>
          <w:lang w:val="en-US"/>
        </w:rPr>
        <w:t>TMev</w:t>
      </w:r>
      <w:proofErr w:type="spellEnd"/>
      <w:r>
        <w:rPr>
          <w:rFonts w:ascii="Times New Roman" w:hAnsi="Times New Roman" w:cs="Times New Roman"/>
          <w:sz w:val="24"/>
          <w:szCs w:val="24"/>
          <w:lang w:val="en-US"/>
        </w:rPr>
        <w:t xml:space="preserve"> package,</w:t>
      </w:r>
      <w:r w:rsidRPr="00C907B7">
        <w:rPr>
          <w:rFonts w:ascii="Times New Roman" w:hAnsi="Times New Roman" w:cs="Times New Roman"/>
          <w:sz w:val="24"/>
          <w:szCs w:val="24"/>
          <w:lang w:val="en-US"/>
        </w:rPr>
        <w:t xml:space="preserve"> was used to identify genes with statistically significant </w:t>
      </w:r>
      <w:r>
        <w:rPr>
          <w:rFonts w:ascii="Times New Roman" w:hAnsi="Times New Roman" w:cs="Times New Roman"/>
          <w:sz w:val="24"/>
          <w:szCs w:val="24"/>
          <w:lang w:val="en-US"/>
        </w:rPr>
        <w:t>differences</w:t>
      </w:r>
      <w:r w:rsidRPr="00C907B7">
        <w:rPr>
          <w:rFonts w:ascii="Times New Roman" w:hAnsi="Times New Roman" w:cs="Times New Roman"/>
          <w:sz w:val="24"/>
          <w:szCs w:val="24"/>
          <w:lang w:val="en-US"/>
        </w:rPr>
        <w:t xml:space="preserve"> in gene expression. </w:t>
      </w:r>
      <w:r>
        <w:rPr>
          <w:rFonts w:ascii="Times New Roman" w:hAnsi="Times New Roman" w:cs="Times New Roman"/>
          <w:sz w:val="24"/>
          <w:szCs w:val="24"/>
          <w:lang w:val="en-US"/>
        </w:rPr>
        <w:t>For Catalase Loss of Function and Gain of Function comparisons, p</w:t>
      </w:r>
      <w:r w:rsidRPr="00C907B7">
        <w:rPr>
          <w:rFonts w:ascii="Times New Roman" w:hAnsi="Times New Roman" w:cs="Times New Roman"/>
          <w:sz w:val="24"/>
          <w:szCs w:val="24"/>
          <w:lang w:val="en-US"/>
        </w:rPr>
        <w:t xml:space="preserve">redicted false discovery rate of 0.1% was used as the threshold for differential expression. </w:t>
      </w:r>
      <w:r>
        <w:rPr>
          <w:rFonts w:ascii="Times New Roman" w:hAnsi="Times New Roman" w:cs="Times New Roman"/>
          <w:sz w:val="24"/>
          <w:szCs w:val="24"/>
          <w:lang w:val="en-US"/>
        </w:rPr>
        <w:t xml:space="preserve">In the case of </w:t>
      </w:r>
      <w:proofErr w:type="spellStart"/>
      <w:r>
        <w:rPr>
          <w:rFonts w:ascii="Times New Roman" w:hAnsi="Times New Roman" w:cs="Times New Roman"/>
          <w:sz w:val="24"/>
          <w:szCs w:val="24"/>
          <w:lang w:val="en-US"/>
        </w:rPr>
        <w:t>dJunRNAi</w:t>
      </w:r>
      <w:proofErr w:type="spellEnd"/>
      <w:r>
        <w:rPr>
          <w:rFonts w:ascii="Times New Roman" w:hAnsi="Times New Roman" w:cs="Times New Roman"/>
          <w:sz w:val="24"/>
          <w:szCs w:val="24"/>
          <w:lang w:val="en-US"/>
        </w:rPr>
        <w:t xml:space="preserve"> analysis, genes that are </w:t>
      </w:r>
      <w:proofErr w:type="spellStart"/>
      <w:r>
        <w:rPr>
          <w:rFonts w:ascii="Times New Roman" w:hAnsi="Times New Roman" w:cs="Times New Roman"/>
          <w:sz w:val="24"/>
          <w:szCs w:val="24"/>
          <w:lang w:val="en-US"/>
        </w:rPr>
        <w:t>downregulated</w:t>
      </w:r>
      <w:proofErr w:type="spellEnd"/>
      <w:r>
        <w:rPr>
          <w:rFonts w:ascii="Times New Roman" w:hAnsi="Times New Roman" w:cs="Times New Roman"/>
          <w:sz w:val="24"/>
          <w:szCs w:val="24"/>
          <w:lang w:val="en-US"/>
        </w:rPr>
        <w:t xml:space="preserve"> by a factor of at least 1.5 fold were retained for analysis</w:t>
      </w:r>
    </w:p>
    <w:p w:rsidR="00CB62A1" w:rsidRPr="00C907B7" w:rsidRDefault="00CB62A1" w:rsidP="00FE4709">
      <w:pPr>
        <w:spacing w:after="0" w:line="240" w:lineRule="auto"/>
        <w:ind w:firstLine="284"/>
        <w:jc w:val="both"/>
        <w:rPr>
          <w:rFonts w:ascii="Times New Roman" w:hAnsi="Times New Roman" w:cs="Times New Roman"/>
          <w:sz w:val="24"/>
          <w:szCs w:val="24"/>
          <w:lang w:val="en-US"/>
        </w:rPr>
      </w:pPr>
      <w:r w:rsidRPr="00C907B7">
        <w:rPr>
          <w:rFonts w:ascii="Times New Roman" w:hAnsi="Times New Roman" w:cs="Times New Roman"/>
          <w:sz w:val="24"/>
          <w:szCs w:val="24"/>
          <w:lang w:val="en-US"/>
        </w:rPr>
        <w:t xml:space="preserve">Gene expression data comparisons were made </w:t>
      </w:r>
      <w:r>
        <w:rPr>
          <w:rFonts w:ascii="Times New Roman" w:hAnsi="Times New Roman" w:cs="Times New Roman"/>
          <w:sz w:val="24"/>
          <w:szCs w:val="24"/>
          <w:lang w:val="en-US"/>
        </w:rPr>
        <w:t>within</w:t>
      </w:r>
      <w:r w:rsidRPr="00C907B7">
        <w:rPr>
          <w:rFonts w:ascii="Times New Roman" w:hAnsi="Times New Roman" w:cs="Times New Roman"/>
          <w:sz w:val="24"/>
          <w:szCs w:val="24"/>
          <w:lang w:val="en-US"/>
        </w:rPr>
        <w:t xml:space="preserve"> our microarray dataset and</w:t>
      </w:r>
      <w:r>
        <w:rPr>
          <w:rFonts w:ascii="Times New Roman" w:hAnsi="Times New Roman" w:cs="Times New Roman"/>
          <w:sz w:val="24"/>
          <w:szCs w:val="24"/>
          <w:lang w:val="en-US"/>
        </w:rPr>
        <w:t xml:space="preserve"> with</w:t>
      </w:r>
      <w:r w:rsidRPr="00C907B7">
        <w:rPr>
          <w:rFonts w:ascii="Times New Roman" w:hAnsi="Times New Roman" w:cs="Times New Roman"/>
          <w:sz w:val="24"/>
          <w:szCs w:val="24"/>
          <w:lang w:val="en-US"/>
        </w:rPr>
        <w:t xml:space="preserve"> previously published microarray datasets. Enrichment p-values were based on a test following the </w:t>
      </w:r>
      <w:proofErr w:type="spellStart"/>
      <w:r w:rsidRPr="00C907B7">
        <w:rPr>
          <w:rFonts w:ascii="Times New Roman" w:hAnsi="Times New Roman" w:cs="Times New Roman"/>
          <w:sz w:val="24"/>
          <w:szCs w:val="24"/>
          <w:lang w:val="en-US"/>
        </w:rPr>
        <w:t>hypergeometric</w:t>
      </w:r>
      <w:proofErr w:type="spellEnd"/>
      <w:r w:rsidRPr="00C907B7">
        <w:rPr>
          <w:rFonts w:ascii="Times New Roman" w:hAnsi="Times New Roman" w:cs="Times New Roman"/>
          <w:sz w:val="24"/>
          <w:szCs w:val="24"/>
          <w:lang w:val="en-US"/>
        </w:rPr>
        <w:t xml:space="preserve"> distribution. </w:t>
      </w:r>
      <w:proofErr w:type="spellStart"/>
      <w:r w:rsidRPr="00C907B7">
        <w:rPr>
          <w:rFonts w:ascii="Times New Roman" w:hAnsi="Times New Roman" w:cs="Times New Roman"/>
          <w:sz w:val="24"/>
          <w:szCs w:val="24"/>
          <w:lang w:val="en-US"/>
        </w:rPr>
        <w:t>Flymine</w:t>
      </w:r>
      <w:proofErr w:type="spellEnd"/>
      <w:r w:rsidRPr="00C907B7">
        <w:rPr>
          <w:rFonts w:ascii="Times New Roman" w:hAnsi="Times New Roman" w:cs="Times New Roman"/>
          <w:sz w:val="24"/>
          <w:szCs w:val="24"/>
          <w:lang w:val="en-US"/>
        </w:rPr>
        <w:t xml:space="preserve"> (</w:t>
      </w:r>
      <w:hyperlink r:id="rId9" w:history="1">
        <w:r w:rsidRPr="00D31017">
          <w:rPr>
            <w:rStyle w:val="Lienhypertexte"/>
            <w:rFonts w:ascii="Times New Roman" w:hAnsi="Times New Roman" w:cs="Times New Roman"/>
            <w:sz w:val="24"/>
            <w:szCs w:val="24"/>
            <w:lang w:val="en-US"/>
          </w:rPr>
          <w:t>http://www.flymine.org/</w:t>
        </w:r>
      </w:hyperlink>
      <w:r w:rsidRPr="00C907B7">
        <w:rPr>
          <w:rFonts w:ascii="Times New Roman" w:hAnsi="Times New Roman" w:cs="Times New Roman"/>
          <w:sz w:val="24"/>
          <w:szCs w:val="24"/>
          <w:lang w:val="en-US"/>
        </w:rPr>
        <w:t>)</w:t>
      </w:r>
      <w:r>
        <w:rPr>
          <w:rFonts w:ascii="Times New Roman" w:hAnsi="Times New Roman" w:cs="Times New Roman"/>
          <w:sz w:val="24"/>
          <w:szCs w:val="24"/>
          <w:lang w:val="en-US"/>
        </w:rPr>
        <w:t xml:space="preserve"> was used to </w:t>
      </w:r>
      <w:r w:rsidRPr="00C907B7">
        <w:rPr>
          <w:rFonts w:ascii="Times New Roman" w:hAnsi="Times New Roman" w:cs="Times New Roman"/>
          <w:sz w:val="24"/>
          <w:szCs w:val="24"/>
          <w:lang w:val="en-US"/>
        </w:rPr>
        <w:t>identif</w:t>
      </w:r>
      <w:r>
        <w:rPr>
          <w:rFonts w:ascii="Times New Roman" w:hAnsi="Times New Roman" w:cs="Times New Roman"/>
          <w:sz w:val="24"/>
          <w:szCs w:val="24"/>
          <w:lang w:val="en-US"/>
        </w:rPr>
        <w:t>y</w:t>
      </w:r>
      <w:r w:rsidRPr="00C907B7">
        <w:rPr>
          <w:rFonts w:ascii="Times New Roman" w:hAnsi="Times New Roman" w:cs="Times New Roman"/>
          <w:sz w:val="24"/>
          <w:szCs w:val="24"/>
          <w:lang w:val="en-US"/>
        </w:rPr>
        <w:t xml:space="preserve"> statistically relevant over-represented Gene Ontology (GO) and pathway terms in our gene datasets. </w:t>
      </w:r>
    </w:p>
    <w:p w:rsidR="00CB62A1" w:rsidRPr="00C907B7" w:rsidRDefault="00CB62A1" w:rsidP="00BA0443">
      <w:pPr>
        <w:spacing w:after="0" w:line="240" w:lineRule="auto"/>
        <w:jc w:val="both"/>
        <w:rPr>
          <w:rFonts w:ascii="Times New Roman" w:hAnsi="Times New Roman" w:cs="Times New Roman"/>
          <w:sz w:val="24"/>
          <w:szCs w:val="24"/>
          <w:lang w:val="en-US"/>
        </w:rPr>
      </w:pPr>
    </w:p>
    <w:p w:rsidR="00CB62A1" w:rsidRPr="00C907B7" w:rsidRDefault="00CB62A1" w:rsidP="00BA0443">
      <w:pPr>
        <w:autoSpaceDE w:val="0"/>
        <w:autoSpaceDN w:val="0"/>
        <w:adjustRightInd w:val="0"/>
        <w:spacing w:after="0" w:line="240" w:lineRule="auto"/>
        <w:ind w:firstLine="284"/>
        <w:jc w:val="both"/>
        <w:rPr>
          <w:rFonts w:ascii="Times New Roman" w:hAnsi="Times New Roman" w:cs="Times New Roman"/>
          <w:sz w:val="24"/>
          <w:szCs w:val="24"/>
          <w:lang w:val="en-US"/>
        </w:rPr>
      </w:pPr>
    </w:p>
    <w:p w:rsidR="00CB62A1" w:rsidRDefault="00CB62A1" w:rsidP="00BA0443">
      <w:pPr>
        <w:autoSpaceDE w:val="0"/>
        <w:autoSpaceDN w:val="0"/>
        <w:adjustRightInd w:val="0"/>
        <w:spacing w:after="0" w:line="240" w:lineRule="auto"/>
        <w:ind w:firstLine="284"/>
        <w:jc w:val="both"/>
        <w:rPr>
          <w:rFonts w:ascii="Times New Roman" w:hAnsi="Times New Roman" w:cs="Times New Roman"/>
          <w:sz w:val="24"/>
          <w:szCs w:val="24"/>
          <w:lang w:val="en-US"/>
        </w:rPr>
      </w:pPr>
      <w:r w:rsidRPr="007B366D">
        <w:rPr>
          <w:rFonts w:ascii="Times New Roman" w:hAnsi="Times New Roman" w:cs="Times New Roman"/>
          <w:b/>
          <w:bCs/>
          <w:sz w:val="24"/>
          <w:szCs w:val="24"/>
          <w:u w:val="single"/>
          <w:lang w:val="en-US"/>
        </w:rPr>
        <w:t>Q-PCR</w:t>
      </w:r>
      <w:r w:rsidRPr="007B366D">
        <w:rPr>
          <w:rFonts w:ascii="Times New Roman" w:hAnsi="Times New Roman" w:cs="Times New Roman"/>
          <w:sz w:val="24"/>
          <w:szCs w:val="24"/>
          <w:u w:val="single"/>
          <w:lang w:val="en-US"/>
        </w:rPr>
        <w:t>:</w:t>
      </w:r>
    </w:p>
    <w:p w:rsidR="00CB62A1" w:rsidRPr="00536CAC" w:rsidRDefault="00CB62A1" w:rsidP="00BA0443">
      <w:pPr>
        <w:autoSpaceDE w:val="0"/>
        <w:autoSpaceDN w:val="0"/>
        <w:adjustRightInd w:val="0"/>
        <w:spacing w:after="0" w:line="240" w:lineRule="auto"/>
        <w:ind w:firstLine="284"/>
        <w:jc w:val="both"/>
        <w:rPr>
          <w:rFonts w:ascii="Times New Roman" w:hAnsi="Times New Roman" w:cs="Times New Roman"/>
          <w:sz w:val="24"/>
          <w:szCs w:val="24"/>
          <w:lang w:val="en-US"/>
        </w:rPr>
      </w:pPr>
      <w:r w:rsidRPr="007B366D">
        <w:rPr>
          <w:rFonts w:ascii="Times New Roman" w:hAnsi="Times New Roman" w:cs="Times New Roman"/>
          <w:sz w:val="24"/>
          <w:szCs w:val="24"/>
          <w:u w:val="single"/>
          <w:lang w:val="en-US"/>
        </w:rPr>
        <w:t xml:space="preserve">Confirmation of </w:t>
      </w:r>
      <w:proofErr w:type="spellStart"/>
      <w:r w:rsidRPr="007B366D">
        <w:rPr>
          <w:rFonts w:ascii="Times New Roman" w:hAnsi="Times New Roman" w:cs="Times New Roman"/>
          <w:sz w:val="24"/>
          <w:szCs w:val="24"/>
          <w:u w:val="single"/>
          <w:lang w:val="en-US"/>
        </w:rPr>
        <w:t>transcriptome</w:t>
      </w:r>
      <w:proofErr w:type="spellEnd"/>
      <w:r w:rsidRPr="007B366D">
        <w:rPr>
          <w:rFonts w:ascii="Times New Roman" w:hAnsi="Times New Roman" w:cs="Times New Roman"/>
          <w:sz w:val="24"/>
          <w:szCs w:val="24"/>
          <w:u w:val="single"/>
          <w:lang w:val="en-US"/>
        </w:rPr>
        <w:t xml:space="preserve"> dynamics between 10 and 40 days</w:t>
      </w:r>
      <w:proofErr w:type="gramStart"/>
      <w:r w:rsidRPr="00536CAC">
        <w:rPr>
          <w:rFonts w:ascii="Times New Roman" w:hAnsi="Times New Roman" w:cs="Times New Roman"/>
          <w:sz w:val="24"/>
          <w:szCs w:val="24"/>
          <w:lang w:val="en-US"/>
        </w:rPr>
        <w:t>:200</w:t>
      </w:r>
      <w:proofErr w:type="gramEnd"/>
      <w:r w:rsidRPr="00536CAC">
        <w:rPr>
          <w:rFonts w:ascii="Times New Roman" w:hAnsi="Times New Roman" w:cs="Times New Roman"/>
          <w:sz w:val="24"/>
          <w:szCs w:val="24"/>
          <w:lang w:val="en-US"/>
        </w:rPr>
        <w:t xml:space="preserve"> </w:t>
      </w:r>
      <w:proofErr w:type="spellStart"/>
      <w:r w:rsidRPr="00536CAC">
        <w:rPr>
          <w:rFonts w:ascii="Times New Roman" w:hAnsi="Times New Roman" w:cs="Times New Roman"/>
          <w:sz w:val="24"/>
          <w:szCs w:val="24"/>
          <w:lang w:val="en-US"/>
        </w:rPr>
        <w:t>ng</w:t>
      </w:r>
      <w:proofErr w:type="spellEnd"/>
      <w:r w:rsidRPr="00536CAC">
        <w:rPr>
          <w:rFonts w:ascii="Times New Roman" w:hAnsi="Times New Roman" w:cs="Times New Roman"/>
          <w:sz w:val="24"/>
          <w:szCs w:val="24"/>
          <w:lang w:val="en-US"/>
        </w:rPr>
        <w:t xml:space="preserve"> of </w:t>
      </w:r>
      <w:proofErr w:type="spellStart"/>
      <w:r w:rsidRPr="00536CAC">
        <w:rPr>
          <w:rFonts w:ascii="Times New Roman" w:hAnsi="Times New Roman" w:cs="Times New Roman"/>
          <w:sz w:val="24"/>
          <w:szCs w:val="24"/>
          <w:lang w:val="en-US"/>
        </w:rPr>
        <w:t>aRNA</w:t>
      </w:r>
      <w:proofErr w:type="spellEnd"/>
      <w:r w:rsidRPr="00536CAC">
        <w:rPr>
          <w:rFonts w:ascii="Times New Roman" w:hAnsi="Times New Roman" w:cs="Times New Roman"/>
          <w:sz w:val="24"/>
          <w:szCs w:val="24"/>
          <w:lang w:val="en-US"/>
        </w:rPr>
        <w:t xml:space="preserve"> was reverse transcribed with 100 U of Reverse </w:t>
      </w:r>
      <w:proofErr w:type="spellStart"/>
      <w:r w:rsidRPr="00536CAC">
        <w:rPr>
          <w:rFonts w:ascii="Times New Roman" w:hAnsi="Times New Roman" w:cs="Times New Roman"/>
          <w:sz w:val="24"/>
          <w:szCs w:val="24"/>
          <w:lang w:val="en-US"/>
        </w:rPr>
        <w:t>transcripase</w:t>
      </w:r>
      <w:proofErr w:type="spellEnd"/>
      <w:r w:rsidRPr="00536CAC">
        <w:rPr>
          <w:rFonts w:ascii="Times New Roman" w:hAnsi="Times New Roman" w:cs="Times New Roman"/>
          <w:sz w:val="24"/>
          <w:szCs w:val="24"/>
          <w:lang w:val="en-US"/>
        </w:rPr>
        <w:t xml:space="preserve"> (</w:t>
      </w:r>
      <w:proofErr w:type="spellStart"/>
      <w:r w:rsidRPr="00536CAC">
        <w:rPr>
          <w:rFonts w:ascii="Times New Roman" w:hAnsi="Times New Roman" w:cs="Times New Roman"/>
          <w:sz w:val="24"/>
          <w:szCs w:val="24"/>
          <w:lang w:val="en-US"/>
        </w:rPr>
        <w:t>SuperScript</w:t>
      </w:r>
      <w:proofErr w:type="spellEnd"/>
      <w:r w:rsidRPr="00536CAC">
        <w:rPr>
          <w:rFonts w:ascii="Times New Roman" w:hAnsi="Times New Roman" w:cs="Times New Roman"/>
          <w:sz w:val="24"/>
          <w:szCs w:val="24"/>
          <w:lang w:val="en-US"/>
        </w:rPr>
        <w:t xml:space="preserve"> Invitrogen) in a reaction volume of 20 µl. In all cases, three technical replicates were performed on three biological samples for mRNA quantification. The relative abundance </w:t>
      </w:r>
      <w:proofErr w:type="gramStart"/>
      <w:r w:rsidRPr="00536CAC">
        <w:rPr>
          <w:rFonts w:ascii="Times New Roman" w:hAnsi="Times New Roman" w:cs="Times New Roman"/>
          <w:sz w:val="24"/>
          <w:szCs w:val="24"/>
          <w:lang w:val="en-US"/>
        </w:rPr>
        <w:t>of  transcripts</w:t>
      </w:r>
      <w:proofErr w:type="gramEnd"/>
      <w:r w:rsidRPr="00536CAC">
        <w:rPr>
          <w:rFonts w:ascii="Times New Roman" w:hAnsi="Times New Roman" w:cs="Times New Roman"/>
          <w:sz w:val="24"/>
          <w:szCs w:val="24"/>
          <w:lang w:val="en-US"/>
        </w:rPr>
        <w:t xml:space="preserve"> was assessed using </w:t>
      </w:r>
      <w:r w:rsidRPr="00536CAC">
        <w:rPr>
          <w:rFonts w:ascii="Times New Roman" w:hAnsi="Times New Roman" w:cs="Times New Roman"/>
          <w:i/>
          <w:iCs/>
          <w:sz w:val="24"/>
          <w:szCs w:val="24"/>
          <w:lang w:val="en-US"/>
        </w:rPr>
        <w:t>rp49</w:t>
      </w:r>
      <w:r w:rsidRPr="00536CAC">
        <w:rPr>
          <w:rFonts w:ascii="Times New Roman" w:hAnsi="Times New Roman" w:cs="Times New Roman"/>
          <w:sz w:val="24"/>
          <w:szCs w:val="24"/>
          <w:lang w:val="en-US"/>
        </w:rPr>
        <w:t xml:space="preserve"> to normalize data. Reactions in </w:t>
      </w:r>
      <w:proofErr w:type="spellStart"/>
      <w:r w:rsidRPr="00536CAC">
        <w:rPr>
          <w:rFonts w:ascii="Times New Roman" w:hAnsi="Times New Roman" w:cs="Times New Roman"/>
          <w:sz w:val="24"/>
          <w:szCs w:val="24"/>
          <w:lang w:val="en-US"/>
        </w:rPr>
        <w:t>SYBR</w:t>
      </w:r>
      <w:r w:rsidRPr="00536CAC">
        <w:rPr>
          <w:rFonts w:ascii="Times New Roman" w:hAnsi="Times New Roman" w:cs="Times New Roman"/>
          <w:color w:val="000000"/>
          <w:sz w:val="24"/>
          <w:szCs w:val="24"/>
          <w:lang w:val="en-US"/>
        </w:rPr>
        <w:t>®</w:t>
      </w:r>
      <w:r w:rsidRPr="00536CAC">
        <w:rPr>
          <w:rFonts w:ascii="Times New Roman" w:hAnsi="Times New Roman" w:cs="Times New Roman"/>
          <w:sz w:val="24"/>
          <w:szCs w:val="24"/>
          <w:lang w:val="en-US"/>
        </w:rPr>
        <w:t>GreenERqPCRSuperMix</w:t>
      </w:r>
      <w:proofErr w:type="spellEnd"/>
      <w:r w:rsidRPr="00536CAC">
        <w:rPr>
          <w:rFonts w:ascii="Times New Roman" w:hAnsi="Times New Roman" w:cs="Times New Roman"/>
          <w:sz w:val="24"/>
          <w:szCs w:val="24"/>
          <w:lang w:val="en-US"/>
        </w:rPr>
        <w:t xml:space="preserve"> (Invitrogen) were performed using the CFX</w:t>
      </w:r>
      <w:r w:rsidRPr="00536CAC">
        <w:rPr>
          <w:rFonts w:ascii="Times New Roman" w:hAnsi="Times New Roman" w:cs="Times New Roman"/>
          <w:color w:val="000000"/>
          <w:sz w:val="24"/>
          <w:szCs w:val="24"/>
          <w:lang w:val="en-US"/>
        </w:rPr>
        <w:t>®</w:t>
      </w:r>
      <w:r w:rsidRPr="00536CAC">
        <w:rPr>
          <w:rFonts w:ascii="Times New Roman" w:hAnsi="Times New Roman" w:cs="Times New Roman"/>
          <w:sz w:val="24"/>
          <w:szCs w:val="24"/>
          <w:lang w:val="en-US"/>
        </w:rPr>
        <w:t xml:space="preserve"> Real-Time PCR Detection System (Bio-Rad Laboratories Inc.). For PCR, 10 </w:t>
      </w:r>
      <w:proofErr w:type="spellStart"/>
      <w:r w:rsidRPr="00536CAC">
        <w:rPr>
          <w:rFonts w:ascii="Times New Roman" w:hAnsi="Times New Roman" w:cs="Times New Roman"/>
          <w:sz w:val="24"/>
          <w:szCs w:val="24"/>
          <w:lang w:val="en-US"/>
        </w:rPr>
        <w:t>ng</w:t>
      </w:r>
      <w:proofErr w:type="spellEnd"/>
      <w:r w:rsidRPr="00536CAC">
        <w:rPr>
          <w:rFonts w:ascii="Times New Roman" w:hAnsi="Times New Roman" w:cs="Times New Roman"/>
          <w:sz w:val="24"/>
          <w:szCs w:val="24"/>
          <w:lang w:val="en-US"/>
        </w:rPr>
        <w:t xml:space="preserve"> of </w:t>
      </w:r>
      <w:proofErr w:type="spellStart"/>
      <w:r w:rsidRPr="00536CAC">
        <w:rPr>
          <w:rFonts w:ascii="Times New Roman" w:hAnsi="Times New Roman" w:cs="Times New Roman"/>
          <w:sz w:val="24"/>
          <w:szCs w:val="24"/>
          <w:lang w:val="en-US"/>
        </w:rPr>
        <w:t>cDNA</w:t>
      </w:r>
      <w:proofErr w:type="spellEnd"/>
      <w:r w:rsidRPr="00536CAC">
        <w:rPr>
          <w:rFonts w:ascii="Times New Roman" w:hAnsi="Times New Roman" w:cs="Times New Roman"/>
          <w:sz w:val="24"/>
          <w:szCs w:val="24"/>
          <w:lang w:val="en-US"/>
        </w:rPr>
        <w:t xml:space="preserve"> were used together with 200 </w:t>
      </w:r>
      <w:proofErr w:type="spellStart"/>
      <w:r w:rsidRPr="00536CAC">
        <w:rPr>
          <w:rFonts w:ascii="Times New Roman" w:hAnsi="Times New Roman" w:cs="Times New Roman"/>
          <w:sz w:val="24"/>
          <w:szCs w:val="24"/>
          <w:lang w:val="en-US"/>
        </w:rPr>
        <w:t>nM</w:t>
      </w:r>
      <w:proofErr w:type="spellEnd"/>
      <w:r w:rsidRPr="00536CAC">
        <w:rPr>
          <w:rFonts w:ascii="Times New Roman" w:hAnsi="Times New Roman" w:cs="Times New Roman"/>
          <w:sz w:val="24"/>
          <w:szCs w:val="24"/>
          <w:lang w:val="en-US"/>
        </w:rPr>
        <w:t xml:space="preserve"> of each </w:t>
      </w:r>
      <w:proofErr w:type="gramStart"/>
      <w:r w:rsidRPr="00536CAC">
        <w:rPr>
          <w:rFonts w:ascii="Times New Roman" w:hAnsi="Times New Roman" w:cs="Times New Roman"/>
          <w:sz w:val="24"/>
          <w:szCs w:val="24"/>
          <w:lang w:val="en-US"/>
        </w:rPr>
        <w:t>primers</w:t>
      </w:r>
      <w:proofErr w:type="gramEnd"/>
      <w:r w:rsidRPr="00536CAC">
        <w:rPr>
          <w:rFonts w:ascii="Times New Roman" w:hAnsi="Times New Roman" w:cs="Times New Roman"/>
          <w:sz w:val="24"/>
          <w:szCs w:val="24"/>
          <w:lang w:val="en-US"/>
        </w:rPr>
        <w:t xml:space="preserve"> in 25 µl.</w:t>
      </w:r>
    </w:p>
    <w:p w:rsidR="00CB62A1" w:rsidRPr="002F04EC" w:rsidRDefault="00CB62A1" w:rsidP="00BA0443">
      <w:pPr>
        <w:autoSpaceDE w:val="0"/>
        <w:autoSpaceDN w:val="0"/>
        <w:adjustRightInd w:val="0"/>
        <w:spacing w:after="0" w:line="240" w:lineRule="auto"/>
        <w:ind w:firstLine="284"/>
        <w:jc w:val="both"/>
        <w:rPr>
          <w:rFonts w:ascii="Times New Roman" w:hAnsi="Times New Roman" w:cs="Times New Roman"/>
          <w:sz w:val="24"/>
          <w:szCs w:val="24"/>
          <w:lang w:val="en-US"/>
        </w:rPr>
      </w:pPr>
      <w:r w:rsidRPr="00536CAC">
        <w:rPr>
          <w:rFonts w:ascii="Times New Roman" w:hAnsi="Times New Roman" w:cs="Times New Roman"/>
          <w:sz w:val="24"/>
          <w:szCs w:val="24"/>
          <w:u w:val="single"/>
          <w:lang w:val="en-US"/>
        </w:rPr>
        <w:t xml:space="preserve">Analysis of </w:t>
      </w:r>
      <w:r w:rsidRPr="000D6970">
        <w:rPr>
          <w:rFonts w:ascii="Times New Roman" w:hAnsi="Times New Roman" w:cs="Times New Roman"/>
          <w:sz w:val="24"/>
          <w:szCs w:val="24"/>
          <w:u w:val="single"/>
          <w:lang w:val="en-US"/>
        </w:rPr>
        <w:t xml:space="preserve">the effect of </w:t>
      </w:r>
      <w:proofErr w:type="spellStart"/>
      <w:r w:rsidRPr="007B366D">
        <w:rPr>
          <w:rFonts w:ascii="Times New Roman" w:hAnsi="Times New Roman" w:cs="Times New Roman"/>
          <w:i/>
          <w:iCs/>
          <w:sz w:val="24"/>
          <w:szCs w:val="24"/>
          <w:u w:val="single"/>
          <w:lang w:val="en-US"/>
        </w:rPr>
        <w:t>vri</w:t>
      </w:r>
      <w:proofErr w:type="spellEnd"/>
      <w:r w:rsidRPr="00536CAC">
        <w:rPr>
          <w:rFonts w:ascii="Times New Roman" w:hAnsi="Times New Roman" w:cs="Times New Roman"/>
          <w:sz w:val="24"/>
          <w:szCs w:val="24"/>
          <w:u w:val="single"/>
          <w:lang w:val="en-US"/>
        </w:rPr>
        <w:t xml:space="preserve"> overexpression on its putative targets: </w:t>
      </w:r>
      <w:r w:rsidRPr="000D6970">
        <w:rPr>
          <w:rFonts w:ascii="Times New Roman" w:hAnsi="Times New Roman" w:cs="Times New Roman"/>
          <w:sz w:val="24"/>
          <w:szCs w:val="24"/>
          <w:u w:val="single"/>
          <w:lang w:val="en-US"/>
        </w:rPr>
        <w:t xml:space="preserve">Total RNA was extracted from 10 days old </w:t>
      </w:r>
      <w:r w:rsidRPr="00536CAC">
        <w:rPr>
          <w:rFonts w:ascii="Times New Roman" w:hAnsi="Times New Roman" w:cs="Times New Roman"/>
          <w:sz w:val="24"/>
          <w:szCs w:val="24"/>
          <w:u w:val="single"/>
          <w:lang w:val="en-US"/>
        </w:rPr>
        <w:t>adult flies (w, UAS&gt;</w:t>
      </w:r>
      <w:proofErr w:type="spellStart"/>
      <w:r w:rsidRPr="00536CAC">
        <w:rPr>
          <w:rFonts w:ascii="Times New Roman" w:hAnsi="Times New Roman" w:cs="Times New Roman"/>
          <w:sz w:val="24"/>
          <w:szCs w:val="24"/>
          <w:u w:val="single"/>
          <w:lang w:val="en-US"/>
        </w:rPr>
        <w:t>Vri</w:t>
      </w:r>
      <w:proofErr w:type="spellEnd"/>
      <w:r w:rsidRPr="00536CAC">
        <w:rPr>
          <w:rFonts w:ascii="Times New Roman" w:hAnsi="Times New Roman" w:cs="Times New Roman"/>
          <w:sz w:val="24"/>
          <w:szCs w:val="24"/>
          <w:u w:val="single"/>
          <w:lang w:val="en-US"/>
        </w:rPr>
        <w:t>; da&gt;</w:t>
      </w:r>
      <w:proofErr w:type="spellStart"/>
      <w:r w:rsidRPr="00536CAC">
        <w:rPr>
          <w:rFonts w:ascii="Times New Roman" w:hAnsi="Times New Roman" w:cs="Times New Roman"/>
          <w:sz w:val="24"/>
          <w:szCs w:val="24"/>
          <w:u w:val="single"/>
          <w:lang w:val="en-US"/>
        </w:rPr>
        <w:t>GeneSwitch</w:t>
      </w:r>
      <w:proofErr w:type="spellEnd"/>
      <w:r w:rsidRPr="00536CAC">
        <w:rPr>
          <w:rFonts w:ascii="Times New Roman" w:hAnsi="Times New Roman" w:cs="Times New Roman"/>
          <w:sz w:val="24"/>
          <w:szCs w:val="24"/>
          <w:u w:val="single"/>
          <w:lang w:val="en-US"/>
        </w:rPr>
        <w:t>) fed or not with 100 µg/ml RU486</w:t>
      </w:r>
      <w:r w:rsidRPr="000D6970">
        <w:rPr>
          <w:rFonts w:ascii="Times New Roman" w:hAnsi="Times New Roman" w:cs="Times New Roman"/>
          <w:sz w:val="24"/>
          <w:szCs w:val="24"/>
          <w:u w:val="single"/>
          <w:lang w:val="en-US"/>
        </w:rPr>
        <w:t xml:space="preserve"> and  </w:t>
      </w:r>
      <w:r w:rsidRPr="00536CAC">
        <w:rPr>
          <w:rFonts w:ascii="Times New Roman" w:hAnsi="Times New Roman" w:cs="Times New Roman"/>
          <w:sz w:val="24"/>
          <w:szCs w:val="24"/>
          <w:u w:val="single"/>
          <w:lang w:val="en-US"/>
        </w:rPr>
        <w:t>1 µg of total RNA was reverse transcribed as above</w:t>
      </w:r>
      <w:r w:rsidRPr="000D6970">
        <w:rPr>
          <w:rFonts w:ascii="Times New Roman" w:hAnsi="Times New Roman" w:cs="Times New Roman"/>
          <w:sz w:val="24"/>
          <w:szCs w:val="24"/>
          <w:u w:val="single"/>
          <w:lang w:val="en-US"/>
        </w:rPr>
        <w:t>. Q PCR was performed as above.</w:t>
      </w:r>
    </w:p>
    <w:p w:rsidR="00CB62A1" w:rsidRDefault="00CB62A1" w:rsidP="00BA0443">
      <w:pPr>
        <w:autoSpaceDE w:val="0"/>
        <w:autoSpaceDN w:val="0"/>
        <w:adjustRightInd w:val="0"/>
        <w:spacing w:after="0" w:line="240" w:lineRule="auto"/>
        <w:ind w:firstLine="284"/>
        <w:jc w:val="both"/>
        <w:rPr>
          <w:rFonts w:ascii="Times New Roman" w:hAnsi="Times New Roman" w:cs="Times New Roman"/>
          <w:sz w:val="24"/>
          <w:szCs w:val="24"/>
          <w:lang w:val="en-US"/>
        </w:rPr>
      </w:pPr>
    </w:p>
    <w:p w:rsidR="00CB62A1" w:rsidRDefault="00CB62A1" w:rsidP="00BA0443">
      <w:pPr>
        <w:autoSpaceDE w:val="0"/>
        <w:autoSpaceDN w:val="0"/>
        <w:adjustRightInd w:val="0"/>
        <w:spacing w:after="0" w:line="240" w:lineRule="auto"/>
        <w:ind w:firstLine="284"/>
        <w:jc w:val="both"/>
        <w:rPr>
          <w:rFonts w:ascii="Times New Roman" w:hAnsi="Times New Roman" w:cs="Times New Roman"/>
          <w:sz w:val="24"/>
          <w:szCs w:val="24"/>
          <w:lang w:val="en-US"/>
        </w:rPr>
      </w:pPr>
    </w:p>
    <w:p w:rsidR="00CB62A1" w:rsidRDefault="00CB62A1" w:rsidP="007B366D">
      <w:pPr>
        <w:autoSpaceDE w:val="0"/>
        <w:autoSpaceDN w:val="0"/>
        <w:adjustRightInd w:val="0"/>
        <w:spacing w:after="0" w:line="240" w:lineRule="auto"/>
        <w:jc w:val="both"/>
        <w:rPr>
          <w:rFonts w:ascii="Times New Roman" w:hAnsi="Times New Roman" w:cs="Times New Roman"/>
          <w:sz w:val="24"/>
          <w:szCs w:val="24"/>
          <w:lang w:val="en-US"/>
        </w:rPr>
      </w:pPr>
    </w:p>
    <w:p w:rsidR="00CB62A1" w:rsidRPr="00C907B7" w:rsidRDefault="00CB62A1" w:rsidP="00BA0443">
      <w:pPr>
        <w:autoSpaceDE w:val="0"/>
        <w:autoSpaceDN w:val="0"/>
        <w:adjustRightInd w:val="0"/>
        <w:spacing w:after="0" w:line="240" w:lineRule="auto"/>
        <w:ind w:firstLine="284"/>
        <w:jc w:val="both"/>
        <w:rPr>
          <w:rFonts w:ascii="Times New Roman" w:hAnsi="Times New Roman" w:cs="Times New Roman"/>
          <w:sz w:val="24"/>
          <w:szCs w:val="24"/>
          <w:lang w:val="en-US"/>
        </w:rPr>
      </w:pPr>
      <w:r w:rsidRPr="00C907B7">
        <w:rPr>
          <w:rFonts w:ascii="Times New Roman" w:hAnsi="Times New Roman" w:cs="Times New Roman"/>
          <w:sz w:val="24"/>
          <w:szCs w:val="24"/>
          <w:lang w:val="en-US"/>
        </w:rPr>
        <w:t>The sequences of the specific primers are listed in the table below:</w:t>
      </w:r>
    </w:p>
    <w:p w:rsidR="00CB62A1" w:rsidRPr="00C907B7" w:rsidRDefault="00CB62A1" w:rsidP="00BA0443">
      <w:pPr>
        <w:autoSpaceDE w:val="0"/>
        <w:autoSpaceDN w:val="0"/>
        <w:adjustRightInd w:val="0"/>
        <w:spacing w:after="0" w:line="240" w:lineRule="auto"/>
        <w:ind w:firstLine="284"/>
        <w:jc w:val="both"/>
        <w:rPr>
          <w:rFonts w:ascii="Times New Roman" w:hAnsi="Times New Roman" w:cs="Times New Roman"/>
          <w:sz w:val="24"/>
          <w:szCs w:val="24"/>
          <w:lang w:val="en-US"/>
        </w:rPr>
      </w:pPr>
    </w:p>
    <w:tbl>
      <w:tblPr>
        <w:tblW w:w="72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300"/>
        <w:gridCol w:w="2440"/>
        <w:gridCol w:w="2500"/>
      </w:tblGrid>
      <w:tr w:rsidR="00CB62A1" w:rsidRPr="00C907B7">
        <w:trPr>
          <w:trHeight w:val="312"/>
        </w:trPr>
        <w:tc>
          <w:tcPr>
            <w:tcW w:w="2300" w:type="dxa"/>
            <w:noWrap/>
            <w:vAlign w:val="bottom"/>
          </w:tcPr>
          <w:p w:rsidR="00CB62A1" w:rsidRPr="00C907B7" w:rsidRDefault="00CB62A1" w:rsidP="00BD1CD8">
            <w:pPr>
              <w:spacing w:after="0" w:line="240" w:lineRule="auto"/>
              <w:rPr>
                <w:rFonts w:ascii="Times New Roman" w:hAnsi="Times New Roman" w:cs="Times New Roman"/>
                <w:b/>
                <w:bCs/>
                <w:lang w:val="en-US"/>
              </w:rPr>
            </w:pPr>
            <w:r w:rsidRPr="00C907B7">
              <w:rPr>
                <w:rFonts w:ascii="Times New Roman" w:hAnsi="Times New Roman" w:cs="Times New Roman"/>
                <w:b/>
                <w:bCs/>
                <w:lang w:val="en-US"/>
              </w:rPr>
              <w:t>gene</w:t>
            </w:r>
          </w:p>
        </w:tc>
        <w:tc>
          <w:tcPr>
            <w:tcW w:w="2440" w:type="dxa"/>
            <w:noWrap/>
            <w:vAlign w:val="bottom"/>
          </w:tcPr>
          <w:p w:rsidR="00CB62A1" w:rsidRPr="00C907B7" w:rsidRDefault="00CB62A1" w:rsidP="00BD1CD8">
            <w:pPr>
              <w:spacing w:after="0" w:line="240" w:lineRule="auto"/>
              <w:rPr>
                <w:rFonts w:ascii="Times New Roman" w:hAnsi="Times New Roman" w:cs="Times New Roman"/>
                <w:b/>
                <w:bCs/>
                <w:lang w:val="en-US"/>
              </w:rPr>
            </w:pPr>
            <w:r w:rsidRPr="00C907B7">
              <w:rPr>
                <w:rFonts w:ascii="Times New Roman" w:hAnsi="Times New Roman" w:cs="Times New Roman"/>
                <w:b/>
                <w:bCs/>
                <w:lang w:val="en-US"/>
              </w:rPr>
              <w:t>forward primer</w:t>
            </w:r>
          </w:p>
        </w:tc>
        <w:tc>
          <w:tcPr>
            <w:tcW w:w="2500" w:type="dxa"/>
            <w:noWrap/>
            <w:vAlign w:val="bottom"/>
          </w:tcPr>
          <w:p w:rsidR="00CB62A1" w:rsidRPr="00C907B7" w:rsidRDefault="00CB62A1" w:rsidP="00BD1CD8">
            <w:pPr>
              <w:spacing w:after="0" w:line="240" w:lineRule="auto"/>
              <w:rPr>
                <w:rFonts w:ascii="Times New Roman" w:hAnsi="Times New Roman" w:cs="Times New Roman"/>
                <w:b/>
                <w:bCs/>
                <w:lang w:val="en-US"/>
              </w:rPr>
            </w:pPr>
            <w:r w:rsidRPr="00C907B7">
              <w:rPr>
                <w:rFonts w:ascii="Times New Roman" w:hAnsi="Times New Roman" w:cs="Times New Roman"/>
                <w:b/>
                <w:bCs/>
                <w:lang w:val="en-US"/>
              </w:rPr>
              <w:t>reverse primer</w:t>
            </w:r>
          </w:p>
        </w:tc>
      </w:tr>
      <w:tr w:rsidR="00CB62A1" w:rsidRPr="00C907B7">
        <w:trPr>
          <w:trHeight w:val="264"/>
        </w:trPr>
        <w:tc>
          <w:tcPr>
            <w:tcW w:w="2300" w:type="dxa"/>
            <w:noWrap/>
            <w:vAlign w:val="bottom"/>
          </w:tcPr>
          <w:p w:rsidR="00CB62A1" w:rsidRPr="00C907B7" w:rsidRDefault="00CB62A1" w:rsidP="00BD1CD8">
            <w:pPr>
              <w:spacing w:after="0" w:line="240" w:lineRule="auto"/>
              <w:rPr>
                <w:rFonts w:ascii="Times New Roman" w:hAnsi="Times New Roman" w:cs="Times New Roman"/>
                <w:lang w:val="en-US"/>
              </w:rPr>
            </w:pPr>
            <w:r w:rsidRPr="00C907B7">
              <w:rPr>
                <w:rFonts w:ascii="Times New Roman" w:hAnsi="Times New Roman" w:cs="Times New Roman"/>
                <w:lang w:val="en-US"/>
              </w:rPr>
              <w:t>Ca</w:t>
            </w:r>
            <w:r>
              <w:rPr>
                <w:rFonts w:ascii="Times New Roman" w:hAnsi="Times New Roman" w:cs="Times New Roman"/>
                <w:lang w:val="en-US"/>
              </w:rPr>
              <w:t>ta</w:t>
            </w:r>
            <w:r w:rsidRPr="00C907B7">
              <w:rPr>
                <w:rFonts w:ascii="Times New Roman" w:hAnsi="Times New Roman" w:cs="Times New Roman"/>
                <w:lang w:val="en-US"/>
              </w:rPr>
              <w:t xml:space="preserve">lase </w:t>
            </w:r>
          </w:p>
        </w:tc>
        <w:tc>
          <w:tcPr>
            <w:tcW w:w="2440" w:type="dxa"/>
            <w:noWrap/>
            <w:vAlign w:val="bottom"/>
          </w:tcPr>
          <w:p w:rsidR="00CB62A1" w:rsidRPr="00C907B7" w:rsidRDefault="00CB62A1" w:rsidP="00BD1CD8">
            <w:pPr>
              <w:spacing w:after="0" w:line="240" w:lineRule="auto"/>
              <w:rPr>
                <w:rFonts w:ascii="Times New Roman" w:hAnsi="Times New Roman" w:cs="Times New Roman"/>
                <w:lang w:val="en-US"/>
              </w:rPr>
            </w:pPr>
            <w:proofErr w:type="spellStart"/>
            <w:r w:rsidRPr="00C907B7">
              <w:rPr>
                <w:rFonts w:ascii="Times New Roman" w:hAnsi="Times New Roman" w:cs="Times New Roman"/>
                <w:lang w:val="en-US"/>
              </w:rPr>
              <w:t>acaagatgctgcatggtcgtc</w:t>
            </w:r>
            <w:proofErr w:type="spellEnd"/>
          </w:p>
        </w:tc>
        <w:tc>
          <w:tcPr>
            <w:tcW w:w="2500" w:type="dxa"/>
            <w:noWrap/>
            <w:vAlign w:val="bottom"/>
          </w:tcPr>
          <w:p w:rsidR="00CB62A1" w:rsidRPr="00C907B7" w:rsidRDefault="00CB62A1" w:rsidP="00BD1CD8">
            <w:pPr>
              <w:spacing w:after="0" w:line="240" w:lineRule="auto"/>
              <w:rPr>
                <w:rFonts w:ascii="Times New Roman" w:hAnsi="Times New Roman" w:cs="Times New Roman"/>
                <w:lang w:val="en-US"/>
              </w:rPr>
            </w:pPr>
            <w:proofErr w:type="spellStart"/>
            <w:r w:rsidRPr="00C907B7">
              <w:rPr>
                <w:rFonts w:ascii="Times New Roman" w:hAnsi="Times New Roman" w:cs="Times New Roman"/>
                <w:lang w:val="en-US"/>
              </w:rPr>
              <w:t>tcctggttgtccgtcacattc</w:t>
            </w:r>
            <w:proofErr w:type="spellEnd"/>
          </w:p>
        </w:tc>
      </w:tr>
      <w:tr w:rsidR="00CB62A1" w:rsidRPr="00C907B7">
        <w:trPr>
          <w:trHeight w:val="264"/>
        </w:trPr>
        <w:tc>
          <w:tcPr>
            <w:tcW w:w="2300" w:type="dxa"/>
            <w:noWrap/>
            <w:vAlign w:val="bottom"/>
          </w:tcPr>
          <w:p w:rsidR="00CB62A1" w:rsidRPr="00C907B7" w:rsidRDefault="00CB62A1" w:rsidP="00BD1CD8">
            <w:pPr>
              <w:spacing w:after="0" w:line="240" w:lineRule="auto"/>
              <w:rPr>
                <w:rFonts w:ascii="Times New Roman" w:hAnsi="Times New Roman" w:cs="Times New Roman"/>
                <w:lang w:val="en-US"/>
              </w:rPr>
            </w:pPr>
            <w:r w:rsidRPr="00C907B7">
              <w:rPr>
                <w:rFonts w:ascii="Times New Roman" w:hAnsi="Times New Roman" w:cs="Times New Roman"/>
                <w:lang w:val="en-US"/>
              </w:rPr>
              <w:t>ATPsyn</w:t>
            </w:r>
            <w:r>
              <w:rPr>
                <w:rFonts w:ascii="Times New Roman" w:hAnsi="Times New Roman" w:cs="Times New Roman"/>
                <w:lang w:val="en-US"/>
              </w:rPr>
              <w:t>-Cf6</w:t>
            </w:r>
          </w:p>
        </w:tc>
        <w:tc>
          <w:tcPr>
            <w:tcW w:w="2440" w:type="dxa"/>
            <w:noWrap/>
            <w:vAlign w:val="bottom"/>
          </w:tcPr>
          <w:p w:rsidR="00CB62A1" w:rsidRPr="00C907B7" w:rsidRDefault="00CB62A1" w:rsidP="00BD1CD8">
            <w:pPr>
              <w:spacing w:after="0" w:line="240" w:lineRule="auto"/>
              <w:rPr>
                <w:rFonts w:ascii="Times New Roman" w:hAnsi="Times New Roman" w:cs="Times New Roman"/>
                <w:lang w:val="en-US"/>
              </w:rPr>
            </w:pPr>
            <w:proofErr w:type="spellStart"/>
            <w:r w:rsidRPr="00C907B7">
              <w:rPr>
                <w:rFonts w:ascii="Times New Roman" w:hAnsi="Times New Roman" w:cs="Times New Roman"/>
                <w:lang w:val="en-US"/>
              </w:rPr>
              <w:t>tccagttccccgatgttaag</w:t>
            </w:r>
            <w:proofErr w:type="spellEnd"/>
          </w:p>
        </w:tc>
        <w:tc>
          <w:tcPr>
            <w:tcW w:w="2500" w:type="dxa"/>
            <w:noWrap/>
            <w:vAlign w:val="bottom"/>
          </w:tcPr>
          <w:p w:rsidR="00CB62A1" w:rsidRPr="00C907B7" w:rsidRDefault="00CB62A1" w:rsidP="00BD1CD8">
            <w:pPr>
              <w:spacing w:after="0" w:line="240" w:lineRule="auto"/>
              <w:rPr>
                <w:rFonts w:ascii="Times New Roman" w:hAnsi="Times New Roman" w:cs="Times New Roman"/>
                <w:lang w:val="en-US"/>
              </w:rPr>
            </w:pPr>
            <w:proofErr w:type="spellStart"/>
            <w:r w:rsidRPr="00C907B7">
              <w:rPr>
                <w:rFonts w:ascii="Times New Roman" w:hAnsi="Times New Roman" w:cs="Times New Roman"/>
                <w:lang w:val="en-US"/>
              </w:rPr>
              <w:t>cgaatcgcttgttgttttcc</w:t>
            </w:r>
            <w:proofErr w:type="spellEnd"/>
          </w:p>
        </w:tc>
      </w:tr>
      <w:tr w:rsidR="00CB62A1" w:rsidRPr="00C907B7">
        <w:trPr>
          <w:trHeight w:val="264"/>
        </w:trPr>
        <w:tc>
          <w:tcPr>
            <w:tcW w:w="2300" w:type="dxa"/>
            <w:noWrap/>
            <w:vAlign w:val="bottom"/>
          </w:tcPr>
          <w:p w:rsidR="00CB62A1" w:rsidRPr="00C907B7" w:rsidRDefault="00CB62A1" w:rsidP="00BD1CD8">
            <w:pPr>
              <w:spacing w:after="0" w:line="240" w:lineRule="auto"/>
              <w:rPr>
                <w:rFonts w:ascii="Times New Roman" w:hAnsi="Times New Roman" w:cs="Times New Roman"/>
                <w:lang w:val="en-US"/>
              </w:rPr>
            </w:pPr>
            <w:r w:rsidRPr="00C907B7">
              <w:rPr>
                <w:rFonts w:ascii="Times New Roman" w:hAnsi="Times New Roman" w:cs="Times New Roman"/>
                <w:lang w:val="en-US"/>
              </w:rPr>
              <w:t>Prx</w:t>
            </w:r>
            <w:r>
              <w:rPr>
                <w:rFonts w:ascii="Times New Roman" w:hAnsi="Times New Roman" w:cs="Times New Roman"/>
                <w:lang w:val="en-US"/>
              </w:rPr>
              <w:t>5</w:t>
            </w:r>
          </w:p>
        </w:tc>
        <w:tc>
          <w:tcPr>
            <w:tcW w:w="2440" w:type="dxa"/>
            <w:noWrap/>
            <w:vAlign w:val="bottom"/>
          </w:tcPr>
          <w:p w:rsidR="00CB62A1" w:rsidRPr="00C907B7" w:rsidRDefault="00CB62A1" w:rsidP="00BD1CD8">
            <w:pPr>
              <w:spacing w:after="0" w:line="240" w:lineRule="auto"/>
              <w:rPr>
                <w:rFonts w:ascii="Times New Roman" w:hAnsi="Times New Roman" w:cs="Times New Roman"/>
                <w:lang w:val="en-US"/>
              </w:rPr>
            </w:pPr>
            <w:proofErr w:type="spellStart"/>
            <w:r w:rsidRPr="00C907B7">
              <w:rPr>
                <w:rFonts w:ascii="Times New Roman" w:hAnsi="Times New Roman" w:cs="Times New Roman"/>
                <w:lang w:val="en-US"/>
              </w:rPr>
              <w:t>acgatccctttgtgatgtcc</w:t>
            </w:r>
            <w:proofErr w:type="spellEnd"/>
          </w:p>
        </w:tc>
        <w:tc>
          <w:tcPr>
            <w:tcW w:w="2500" w:type="dxa"/>
            <w:noWrap/>
            <w:vAlign w:val="bottom"/>
          </w:tcPr>
          <w:p w:rsidR="00CB62A1" w:rsidRPr="00C907B7" w:rsidRDefault="00CB62A1" w:rsidP="00BD1CD8">
            <w:pPr>
              <w:spacing w:after="0" w:line="240" w:lineRule="auto"/>
              <w:rPr>
                <w:rFonts w:ascii="Times New Roman" w:hAnsi="Times New Roman" w:cs="Times New Roman"/>
                <w:lang w:val="en-US"/>
              </w:rPr>
            </w:pPr>
            <w:proofErr w:type="spellStart"/>
            <w:r w:rsidRPr="00C907B7">
              <w:rPr>
                <w:rFonts w:ascii="Times New Roman" w:hAnsi="Times New Roman" w:cs="Times New Roman"/>
                <w:lang w:val="en-US"/>
              </w:rPr>
              <w:t>gacattcagctcggtcacct</w:t>
            </w:r>
            <w:proofErr w:type="spellEnd"/>
          </w:p>
        </w:tc>
      </w:tr>
      <w:tr w:rsidR="00CB62A1" w:rsidRPr="00C907B7">
        <w:trPr>
          <w:trHeight w:val="264"/>
        </w:trPr>
        <w:tc>
          <w:tcPr>
            <w:tcW w:w="2300" w:type="dxa"/>
            <w:noWrap/>
            <w:vAlign w:val="bottom"/>
          </w:tcPr>
          <w:p w:rsidR="00CB62A1" w:rsidRPr="00C907B7" w:rsidRDefault="00CB62A1" w:rsidP="00BD1CD8">
            <w:pPr>
              <w:spacing w:after="0" w:line="240" w:lineRule="auto"/>
              <w:rPr>
                <w:rFonts w:ascii="Times New Roman" w:hAnsi="Times New Roman" w:cs="Times New Roman"/>
                <w:lang w:val="en-US"/>
              </w:rPr>
            </w:pPr>
            <w:r w:rsidRPr="00C907B7">
              <w:rPr>
                <w:rFonts w:ascii="Times New Roman" w:hAnsi="Times New Roman" w:cs="Times New Roman"/>
                <w:lang w:val="en-US"/>
              </w:rPr>
              <w:t>CG11015</w:t>
            </w:r>
          </w:p>
        </w:tc>
        <w:tc>
          <w:tcPr>
            <w:tcW w:w="2440" w:type="dxa"/>
            <w:noWrap/>
            <w:vAlign w:val="bottom"/>
          </w:tcPr>
          <w:p w:rsidR="00CB62A1" w:rsidRPr="00C907B7" w:rsidRDefault="00CB62A1" w:rsidP="00BD1CD8">
            <w:pPr>
              <w:spacing w:after="0" w:line="240" w:lineRule="auto"/>
              <w:rPr>
                <w:rFonts w:ascii="Times New Roman" w:hAnsi="Times New Roman" w:cs="Times New Roman"/>
                <w:lang w:val="en-US"/>
              </w:rPr>
            </w:pPr>
            <w:proofErr w:type="spellStart"/>
            <w:r w:rsidRPr="00C907B7">
              <w:rPr>
                <w:rFonts w:ascii="Times New Roman" w:hAnsi="Times New Roman" w:cs="Times New Roman"/>
                <w:lang w:val="en-US"/>
              </w:rPr>
              <w:t>attggttcaagctggtggag</w:t>
            </w:r>
            <w:proofErr w:type="spellEnd"/>
          </w:p>
        </w:tc>
        <w:tc>
          <w:tcPr>
            <w:tcW w:w="2500" w:type="dxa"/>
            <w:noWrap/>
            <w:vAlign w:val="bottom"/>
          </w:tcPr>
          <w:p w:rsidR="00CB62A1" w:rsidRPr="00C907B7" w:rsidRDefault="00CB62A1" w:rsidP="00BD1CD8">
            <w:pPr>
              <w:spacing w:after="0" w:line="240" w:lineRule="auto"/>
              <w:rPr>
                <w:rFonts w:ascii="Times New Roman" w:hAnsi="Times New Roman" w:cs="Times New Roman"/>
                <w:lang w:val="en-US"/>
              </w:rPr>
            </w:pPr>
            <w:proofErr w:type="spellStart"/>
            <w:r w:rsidRPr="00C907B7">
              <w:rPr>
                <w:rFonts w:ascii="Times New Roman" w:hAnsi="Times New Roman" w:cs="Times New Roman"/>
                <w:lang w:val="en-US"/>
              </w:rPr>
              <w:t>gccctttcactcctctctgtt</w:t>
            </w:r>
            <w:proofErr w:type="spellEnd"/>
          </w:p>
        </w:tc>
      </w:tr>
      <w:tr w:rsidR="00CB62A1" w:rsidRPr="00C907B7">
        <w:trPr>
          <w:trHeight w:val="264"/>
        </w:trPr>
        <w:tc>
          <w:tcPr>
            <w:tcW w:w="2300" w:type="dxa"/>
            <w:noWrap/>
            <w:vAlign w:val="bottom"/>
          </w:tcPr>
          <w:p w:rsidR="00CB62A1" w:rsidRPr="00C907B7" w:rsidRDefault="00CB62A1" w:rsidP="00BD1CD8">
            <w:pPr>
              <w:spacing w:after="0" w:line="240" w:lineRule="auto"/>
              <w:rPr>
                <w:rFonts w:ascii="Times New Roman" w:hAnsi="Times New Roman" w:cs="Times New Roman"/>
                <w:lang w:val="en-US"/>
              </w:rPr>
            </w:pPr>
            <w:r w:rsidRPr="00C907B7">
              <w:rPr>
                <w:rFonts w:ascii="Times New Roman" w:hAnsi="Times New Roman" w:cs="Times New Roman"/>
                <w:lang w:val="en-US"/>
              </w:rPr>
              <w:t>CG6981</w:t>
            </w:r>
          </w:p>
        </w:tc>
        <w:tc>
          <w:tcPr>
            <w:tcW w:w="2440" w:type="dxa"/>
            <w:noWrap/>
            <w:vAlign w:val="bottom"/>
          </w:tcPr>
          <w:p w:rsidR="00CB62A1" w:rsidRPr="00C907B7" w:rsidRDefault="00CB62A1" w:rsidP="00BD1CD8">
            <w:pPr>
              <w:spacing w:after="0" w:line="240" w:lineRule="auto"/>
              <w:rPr>
                <w:rFonts w:ascii="Times New Roman" w:hAnsi="Times New Roman" w:cs="Times New Roman"/>
                <w:lang w:val="en-US"/>
              </w:rPr>
            </w:pPr>
            <w:proofErr w:type="spellStart"/>
            <w:r w:rsidRPr="00C907B7">
              <w:rPr>
                <w:rFonts w:ascii="Times New Roman" w:hAnsi="Times New Roman" w:cs="Times New Roman"/>
                <w:lang w:val="en-US"/>
              </w:rPr>
              <w:t>agggttacatgtccgacgag</w:t>
            </w:r>
            <w:proofErr w:type="spellEnd"/>
          </w:p>
        </w:tc>
        <w:tc>
          <w:tcPr>
            <w:tcW w:w="2500" w:type="dxa"/>
            <w:noWrap/>
            <w:vAlign w:val="bottom"/>
          </w:tcPr>
          <w:p w:rsidR="00CB62A1" w:rsidRPr="00C907B7" w:rsidRDefault="00CB62A1" w:rsidP="00BD1CD8">
            <w:pPr>
              <w:spacing w:after="0" w:line="240" w:lineRule="auto"/>
              <w:rPr>
                <w:rFonts w:ascii="Times New Roman" w:hAnsi="Times New Roman" w:cs="Times New Roman"/>
                <w:lang w:val="en-US"/>
              </w:rPr>
            </w:pPr>
            <w:proofErr w:type="spellStart"/>
            <w:r w:rsidRPr="00C907B7">
              <w:rPr>
                <w:rFonts w:ascii="Times New Roman" w:hAnsi="Times New Roman" w:cs="Times New Roman"/>
                <w:lang w:val="en-US"/>
              </w:rPr>
              <w:t>tgcgattggtatccccacta</w:t>
            </w:r>
            <w:proofErr w:type="spellEnd"/>
          </w:p>
        </w:tc>
      </w:tr>
      <w:tr w:rsidR="00CB62A1" w:rsidRPr="00C907B7">
        <w:trPr>
          <w:trHeight w:val="264"/>
        </w:trPr>
        <w:tc>
          <w:tcPr>
            <w:tcW w:w="2300" w:type="dxa"/>
            <w:noWrap/>
            <w:vAlign w:val="bottom"/>
          </w:tcPr>
          <w:p w:rsidR="00CB62A1" w:rsidRPr="00C907B7" w:rsidRDefault="00CB62A1" w:rsidP="00BD1CD8">
            <w:pPr>
              <w:spacing w:after="0" w:line="240" w:lineRule="auto"/>
              <w:rPr>
                <w:rFonts w:ascii="Times New Roman" w:hAnsi="Times New Roman" w:cs="Times New Roman"/>
                <w:lang w:val="en-US"/>
              </w:rPr>
            </w:pPr>
            <w:proofErr w:type="spellStart"/>
            <w:r w:rsidRPr="00C907B7">
              <w:rPr>
                <w:rFonts w:ascii="Times New Roman" w:hAnsi="Times New Roman" w:cs="Times New Roman"/>
                <w:lang w:val="en-US"/>
              </w:rPr>
              <w:t>rost</w:t>
            </w:r>
            <w:proofErr w:type="spellEnd"/>
          </w:p>
        </w:tc>
        <w:tc>
          <w:tcPr>
            <w:tcW w:w="2440" w:type="dxa"/>
            <w:noWrap/>
            <w:vAlign w:val="bottom"/>
          </w:tcPr>
          <w:p w:rsidR="00CB62A1" w:rsidRPr="00C907B7" w:rsidRDefault="00CB62A1" w:rsidP="00BD1CD8">
            <w:pPr>
              <w:spacing w:after="0" w:line="240" w:lineRule="auto"/>
              <w:rPr>
                <w:rFonts w:ascii="Times New Roman" w:hAnsi="Times New Roman" w:cs="Times New Roman"/>
                <w:lang w:val="en-US"/>
              </w:rPr>
            </w:pPr>
            <w:proofErr w:type="spellStart"/>
            <w:r w:rsidRPr="00C907B7">
              <w:rPr>
                <w:rFonts w:ascii="Times New Roman" w:hAnsi="Times New Roman" w:cs="Times New Roman"/>
                <w:lang w:val="en-US"/>
              </w:rPr>
              <w:t>gtgacctttgtgggcatctt</w:t>
            </w:r>
            <w:proofErr w:type="spellEnd"/>
          </w:p>
        </w:tc>
        <w:tc>
          <w:tcPr>
            <w:tcW w:w="2500" w:type="dxa"/>
            <w:noWrap/>
            <w:vAlign w:val="bottom"/>
          </w:tcPr>
          <w:p w:rsidR="00CB62A1" w:rsidRPr="00C907B7" w:rsidRDefault="00CB62A1" w:rsidP="00BD1CD8">
            <w:pPr>
              <w:spacing w:after="0" w:line="240" w:lineRule="auto"/>
              <w:rPr>
                <w:rFonts w:ascii="Times New Roman" w:hAnsi="Times New Roman" w:cs="Times New Roman"/>
                <w:lang w:val="en-US"/>
              </w:rPr>
            </w:pPr>
            <w:proofErr w:type="spellStart"/>
            <w:r w:rsidRPr="00C907B7">
              <w:rPr>
                <w:rFonts w:ascii="Times New Roman" w:hAnsi="Times New Roman" w:cs="Times New Roman"/>
                <w:lang w:val="en-US"/>
              </w:rPr>
              <w:t>ggtgcccatgaggtgatatt</w:t>
            </w:r>
            <w:proofErr w:type="spellEnd"/>
          </w:p>
        </w:tc>
      </w:tr>
      <w:tr w:rsidR="00CB62A1" w:rsidRPr="00C907B7">
        <w:trPr>
          <w:trHeight w:val="264"/>
        </w:trPr>
        <w:tc>
          <w:tcPr>
            <w:tcW w:w="2300" w:type="dxa"/>
            <w:noWrap/>
            <w:vAlign w:val="bottom"/>
          </w:tcPr>
          <w:p w:rsidR="00CB62A1" w:rsidRPr="00C907B7" w:rsidRDefault="00CB62A1" w:rsidP="00BD1CD8">
            <w:pPr>
              <w:spacing w:after="0" w:line="240" w:lineRule="auto"/>
              <w:rPr>
                <w:rFonts w:ascii="Times New Roman" w:hAnsi="Times New Roman" w:cs="Times New Roman"/>
                <w:lang w:val="en-US"/>
              </w:rPr>
            </w:pPr>
            <w:r w:rsidRPr="00C907B7">
              <w:rPr>
                <w:rFonts w:ascii="Times New Roman" w:hAnsi="Times New Roman" w:cs="Times New Roman"/>
                <w:lang w:val="en-US"/>
              </w:rPr>
              <w:t>tsp42Ed</w:t>
            </w:r>
          </w:p>
        </w:tc>
        <w:tc>
          <w:tcPr>
            <w:tcW w:w="2440" w:type="dxa"/>
            <w:noWrap/>
            <w:vAlign w:val="bottom"/>
          </w:tcPr>
          <w:p w:rsidR="00CB62A1" w:rsidRPr="00C907B7" w:rsidRDefault="00CB62A1" w:rsidP="00BD1CD8">
            <w:pPr>
              <w:spacing w:after="0" w:line="240" w:lineRule="auto"/>
              <w:rPr>
                <w:rFonts w:ascii="Times New Roman" w:hAnsi="Times New Roman" w:cs="Times New Roman"/>
                <w:lang w:val="en-US"/>
              </w:rPr>
            </w:pPr>
            <w:proofErr w:type="spellStart"/>
            <w:r w:rsidRPr="00C907B7">
              <w:rPr>
                <w:rFonts w:ascii="Times New Roman" w:hAnsi="Times New Roman" w:cs="Times New Roman"/>
                <w:lang w:val="en-US"/>
              </w:rPr>
              <w:t>tggagaagatcgtccagacc</w:t>
            </w:r>
            <w:proofErr w:type="spellEnd"/>
          </w:p>
        </w:tc>
        <w:tc>
          <w:tcPr>
            <w:tcW w:w="2500" w:type="dxa"/>
            <w:noWrap/>
            <w:vAlign w:val="bottom"/>
          </w:tcPr>
          <w:p w:rsidR="00CB62A1" w:rsidRPr="00C907B7" w:rsidRDefault="00CB62A1" w:rsidP="00BD1CD8">
            <w:pPr>
              <w:spacing w:after="0" w:line="240" w:lineRule="auto"/>
              <w:rPr>
                <w:rFonts w:ascii="Times New Roman" w:hAnsi="Times New Roman" w:cs="Times New Roman"/>
                <w:lang w:val="en-US"/>
              </w:rPr>
            </w:pPr>
            <w:proofErr w:type="spellStart"/>
            <w:r w:rsidRPr="00C907B7">
              <w:rPr>
                <w:rFonts w:ascii="Times New Roman" w:hAnsi="Times New Roman" w:cs="Times New Roman"/>
                <w:lang w:val="en-US"/>
              </w:rPr>
              <w:t>gttagtgcgcaggttccatt</w:t>
            </w:r>
            <w:proofErr w:type="spellEnd"/>
          </w:p>
        </w:tc>
      </w:tr>
      <w:tr w:rsidR="00CB62A1" w:rsidRPr="00C907B7">
        <w:trPr>
          <w:trHeight w:val="264"/>
        </w:trPr>
        <w:tc>
          <w:tcPr>
            <w:tcW w:w="2300" w:type="dxa"/>
            <w:noWrap/>
            <w:vAlign w:val="bottom"/>
          </w:tcPr>
          <w:p w:rsidR="00CB62A1" w:rsidRPr="00C907B7" w:rsidRDefault="00CB62A1" w:rsidP="00BD1CD8">
            <w:pPr>
              <w:spacing w:after="0" w:line="240" w:lineRule="auto"/>
              <w:rPr>
                <w:rFonts w:ascii="Times New Roman" w:hAnsi="Times New Roman" w:cs="Times New Roman"/>
                <w:lang w:val="en-US"/>
              </w:rPr>
            </w:pPr>
            <w:proofErr w:type="spellStart"/>
            <w:r>
              <w:rPr>
                <w:rFonts w:ascii="Times New Roman" w:hAnsi="Times New Roman" w:cs="Times New Roman"/>
                <w:lang w:val="en-US"/>
              </w:rPr>
              <w:t>dJun</w:t>
            </w:r>
            <w:proofErr w:type="spellEnd"/>
          </w:p>
        </w:tc>
        <w:tc>
          <w:tcPr>
            <w:tcW w:w="2440" w:type="dxa"/>
            <w:noWrap/>
            <w:vAlign w:val="bottom"/>
          </w:tcPr>
          <w:p w:rsidR="00CB62A1" w:rsidRPr="00C907B7" w:rsidRDefault="00CB62A1" w:rsidP="00BD1CD8">
            <w:pPr>
              <w:spacing w:after="0" w:line="240" w:lineRule="auto"/>
              <w:rPr>
                <w:rFonts w:ascii="Times New Roman" w:hAnsi="Times New Roman" w:cs="Times New Roman"/>
                <w:lang w:val="en-US"/>
              </w:rPr>
            </w:pPr>
            <w:proofErr w:type="spellStart"/>
            <w:r w:rsidRPr="00C907B7">
              <w:rPr>
                <w:rFonts w:ascii="Times New Roman" w:hAnsi="Times New Roman" w:cs="Times New Roman"/>
                <w:lang w:val="en-US"/>
              </w:rPr>
              <w:t>agactgaaaccccctcgaat</w:t>
            </w:r>
            <w:proofErr w:type="spellEnd"/>
          </w:p>
        </w:tc>
        <w:tc>
          <w:tcPr>
            <w:tcW w:w="2500" w:type="dxa"/>
            <w:noWrap/>
            <w:vAlign w:val="bottom"/>
          </w:tcPr>
          <w:p w:rsidR="00CB62A1" w:rsidRPr="00C907B7" w:rsidRDefault="00CB62A1" w:rsidP="00BD1CD8">
            <w:pPr>
              <w:spacing w:after="0" w:line="240" w:lineRule="auto"/>
              <w:rPr>
                <w:rFonts w:ascii="Times New Roman" w:hAnsi="Times New Roman" w:cs="Times New Roman"/>
                <w:lang w:val="en-US"/>
              </w:rPr>
            </w:pPr>
            <w:proofErr w:type="spellStart"/>
            <w:r w:rsidRPr="00C907B7">
              <w:rPr>
                <w:rFonts w:ascii="Times New Roman" w:hAnsi="Times New Roman" w:cs="Times New Roman"/>
                <w:lang w:val="en-US"/>
              </w:rPr>
              <w:t>gctgttcgttatcgctctcc</w:t>
            </w:r>
            <w:proofErr w:type="spellEnd"/>
          </w:p>
        </w:tc>
      </w:tr>
      <w:tr w:rsidR="00CB62A1" w:rsidRPr="00C907B7">
        <w:trPr>
          <w:trHeight w:val="264"/>
        </w:trPr>
        <w:tc>
          <w:tcPr>
            <w:tcW w:w="2300" w:type="dxa"/>
            <w:noWrap/>
            <w:vAlign w:val="bottom"/>
          </w:tcPr>
          <w:p w:rsidR="00CB62A1" w:rsidRPr="00C907B7" w:rsidRDefault="00CB62A1" w:rsidP="00BD1CD8">
            <w:pPr>
              <w:spacing w:after="0" w:line="240" w:lineRule="auto"/>
              <w:rPr>
                <w:rFonts w:ascii="Times New Roman" w:hAnsi="Times New Roman" w:cs="Times New Roman"/>
                <w:lang w:val="en-US"/>
              </w:rPr>
            </w:pPr>
            <w:r w:rsidRPr="00C907B7">
              <w:rPr>
                <w:rFonts w:ascii="Times New Roman" w:hAnsi="Times New Roman" w:cs="Times New Roman"/>
                <w:lang w:val="en-US"/>
              </w:rPr>
              <w:lastRenderedPageBreak/>
              <w:t>rp49</w:t>
            </w:r>
          </w:p>
        </w:tc>
        <w:tc>
          <w:tcPr>
            <w:tcW w:w="2440" w:type="dxa"/>
            <w:noWrap/>
            <w:vAlign w:val="bottom"/>
          </w:tcPr>
          <w:p w:rsidR="00CB62A1" w:rsidRPr="00C907B7" w:rsidRDefault="00CB62A1" w:rsidP="00BD1CD8">
            <w:pPr>
              <w:spacing w:after="0" w:line="240" w:lineRule="auto"/>
              <w:rPr>
                <w:rFonts w:ascii="Times New Roman" w:hAnsi="Times New Roman" w:cs="Times New Roman"/>
                <w:lang w:val="en-US"/>
              </w:rPr>
            </w:pPr>
            <w:proofErr w:type="spellStart"/>
            <w:r w:rsidRPr="00C907B7">
              <w:rPr>
                <w:rFonts w:ascii="Times New Roman" w:hAnsi="Times New Roman" w:cs="Times New Roman"/>
                <w:lang w:val="en-US"/>
              </w:rPr>
              <w:t>gacgcttcaagggacagtatctg</w:t>
            </w:r>
            <w:proofErr w:type="spellEnd"/>
          </w:p>
        </w:tc>
        <w:tc>
          <w:tcPr>
            <w:tcW w:w="2500" w:type="dxa"/>
            <w:noWrap/>
            <w:vAlign w:val="bottom"/>
          </w:tcPr>
          <w:p w:rsidR="00CB62A1" w:rsidRPr="00C907B7" w:rsidRDefault="00CB62A1" w:rsidP="00BD1CD8">
            <w:pPr>
              <w:spacing w:after="0" w:line="240" w:lineRule="auto"/>
              <w:rPr>
                <w:rFonts w:ascii="Times New Roman" w:hAnsi="Times New Roman" w:cs="Times New Roman"/>
                <w:lang w:val="en-US"/>
              </w:rPr>
            </w:pPr>
            <w:proofErr w:type="spellStart"/>
            <w:r w:rsidRPr="00C907B7">
              <w:rPr>
                <w:rFonts w:ascii="Times New Roman" w:hAnsi="Times New Roman" w:cs="Times New Roman"/>
                <w:lang w:val="en-US"/>
              </w:rPr>
              <w:t>aaacgcggttctgcatgag</w:t>
            </w:r>
            <w:proofErr w:type="spellEnd"/>
          </w:p>
        </w:tc>
      </w:tr>
    </w:tbl>
    <w:p w:rsidR="00CB62A1" w:rsidRPr="00C907B7" w:rsidRDefault="00CB62A1" w:rsidP="00BA0443">
      <w:pPr>
        <w:spacing w:after="0" w:line="240" w:lineRule="auto"/>
        <w:ind w:left="720" w:hanging="720"/>
        <w:jc w:val="both"/>
        <w:rPr>
          <w:rFonts w:ascii="Times New Roman" w:hAnsi="Times New Roman" w:cs="Times New Roman"/>
          <w:sz w:val="24"/>
          <w:szCs w:val="24"/>
          <w:lang w:val="en-US"/>
        </w:rPr>
      </w:pPr>
    </w:p>
    <w:p w:rsidR="00CB62A1" w:rsidRPr="00C907B7" w:rsidRDefault="00CB62A1" w:rsidP="00BA0443">
      <w:pPr>
        <w:spacing w:after="0" w:line="240" w:lineRule="auto"/>
        <w:ind w:left="720" w:hanging="720"/>
        <w:jc w:val="both"/>
        <w:rPr>
          <w:rFonts w:ascii="Times New Roman" w:hAnsi="Times New Roman" w:cs="Times New Roman"/>
          <w:sz w:val="24"/>
          <w:szCs w:val="24"/>
          <w:lang w:val="en-US"/>
        </w:rPr>
      </w:pPr>
    </w:p>
    <w:p w:rsidR="00CB62A1" w:rsidRPr="007B366D" w:rsidRDefault="00CB62A1" w:rsidP="007B366D">
      <w:pPr>
        <w:spacing w:line="240" w:lineRule="auto"/>
        <w:jc w:val="both"/>
        <w:rPr>
          <w:rFonts w:ascii="Times New Roman" w:hAnsi="Times New Roman" w:cs="Times New Roman"/>
          <w:b/>
          <w:bCs/>
          <w:sz w:val="24"/>
          <w:szCs w:val="24"/>
          <w:lang w:val="en-US"/>
        </w:rPr>
      </w:pPr>
      <w:proofErr w:type="gramStart"/>
      <w:r w:rsidRPr="007B366D">
        <w:rPr>
          <w:rFonts w:ascii="Times New Roman" w:hAnsi="Times New Roman" w:cs="Times New Roman"/>
          <w:b/>
          <w:bCs/>
          <w:i/>
          <w:iCs/>
          <w:sz w:val="24"/>
          <w:szCs w:val="24"/>
          <w:u w:val="single"/>
          <w:lang w:val="en-US"/>
        </w:rPr>
        <w:t>In vivo</w:t>
      </w:r>
      <w:r w:rsidRPr="007B366D">
        <w:rPr>
          <w:rFonts w:ascii="Times New Roman" w:hAnsi="Times New Roman" w:cs="Times New Roman"/>
          <w:b/>
          <w:bCs/>
          <w:sz w:val="24"/>
          <w:szCs w:val="24"/>
          <w:u w:val="single"/>
          <w:lang w:val="en-US"/>
        </w:rPr>
        <w:t xml:space="preserve"> imaging of fly hearts.</w:t>
      </w:r>
      <w:proofErr w:type="gramEnd"/>
    </w:p>
    <w:p w:rsidR="00CB62A1" w:rsidRPr="00C907B7" w:rsidRDefault="00CB62A1" w:rsidP="00BA0443">
      <w:pPr>
        <w:pStyle w:val="Paragraphedeliste"/>
        <w:spacing w:line="240" w:lineRule="auto"/>
        <w:ind w:left="0" w:firstLine="720"/>
        <w:jc w:val="both"/>
        <w:rPr>
          <w:rFonts w:ascii="Times New Roman" w:hAnsi="Times New Roman" w:cs="Times New Roman"/>
          <w:sz w:val="24"/>
          <w:szCs w:val="24"/>
          <w:lang w:val="en-US"/>
        </w:rPr>
      </w:pPr>
      <w:r w:rsidRPr="00C907B7">
        <w:rPr>
          <w:rFonts w:ascii="Times New Roman" w:hAnsi="Times New Roman" w:cs="Times New Roman"/>
          <w:sz w:val="24"/>
          <w:szCs w:val="24"/>
          <w:lang w:val="en-US"/>
        </w:rPr>
        <w:t>Flies, expressing the GFP protein targeted to mitochondria (</w:t>
      </w:r>
      <w:proofErr w:type="spellStart"/>
      <w:r w:rsidRPr="00C907B7">
        <w:rPr>
          <w:rFonts w:ascii="Times New Roman" w:hAnsi="Times New Roman" w:cs="Times New Roman"/>
          <w:sz w:val="24"/>
          <w:szCs w:val="24"/>
          <w:lang w:val="en-US"/>
        </w:rPr>
        <w:t>mitoGFP</w:t>
      </w:r>
      <w:proofErr w:type="spellEnd"/>
      <w:r w:rsidRPr="00C907B7">
        <w:rPr>
          <w:rFonts w:ascii="Times New Roman" w:hAnsi="Times New Roman" w:cs="Times New Roman"/>
          <w:sz w:val="24"/>
          <w:szCs w:val="24"/>
          <w:lang w:val="en-US"/>
        </w:rPr>
        <w:t xml:space="preserve">) to label the cardiac </w:t>
      </w:r>
      <w:proofErr w:type="spellStart"/>
      <w:r w:rsidRPr="00C907B7">
        <w:rPr>
          <w:rFonts w:ascii="Times New Roman" w:hAnsi="Times New Roman" w:cs="Times New Roman"/>
          <w:sz w:val="24"/>
          <w:szCs w:val="24"/>
          <w:lang w:val="en-US"/>
        </w:rPr>
        <w:t>tube,were</w:t>
      </w:r>
      <w:proofErr w:type="spellEnd"/>
      <w:r w:rsidRPr="00C907B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briefly </w:t>
      </w:r>
      <w:r w:rsidRPr="00C907B7">
        <w:rPr>
          <w:rFonts w:ascii="Times New Roman" w:hAnsi="Times New Roman" w:cs="Times New Roman"/>
          <w:sz w:val="24"/>
          <w:szCs w:val="24"/>
          <w:lang w:val="en-US"/>
        </w:rPr>
        <w:t xml:space="preserve">anesthetized with </w:t>
      </w:r>
      <w:proofErr w:type="spellStart"/>
      <w:r w:rsidRPr="00C907B7">
        <w:rPr>
          <w:rFonts w:ascii="Times New Roman" w:hAnsi="Times New Roman" w:cs="Times New Roman"/>
          <w:sz w:val="24"/>
          <w:szCs w:val="24"/>
          <w:lang w:val="en-US"/>
        </w:rPr>
        <w:t>Triethylamine</w:t>
      </w:r>
      <w:proofErr w:type="spellEnd"/>
      <w:r w:rsidRPr="00C907B7">
        <w:rPr>
          <w:rFonts w:ascii="Times New Roman" w:hAnsi="Times New Roman" w:cs="Times New Roman"/>
          <w:sz w:val="24"/>
          <w:szCs w:val="24"/>
          <w:lang w:val="en-US"/>
        </w:rPr>
        <w:t xml:space="preserve"> (</w:t>
      </w:r>
      <w:proofErr w:type="spellStart"/>
      <w:r w:rsidRPr="00C907B7">
        <w:rPr>
          <w:rFonts w:ascii="Times New Roman" w:hAnsi="Times New Roman" w:cs="Times New Roman"/>
          <w:sz w:val="24"/>
          <w:szCs w:val="24"/>
          <w:lang w:val="en-US"/>
        </w:rPr>
        <w:t>Flynap</w:t>
      </w:r>
      <w:proofErr w:type="spellEnd"/>
      <w:r w:rsidRPr="00C907B7">
        <w:rPr>
          <w:rFonts w:ascii="Times New Roman" w:hAnsi="Times New Roman" w:cs="Times New Roman"/>
          <w:sz w:val="24"/>
          <w:szCs w:val="24"/>
          <w:lang w:val="en-US"/>
        </w:rPr>
        <w:t xml:space="preserve">, Carolina Biological Supply Co) as described in </w:t>
      </w:r>
      <w:r>
        <w:rPr>
          <w:rFonts w:ascii="Times New Roman" w:hAnsi="Times New Roman" w:cs="Times New Roman"/>
          <w:sz w:val="24"/>
          <w:szCs w:val="24"/>
          <w:lang w:val="en-US"/>
        </w:rPr>
        <w:fldChar w:fldCharType="begin"/>
      </w:r>
      <w:r w:rsidR="00F2685D">
        <w:rPr>
          <w:rFonts w:ascii="Times New Roman" w:hAnsi="Times New Roman" w:cs="Times New Roman"/>
          <w:sz w:val="24"/>
          <w:szCs w:val="24"/>
          <w:lang w:val="en-US"/>
        </w:rPr>
        <w:instrText xml:space="preserve"> ADDIN EN.CITE &lt;EndNote&gt;&lt;Cite&gt;&lt;Author&gt;Paternostro&lt;/Author&gt;&lt;Year&gt;2001&lt;/Year&gt;&lt;RecNum&gt;6&lt;/RecNum&gt;&lt;DisplayText&gt;[10]&lt;/DisplayText&gt;&lt;record&gt;&lt;rec-number&gt;6&lt;/rec-number&gt;&lt;foreign-keys&gt;&lt;key app="EN" db-id="te9trs22nzxxvced0wavwr0mwvt2dfxt55zv"&gt;6&lt;/key&gt;&lt;/foreign-keys&gt;&lt;ref-type name="Journal Article"&gt;17&lt;/ref-type&gt;&lt;contributors&gt;&lt;authors&gt;&lt;author&gt;Paternostro, G.&lt;/author&gt;&lt;author&gt;Vignola, C.&lt;/author&gt;&lt;author&gt;Bartsch, D. U.&lt;/author&gt;&lt;author&gt;Omens, J. H.&lt;/author&gt;&lt;author&gt;McCulloch, A. D.&lt;/author&gt;&lt;author&gt;Reed, J. C.&lt;/author&gt;&lt;/authors&gt;&lt;/contributors&gt;&lt;auth-address&gt;The Burnham Institute, La Jolla, CA 92037, USA.&lt;/auth-address&gt;&lt;titles&gt;&lt;title&gt;Age-associated cardiac dysfunction in Drosophila melanogaster&lt;/title&gt;&lt;secondary-title&gt;Circ Res&lt;/secondary-title&gt;&lt;/titles&gt;&lt;pages&gt;1053-8&lt;/pages&gt;&lt;volume&gt;88&lt;/volume&gt;&lt;number&gt;10&lt;/number&gt;&lt;keywords&gt;&lt;keyword&gt;*Aging&lt;/keyword&gt;&lt;keyword&gt;Anesthetics/pharmacology&lt;/keyword&gt;&lt;keyword&gt;Animals&lt;/keyword&gt;&lt;keyword&gt;Arrhythmia/diagnosis/physiopathology&lt;/keyword&gt;&lt;keyword&gt;Cardiac Pacing, Artificial/adverse effects&lt;/keyword&gt;&lt;keyword&gt;Diastole&lt;/keyword&gt;&lt;keyword&gt;*Drosophila Proteins&lt;/keyword&gt;&lt;keyword&gt;Drosophila melanogaster&lt;/keyword&gt;&lt;keyword&gt;Ethylamines/pharmacology&lt;/keyword&gt;&lt;keyword&gt;Green Fluorescent Proteins&lt;/keyword&gt;&lt;keyword&gt;Heart/drug effects/*physiopathology&lt;/keyword&gt;&lt;keyword&gt;Heart Rate/drug effects&lt;/keyword&gt;&lt;keyword&gt;Heat&lt;/keyword&gt;&lt;keyword&gt;Luminescent Proteins/genetics/metabolism&lt;/keyword&gt;&lt;keyword&gt;Microscopy, Video&lt;/keyword&gt;&lt;keyword&gt;Observer Variation&lt;/keyword&gt;&lt;keyword&gt;Potassium Channels/genetics&lt;/keyword&gt;&lt;keyword&gt;Repressor Proteins/genetics&lt;/keyword&gt;&lt;keyword&gt;Reproducibility of Results&lt;/keyword&gt;&lt;keyword&gt;Research Support, Non-U.S. Gov&amp;apos;t&lt;/keyword&gt;&lt;keyword&gt;Systole&lt;/keyword&gt;&lt;keyword&gt;Trans-Activators/genetics&lt;/keyword&gt;&lt;/keywords&gt;&lt;dates&gt;&lt;year&gt;2001&lt;/year&gt;&lt;pub-dates&gt;&lt;date&gt;May 25&lt;/date&gt;&lt;/pub-dates&gt;&lt;/dates&gt;&lt;accession-num&gt;11375275&lt;/accession-num&gt;&lt;urls&gt;&lt;related-urls&gt;&lt;url&gt;http://www.ncbi.nlm.nih.gov/entrez/query.fcgi?cmd=Retrieve&amp;amp;db=PubMed&amp;amp;dopt=Citation&amp;amp;list_uids=11375275&lt;/url&gt;&lt;/related-urls&gt;&lt;/urls&gt;&lt;/record&gt;&lt;/Cite&gt;&lt;/EndNote&gt;</w:instrText>
      </w:r>
      <w:r>
        <w:rPr>
          <w:rFonts w:ascii="Times New Roman" w:hAnsi="Times New Roman" w:cs="Times New Roman"/>
          <w:sz w:val="24"/>
          <w:szCs w:val="24"/>
          <w:lang w:val="en-US"/>
        </w:rPr>
        <w:fldChar w:fldCharType="separate"/>
      </w:r>
      <w:r w:rsidR="00F2685D">
        <w:rPr>
          <w:rFonts w:ascii="Times New Roman" w:hAnsi="Times New Roman" w:cs="Times New Roman"/>
          <w:noProof/>
          <w:sz w:val="24"/>
          <w:szCs w:val="24"/>
          <w:lang w:val="en-US"/>
        </w:rPr>
        <w:t>[</w:t>
      </w:r>
      <w:hyperlink w:anchor="_ENREF_10" w:tooltip="Paternostro, 2001 #6" w:history="1">
        <w:r w:rsidR="00F2685D">
          <w:rPr>
            <w:rFonts w:ascii="Times New Roman" w:hAnsi="Times New Roman" w:cs="Times New Roman"/>
            <w:noProof/>
            <w:sz w:val="24"/>
            <w:szCs w:val="24"/>
            <w:lang w:val="en-US"/>
          </w:rPr>
          <w:t>10</w:t>
        </w:r>
      </w:hyperlink>
      <w:r w:rsidR="00F2685D">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sidRPr="00C907B7">
        <w:rPr>
          <w:rFonts w:ascii="Times New Roman" w:hAnsi="Times New Roman" w:cs="Times New Roman"/>
          <w:sz w:val="24"/>
          <w:szCs w:val="24"/>
          <w:lang w:val="en-US"/>
        </w:rPr>
        <w:t>, fixed by their wings on</w:t>
      </w:r>
      <w:r>
        <w:rPr>
          <w:rFonts w:ascii="Times New Roman" w:hAnsi="Times New Roman" w:cs="Times New Roman"/>
          <w:sz w:val="24"/>
          <w:szCs w:val="24"/>
          <w:lang w:val="en-US"/>
        </w:rPr>
        <w:t>to</w:t>
      </w:r>
      <w:r w:rsidRPr="00C907B7">
        <w:rPr>
          <w:rFonts w:ascii="Times New Roman" w:hAnsi="Times New Roman" w:cs="Times New Roman"/>
          <w:sz w:val="24"/>
          <w:szCs w:val="24"/>
          <w:lang w:val="en-US"/>
        </w:rPr>
        <w:t xml:space="preserve"> glass slides (Figure S2, A) and observed with a Zeiss </w:t>
      </w:r>
      <w:proofErr w:type="spellStart"/>
      <w:r w:rsidRPr="00C907B7">
        <w:rPr>
          <w:rFonts w:ascii="Times New Roman" w:hAnsi="Times New Roman" w:cs="Times New Roman"/>
          <w:sz w:val="24"/>
          <w:szCs w:val="24"/>
          <w:lang w:val="en-US"/>
        </w:rPr>
        <w:t>SteREO</w:t>
      </w:r>
      <w:proofErr w:type="spellEnd"/>
      <w:r w:rsidRPr="00C907B7">
        <w:rPr>
          <w:rFonts w:ascii="Times New Roman" w:hAnsi="Times New Roman" w:cs="Times New Roman"/>
          <w:sz w:val="24"/>
          <w:szCs w:val="24"/>
          <w:lang w:val="en-US"/>
        </w:rPr>
        <w:t xml:space="preserve"> Lumar.V12 Stereomicroscope, using a </w:t>
      </w:r>
      <w:proofErr w:type="spellStart"/>
      <w:r w:rsidRPr="00C907B7">
        <w:rPr>
          <w:rFonts w:ascii="Times New Roman" w:hAnsi="Times New Roman" w:cs="Times New Roman"/>
          <w:sz w:val="24"/>
          <w:szCs w:val="24"/>
          <w:lang w:val="en-US"/>
        </w:rPr>
        <w:t>NeoLumar</w:t>
      </w:r>
      <w:proofErr w:type="spellEnd"/>
      <w:r w:rsidRPr="00C907B7">
        <w:rPr>
          <w:rFonts w:ascii="Times New Roman" w:hAnsi="Times New Roman" w:cs="Times New Roman"/>
          <w:sz w:val="24"/>
          <w:szCs w:val="24"/>
          <w:lang w:val="en-US"/>
        </w:rPr>
        <w:t xml:space="preserve"> S 1.5× objective. </w:t>
      </w:r>
      <w:r>
        <w:rPr>
          <w:rFonts w:ascii="Times New Roman" w:hAnsi="Times New Roman" w:cs="Times New Roman"/>
          <w:sz w:val="24"/>
          <w:szCs w:val="24"/>
          <w:lang w:val="en-US"/>
        </w:rPr>
        <w:t>Video m</w:t>
      </w:r>
      <w:r w:rsidRPr="00C907B7">
        <w:rPr>
          <w:rFonts w:ascii="Times New Roman" w:hAnsi="Times New Roman" w:cs="Times New Roman"/>
          <w:sz w:val="24"/>
          <w:szCs w:val="24"/>
          <w:lang w:val="en-US"/>
        </w:rPr>
        <w:t>ovie</w:t>
      </w:r>
      <w:r>
        <w:rPr>
          <w:rFonts w:ascii="Times New Roman" w:hAnsi="Times New Roman" w:cs="Times New Roman"/>
          <w:sz w:val="24"/>
          <w:szCs w:val="24"/>
          <w:lang w:val="en-US"/>
        </w:rPr>
        <w:t>s were</w:t>
      </w:r>
      <w:r w:rsidRPr="00C907B7">
        <w:rPr>
          <w:rFonts w:ascii="Times New Roman" w:hAnsi="Times New Roman" w:cs="Times New Roman"/>
          <w:sz w:val="24"/>
          <w:szCs w:val="24"/>
          <w:lang w:val="en-US"/>
        </w:rPr>
        <w:t xml:space="preserve"> acqui</w:t>
      </w:r>
      <w:r>
        <w:rPr>
          <w:rFonts w:ascii="Times New Roman" w:hAnsi="Times New Roman" w:cs="Times New Roman"/>
          <w:sz w:val="24"/>
          <w:szCs w:val="24"/>
          <w:lang w:val="en-US"/>
        </w:rPr>
        <w:t>red</w:t>
      </w:r>
      <w:r w:rsidRPr="00C907B7">
        <w:rPr>
          <w:rFonts w:ascii="Times New Roman" w:hAnsi="Times New Roman" w:cs="Times New Roman"/>
          <w:sz w:val="24"/>
          <w:szCs w:val="24"/>
          <w:lang w:val="en-US"/>
        </w:rPr>
        <w:t xml:space="preserve"> with an </w:t>
      </w:r>
      <w:proofErr w:type="spellStart"/>
      <w:r w:rsidRPr="00C907B7">
        <w:rPr>
          <w:rFonts w:ascii="Times New Roman" w:hAnsi="Times New Roman" w:cs="Times New Roman"/>
          <w:sz w:val="24"/>
          <w:szCs w:val="24"/>
          <w:lang w:val="en-US"/>
        </w:rPr>
        <w:t>AxioCamHR</w:t>
      </w:r>
      <w:proofErr w:type="spellEnd"/>
      <w:r w:rsidRPr="00C907B7">
        <w:rPr>
          <w:rFonts w:ascii="Times New Roman" w:hAnsi="Times New Roman" w:cs="Times New Roman"/>
          <w:sz w:val="24"/>
          <w:szCs w:val="24"/>
          <w:lang w:val="en-US"/>
        </w:rPr>
        <w:t xml:space="preserve"> Camera (32 frames per second, 1000 frames per movie, frame size 173</w:t>
      </w:r>
      <w:proofErr w:type="gramStart"/>
      <w:r w:rsidRPr="00C907B7">
        <w:rPr>
          <w:rFonts w:ascii="Times New Roman" w:hAnsi="Times New Roman" w:cs="Times New Roman"/>
          <w:sz w:val="24"/>
          <w:szCs w:val="24"/>
          <w:lang w:val="en-US"/>
        </w:rPr>
        <w:t>,5</w:t>
      </w:r>
      <w:proofErr w:type="gramEnd"/>
      <w:r w:rsidRPr="00C907B7">
        <w:rPr>
          <w:rFonts w:ascii="Times New Roman" w:hAnsi="Times New Roman" w:cs="Times New Roman"/>
          <w:sz w:val="24"/>
          <w:szCs w:val="24"/>
          <w:lang w:val="en-US"/>
        </w:rPr>
        <w:t xml:space="preserve"> x 694 </w:t>
      </w:r>
      <w:r w:rsidRPr="00C907B7">
        <w:rPr>
          <w:rFonts w:ascii="Symbol" w:hAnsi="Symbol" w:cs="Symbol"/>
          <w:sz w:val="24"/>
          <w:szCs w:val="24"/>
          <w:lang w:val="en-US"/>
        </w:rPr>
        <w:t></w:t>
      </w:r>
      <w:r w:rsidRPr="00C907B7">
        <w:rPr>
          <w:rFonts w:ascii="Times New Roman" w:hAnsi="Times New Roman" w:cs="Times New Roman"/>
          <w:sz w:val="24"/>
          <w:szCs w:val="24"/>
          <w:lang w:val="en-US"/>
        </w:rPr>
        <w:t xml:space="preserve">m). </w:t>
      </w:r>
    </w:p>
    <w:p w:rsidR="00CB62A1" w:rsidRPr="00C907B7" w:rsidRDefault="00CB62A1" w:rsidP="00BA0443">
      <w:pPr>
        <w:pStyle w:val="Paragraphedeliste"/>
        <w:spacing w:line="240" w:lineRule="auto"/>
        <w:ind w:left="0"/>
        <w:jc w:val="both"/>
        <w:rPr>
          <w:rFonts w:ascii="Times New Roman" w:hAnsi="Times New Roman" w:cs="Times New Roman"/>
          <w:sz w:val="24"/>
          <w:szCs w:val="24"/>
          <w:lang w:val="en-US"/>
        </w:rPr>
      </w:pPr>
    </w:p>
    <w:p w:rsidR="00CB62A1" w:rsidRPr="007B366D" w:rsidRDefault="00CB62A1" w:rsidP="007B366D">
      <w:pPr>
        <w:spacing w:line="240" w:lineRule="auto"/>
        <w:jc w:val="both"/>
        <w:rPr>
          <w:rFonts w:ascii="Times New Roman" w:hAnsi="Times New Roman" w:cs="Times New Roman"/>
          <w:b/>
          <w:bCs/>
          <w:sz w:val="24"/>
          <w:szCs w:val="24"/>
          <w:lang w:val="en-US"/>
        </w:rPr>
      </w:pPr>
      <w:r w:rsidRPr="007B366D">
        <w:rPr>
          <w:rFonts w:ascii="Times New Roman" w:hAnsi="Times New Roman" w:cs="Times New Roman"/>
          <w:b/>
          <w:bCs/>
          <w:sz w:val="24"/>
          <w:szCs w:val="24"/>
          <w:u w:val="single"/>
          <w:lang w:val="en-US"/>
        </w:rPr>
        <w:t>Automated detection and quantification of heartbeat</w:t>
      </w:r>
    </w:p>
    <w:p w:rsidR="00CB62A1" w:rsidRPr="00C907B7" w:rsidRDefault="00CB62A1" w:rsidP="00BA0443">
      <w:pPr>
        <w:pStyle w:val="Paragraphedeliste"/>
        <w:spacing w:line="240" w:lineRule="auto"/>
        <w:ind w:left="0" w:firstLine="720"/>
        <w:jc w:val="both"/>
        <w:rPr>
          <w:rFonts w:ascii="Times New Roman" w:hAnsi="Times New Roman" w:cs="Times New Roman"/>
          <w:sz w:val="24"/>
          <w:szCs w:val="24"/>
          <w:lang w:val="en-US"/>
        </w:rPr>
      </w:pPr>
      <w:r w:rsidRPr="00C907B7">
        <w:rPr>
          <w:rFonts w:ascii="Times New Roman" w:hAnsi="Times New Roman" w:cs="Times New Roman"/>
          <w:sz w:val="24"/>
          <w:szCs w:val="24"/>
          <w:lang w:val="en-US"/>
        </w:rPr>
        <w:t xml:space="preserve">For every video, the 1000 frames </w:t>
      </w:r>
      <w:r>
        <w:rPr>
          <w:rFonts w:ascii="Times New Roman" w:hAnsi="Times New Roman" w:cs="Times New Roman"/>
          <w:sz w:val="24"/>
          <w:szCs w:val="24"/>
          <w:lang w:val="en-US"/>
        </w:rPr>
        <w:t>were</w:t>
      </w:r>
      <w:r w:rsidRPr="00C907B7">
        <w:rPr>
          <w:rFonts w:ascii="Times New Roman" w:hAnsi="Times New Roman" w:cs="Times New Roman"/>
          <w:sz w:val="24"/>
          <w:szCs w:val="24"/>
          <w:lang w:val="en-US"/>
        </w:rPr>
        <w:t xml:space="preserve"> flattened into one by using the </w:t>
      </w:r>
      <w:proofErr w:type="spellStart"/>
      <w:r w:rsidRPr="00C907B7">
        <w:rPr>
          <w:rFonts w:ascii="Times New Roman" w:hAnsi="Times New Roman" w:cs="Times New Roman"/>
          <w:sz w:val="24"/>
          <w:szCs w:val="24"/>
          <w:lang w:val="en-US"/>
        </w:rPr>
        <w:t>ImageJ</w:t>
      </w:r>
      <w:proofErr w:type="spellEnd"/>
      <w:r w:rsidRPr="00C907B7">
        <w:rPr>
          <w:rFonts w:ascii="Times New Roman" w:hAnsi="Times New Roman" w:cs="Times New Roman"/>
          <w:sz w:val="24"/>
          <w:szCs w:val="24"/>
          <w:lang w:val="en-US"/>
        </w:rPr>
        <w:t xml:space="preserve"> function </w:t>
      </w:r>
      <w:proofErr w:type="spellStart"/>
      <w:r w:rsidRPr="00C907B7">
        <w:rPr>
          <w:rFonts w:ascii="Times New Roman" w:hAnsi="Times New Roman" w:cs="Times New Roman"/>
          <w:sz w:val="24"/>
          <w:szCs w:val="24"/>
          <w:lang w:val="en-US"/>
        </w:rPr>
        <w:t>Zproject</w:t>
      </w:r>
      <w:proofErr w:type="spellEnd"/>
      <w:r w:rsidRPr="00C907B7">
        <w:rPr>
          <w:rFonts w:ascii="Times New Roman" w:hAnsi="Times New Roman" w:cs="Times New Roman"/>
          <w:sz w:val="24"/>
          <w:szCs w:val="24"/>
          <w:lang w:val="en-US"/>
        </w:rPr>
        <w:t xml:space="preserve"> ([Max Intensity]). The picture generated </w:t>
      </w:r>
      <w:proofErr w:type="spellStart"/>
      <w:r>
        <w:rPr>
          <w:rFonts w:ascii="Times New Roman" w:hAnsi="Times New Roman" w:cs="Times New Roman"/>
          <w:sz w:val="24"/>
          <w:szCs w:val="24"/>
          <w:lang w:val="en-US"/>
        </w:rPr>
        <w:t>was</w:t>
      </w:r>
      <w:r w:rsidRPr="00C907B7">
        <w:rPr>
          <w:rFonts w:ascii="Times New Roman" w:hAnsi="Times New Roman" w:cs="Times New Roman"/>
          <w:sz w:val="24"/>
          <w:szCs w:val="24"/>
          <w:lang w:val="en-US"/>
        </w:rPr>
        <w:t>thresholded</w:t>
      </w:r>
      <w:proofErr w:type="spellEnd"/>
      <w:r w:rsidRPr="00C907B7">
        <w:rPr>
          <w:rFonts w:ascii="Times New Roman" w:hAnsi="Times New Roman" w:cs="Times New Roman"/>
          <w:sz w:val="24"/>
          <w:szCs w:val="24"/>
          <w:lang w:val="en-US"/>
        </w:rPr>
        <w:t xml:space="preserve"> for light intensity by using the set </w:t>
      </w:r>
      <w:proofErr w:type="spellStart"/>
      <w:r w:rsidRPr="00C907B7">
        <w:rPr>
          <w:rFonts w:ascii="Times New Roman" w:hAnsi="Times New Roman" w:cs="Times New Roman"/>
          <w:sz w:val="24"/>
          <w:szCs w:val="24"/>
          <w:lang w:val="en-US"/>
        </w:rPr>
        <w:t>AutoThreshold</w:t>
      </w:r>
      <w:proofErr w:type="spellEnd"/>
      <w:r w:rsidRPr="00C907B7">
        <w:rPr>
          <w:rFonts w:ascii="Times New Roman" w:hAnsi="Times New Roman" w:cs="Times New Roman"/>
          <w:sz w:val="24"/>
          <w:szCs w:val="24"/>
          <w:lang w:val="en-US"/>
        </w:rPr>
        <w:t xml:space="preserve"> function. </w:t>
      </w:r>
      <w:r>
        <w:rPr>
          <w:rFonts w:ascii="Times New Roman" w:hAnsi="Times New Roman" w:cs="Times New Roman"/>
          <w:sz w:val="24"/>
          <w:szCs w:val="24"/>
          <w:lang w:val="en-US"/>
        </w:rPr>
        <w:t>T</w:t>
      </w:r>
      <w:r w:rsidRPr="00C907B7">
        <w:rPr>
          <w:rFonts w:ascii="Times New Roman" w:hAnsi="Times New Roman" w:cs="Times New Roman"/>
          <w:sz w:val="24"/>
          <w:szCs w:val="24"/>
          <w:lang w:val="en-US"/>
        </w:rPr>
        <w:t xml:space="preserve">he anterior part of the heart (abdominal segments A1/A2) </w:t>
      </w:r>
      <w:r>
        <w:rPr>
          <w:rFonts w:ascii="Times New Roman" w:hAnsi="Times New Roman" w:cs="Times New Roman"/>
          <w:sz w:val="24"/>
          <w:szCs w:val="24"/>
          <w:lang w:val="en-US"/>
        </w:rPr>
        <w:t>was</w:t>
      </w:r>
      <w:r w:rsidRPr="00C907B7">
        <w:rPr>
          <w:rFonts w:ascii="Times New Roman" w:hAnsi="Times New Roman" w:cs="Times New Roman"/>
          <w:sz w:val="24"/>
          <w:szCs w:val="24"/>
          <w:lang w:val="en-US"/>
        </w:rPr>
        <w:t xml:space="preserve"> then </w:t>
      </w:r>
      <w:proofErr w:type="spellStart"/>
      <w:r>
        <w:rPr>
          <w:rFonts w:ascii="Times New Roman" w:hAnsi="Times New Roman" w:cs="Times New Roman"/>
          <w:sz w:val="24"/>
          <w:szCs w:val="24"/>
          <w:lang w:val="en-US"/>
        </w:rPr>
        <w:t>detectedwith</w:t>
      </w:r>
      <w:proofErr w:type="spellEnd"/>
      <w:r w:rsidRPr="00C907B7">
        <w:rPr>
          <w:rFonts w:ascii="Times New Roman" w:hAnsi="Times New Roman" w:cs="Times New Roman"/>
          <w:sz w:val="24"/>
          <w:szCs w:val="24"/>
          <w:lang w:val="en-US"/>
        </w:rPr>
        <w:t xml:space="preserve"> the Analyze Particles tool from </w:t>
      </w:r>
      <w:proofErr w:type="spellStart"/>
      <w:r w:rsidRPr="00C907B7">
        <w:rPr>
          <w:rFonts w:ascii="Times New Roman" w:hAnsi="Times New Roman" w:cs="Times New Roman"/>
          <w:sz w:val="24"/>
          <w:szCs w:val="24"/>
          <w:lang w:val="en-US"/>
        </w:rPr>
        <w:t>ImageJ</w:t>
      </w:r>
      <w:proofErr w:type="spellEnd"/>
      <w:r w:rsidRPr="00C907B7">
        <w:rPr>
          <w:rFonts w:ascii="Times New Roman" w:hAnsi="Times New Roman" w:cs="Times New Roman"/>
          <w:sz w:val="24"/>
          <w:szCs w:val="24"/>
          <w:lang w:val="en-US"/>
        </w:rPr>
        <w:t xml:space="preserve"> (minimum size = 200, maximum size = 9000, circularity = 0 – 0.99). The automatic positioning of the acquisition zone </w:t>
      </w:r>
      <w:r>
        <w:rPr>
          <w:rFonts w:ascii="Times New Roman" w:hAnsi="Times New Roman" w:cs="Times New Roman"/>
          <w:sz w:val="24"/>
          <w:szCs w:val="24"/>
          <w:lang w:val="en-US"/>
        </w:rPr>
        <w:t>used</w:t>
      </w:r>
      <w:r w:rsidRPr="00C907B7">
        <w:rPr>
          <w:rFonts w:ascii="Times New Roman" w:hAnsi="Times New Roman" w:cs="Times New Roman"/>
          <w:sz w:val="24"/>
          <w:szCs w:val="24"/>
          <w:lang w:val="en-US"/>
        </w:rPr>
        <w:t xml:space="preserve"> the XM variable as the abscissa origin for the function </w:t>
      </w:r>
      <w:proofErr w:type="spellStart"/>
      <w:r w:rsidRPr="00C907B7">
        <w:rPr>
          <w:rFonts w:ascii="Times New Roman" w:hAnsi="Times New Roman" w:cs="Times New Roman"/>
          <w:sz w:val="24"/>
          <w:szCs w:val="24"/>
          <w:lang w:val="en-US"/>
        </w:rPr>
        <w:t>MakeRectangle</w:t>
      </w:r>
      <w:proofErr w:type="spellEnd"/>
      <w:r w:rsidRPr="00C907B7">
        <w:rPr>
          <w:rFonts w:ascii="Times New Roman" w:hAnsi="Times New Roman" w:cs="Times New Roman"/>
          <w:sz w:val="24"/>
          <w:szCs w:val="24"/>
          <w:lang w:val="en-US"/>
        </w:rPr>
        <w:t xml:space="preserve"> to generate a 1 pixel wide and 50 pixel high (the height the video field) row. M-Modes </w:t>
      </w:r>
      <w:r>
        <w:rPr>
          <w:rFonts w:ascii="Times New Roman" w:hAnsi="Times New Roman" w:cs="Times New Roman"/>
          <w:sz w:val="24"/>
          <w:szCs w:val="24"/>
          <w:lang w:val="en-US"/>
        </w:rPr>
        <w:t>were</w:t>
      </w:r>
      <w:r w:rsidRPr="00C907B7">
        <w:rPr>
          <w:rFonts w:ascii="Times New Roman" w:hAnsi="Times New Roman" w:cs="Times New Roman"/>
          <w:sz w:val="24"/>
          <w:szCs w:val="24"/>
          <w:lang w:val="en-US"/>
        </w:rPr>
        <w:t xml:space="preserve"> generated by horizontal alignment of rows extracted at the same position from each movie frame (see Figure S2, B and C). A flattened picture showing the acquisition row </w:t>
      </w:r>
      <w:r>
        <w:rPr>
          <w:rFonts w:ascii="Times New Roman" w:hAnsi="Times New Roman" w:cs="Times New Roman"/>
          <w:sz w:val="24"/>
          <w:szCs w:val="24"/>
          <w:lang w:val="en-US"/>
        </w:rPr>
        <w:t>was</w:t>
      </w:r>
      <w:r w:rsidRPr="00C907B7">
        <w:rPr>
          <w:rFonts w:ascii="Times New Roman" w:hAnsi="Times New Roman" w:cs="Times New Roman"/>
          <w:sz w:val="24"/>
          <w:szCs w:val="24"/>
          <w:lang w:val="en-US"/>
        </w:rPr>
        <w:t xml:space="preserve"> generated for each video for subsequent verification. </w:t>
      </w:r>
      <w:r>
        <w:rPr>
          <w:rFonts w:ascii="Times New Roman" w:hAnsi="Times New Roman" w:cs="Times New Roman"/>
          <w:sz w:val="24"/>
          <w:szCs w:val="24"/>
          <w:lang w:val="en-US"/>
        </w:rPr>
        <w:t xml:space="preserve">The row was </w:t>
      </w:r>
      <w:r w:rsidRPr="00C907B7">
        <w:rPr>
          <w:rFonts w:ascii="Times New Roman" w:hAnsi="Times New Roman" w:cs="Times New Roman"/>
          <w:sz w:val="24"/>
          <w:szCs w:val="24"/>
          <w:lang w:val="en-US"/>
        </w:rPr>
        <w:t>manual</w:t>
      </w:r>
      <w:r>
        <w:rPr>
          <w:rFonts w:ascii="Times New Roman" w:hAnsi="Times New Roman" w:cs="Times New Roman"/>
          <w:sz w:val="24"/>
          <w:szCs w:val="24"/>
          <w:lang w:val="en-US"/>
        </w:rPr>
        <w:t>ly</w:t>
      </w:r>
      <w:r w:rsidRPr="00C907B7">
        <w:rPr>
          <w:rFonts w:ascii="Times New Roman" w:hAnsi="Times New Roman" w:cs="Times New Roman"/>
          <w:sz w:val="24"/>
          <w:szCs w:val="24"/>
          <w:lang w:val="en-US"/>
        </w:rPr>
        <w:t xml:space="preserve"> reposition</w:t>
      </w:r>
      <w:r>
        <w:rPr>
          <w:rFonts w:ascii="Times New Roman" w:hAnsi="Times New Roman" w:cs="Times New Roman"/>
          <w:sz w:val="24"/>
          <w:szCs w:val="24"/>
          <w:lang w:val="en-US"/>
        </w:rPr>
        <w:t xml:space="preserve">ed </w:t>
      </w:r>
      <w:r w:rsidRPr="00C907B7">
        <w:rPr>
          <w:rFonts w:ascii="Times New Roman" w:hAnsi="Times New Roman" w:cs="Times New Roman"/>
          <w:sz w:val="24"/>
          <w:szCs w:val="24"/>
          <w:lang w:val="en-US"/>
        </w:rPr>
        <w:t xml:space="preserve">when required to improve the M-Mode quality (in this study for less than 8% of the movies). The macro </w:t>
      </w:r>
      <w:r>
        <w:rPr>
          <w:rFonts w:ascii="Times New Roman" w:hAnsi="Times New Roman" w:cs="Times New Roman"/>
          <w:sz w:val="24"/>
          <w:szCs w:val="24"/>
          <w:lang w:val="en-US"/>
        </w:rPr>
        <w:t>was</w:t>
      </w:r>
      <w:r w:rsidRPr="00C907B7">
        <w:rPr>
          <w:rFonts w:ascii="Times New Roman" w:hAnsi="Times New Roman" w:cs="Times New Roman"/>
          <w:sz w:val="24"/>
          <w:szCs w:val="24"/>
          <w:lang w:val="en-US"/>
        </w:rPr>
        <w:t xml:space="preserve"> developed and tested using </w:t>
      </w:r>
      <w:proofErr w:type="spellStart"/>
      <w:r w:rsidRPr="00C907B7">
        <w:rPr>
          <w:rFonts w:ascii="Times New Roman" w:hAnsi="Times New Roman" w:cs="Times New Roman"/>
          <w:sz w:val="24"/>
          <w:szCs w:val="24"/>
          <w:lang w:val="en-US"/>
        </w:rPr>
        <w:t>ImageJ</w:t>
      </w:r>
      <w:proofErr w:type="spellEnd"/>
      <w:r w:rsidRPr="00C907B7">
        <w:rPr>
          <w:rFonts w:ascii="Times New Roman" w:hAnsi="Times New Roman" w:cs="Times New Roman"/>
          <w:sz w:val="24"/>
          <w:szCs w:val="24"/>
          <w:lang w:val="en-US"/>
        </w:rPr>
        <w:t xml:space="preserve"> 1.43s (NIH, USA).</w:t>
      </w:r>
    </w:p>
    <w:p w:rsidR="00CB62A1" w:rsidRPr="00C907B7" w:rsidRDefault="00CB62A1" w:rsidP="00BA0443">
      <w:pPr>
        <w:spacing w:line="240" w:lineRule="auto"/>
        <w:ind w:firstLine="720"/>
        <w:jc w:val="both"/>
        <w:rPr>
          <w:rFonts w:ascii="Times New Roman" w:hAnsi="Times New Roman" w:cs="Times New Roman"/>
          <w:sz w:val="24"/>
          <w:szCs w:val="24"/>
          <w:lang w:val="en-US"/>
        </w:rPr>
      </w:pPr>
      <w:r w:rsidRPr="00C907B7">
        <w:rPr>
          <w:rFonts w:ascii="Times New Roman" w:hAnsi="Times New Roman" w:cs="Times New Roman"/>
          <w:sz w:val="24"/>
          <w:szCs w:val="24"/>
          <w:lang w:val="en-US"/>
        </w:rPr>
        <w:t xml:space="preserve">An image processing algorithm was developed to generate cardiograms from M-mode images with </w:t>
      </w:r>
      <w:proofErr w:type="spellStart"/>
      <w:r w:rsidRPr="00C907B7">
        <w:rPr>
          <w:rFonts w:ascii="Times New Roman" w:hAnsi="Times New Roman" w:cs="Times New Roman"/>
          <w:sz w:val="24"/>
          <w:szCs w:val="24"/>
          <w:lang w:val="en-US"/>
        </w:rPr>
        <w:t>Matlab</w:t>
      </w:r>
      <w:proofErr w:type="spellEnd"/>
      <w:r w:rsidRPr="00C907B7">
        <w:rPr>
          <w:rFonts w:ascii="Times New Roman" w:hAnsi="Times New Roman" w:cs="Times New Roman"/>
          <w:sz w:val="24"/>
          <w:szCs w:val="24"/>
          <w:lang w:val="en-US"/>
        </w:rPr>
        <w:t xml:space="preserve"> R2010b (The </w:t>
      </w:r>
      <w:proofErr w:type="spellStart"/>
      <w:r w:rsidRPr="00C907B7">
        <w:rPr>
          <w:rFonts w:ascii="Times New Roman" w:hAnsi="Times New Roman" w:cs="Times New Roman"/>
          <w:sz w:val="24"/>
          <w:szCs w:val="24"/>
          <w:lang w:val="en-US"/>
        </w:rPr>
        <w:t>Mathworks</w:t>
      </w:r>
      <w:proofErr w:type="spellEnd"/>
      <w:r w:rsidRPr="00C907B7">
        <w:rPr>
          <w:rFonts w:ascii="Times New Roman" w:hAnsi="Times New Roman" w:cs="Times New Roman"/>
          <w:sz w:val="24"/>
          <w:szCs w:val="24"/>
          <w:lang w:val="en-US"/>
        </w:rPr>
        <w:t xml:space="preserve">). Cardiograms are defined by the distance between the two maxima of mitochondrial fluorescence at each </w:t>
      </w:r>
      <w:proofErr w:type="spellStart"/>
      <w:r w:rsidRPr="00C907B7">
        <w:rPr>
          <w:rFonts w:ascii="Times New Roman" w:hAnsi="Times New Roman" w:cs="Times New Roman"/>
          <w:sz w:val="24"/>
          <w:szCs w:val="24"/>
          <w:lang w:val="en-US"/>
        </w:rPr>
        <w:t>timepoint</w:t>
      </w:r>
      <w:proofErr w:type="spellEnd"/>
      <w:r w:rsidRPr="00C907B7">
        <w:rPr>
          <w:rFonts w:ascii="Times New Roman" w:hAnsi="Times New Roman" w:cs="Times New Roman"/>
          <w:sz w:val="24"/>
          <w:szCs w:val="24"/>
          <w:lang w:val="en-US"/>
        </w:rPr>
        <w:t xml:space="preserve">. The first step of the algorithm finds the position of the heart in M-mode images for each time point (red line in Figure S2 D). These positions are obtained using filtering and mathematical morphology </w:t>
      </w:r>
      <w:r>
        <w:rPr>
          <w:rFonts w:ascii="Times New Roman" w:hAnsi="Times New Roman" w:cs="Times New Roman"/>
          <w:sz w:val="24"/>
          <w:szCs w:val="24"/>
          <w:lang w:val="en-US"/>
        </w:rPr>
        <w:fldChar w:fldCharType="begin"/>
      </w:r>
      <w:r w:rsidR="00F2685D">
        <w:rPr>
          <w:rFonts w:ascii="Times New Roman" w:hAnsi="Times New Roman" w:cs="Times New Roman"/>
          <w:sz w:val="24"/>
          <w:szCs w:val="24"/>
          <w:lang w:val="en-US"/>
        </w:rPr>
        <w:instrText xml:space="preserve"> ADDIN EN.CITE &lt;EndNote&gt;&lt;Cite&gt;&lt;Author&gt;Serra&lt;/Author&gt;&lt;Year&gt;1982&lt;/Year&gt;&lt;RecNum&gt;1278&lt;/RecNum&gt;&lt;DisplayText&gt;[11]&lt;/DisplayText&gt;&lt;record&gt;&lt;rec-number&gt;1278&lt;/rec-number&gt;&lt;foreign-keys&gt;&lt;key app="EN" db-id="te9trs22nzxxvced0wavwr0mwvt2dfxt55zv"&gt;1278&lt;/key&gt;&lt;/foreign-keys&gt;&lt;ref-type name="Edited Book"&gt;28&lt;/ref-type&gt;&lt;contributors&gt;&lt;authors&gt;&lt;author&gt;Serra, J.&lt;/author&gt;&lt;/authors&gt;&lt;/contributors&gt;&lt;titles&gt;&lt;title&gt;Image Analysis and Mathematical Morphology&lt;/title&gt;&lt;/titles&gt;&lt;dates&gt;&lt;year&gt;1982&lt;/year&gt;&lt;/dates&gt;&lt;publisher&gt;Academic Press&lt;/publisher&gt;&lt;urls&gt;&lt;/urls&gt;&lt;/record&gt;&lt;/Cite&gt;&lt;/EndNote&gt;</w:instrText>
      </w:r>
      <w:r>
        <w:rPr>
          <w:rFonts w:ascii="Times New Roman" w:hAnsi="Times New Roman" w:cs="Times New Roman"/>
          <w:sz w:val="24"/>
          <w:szCs w:val="24"/>
          <w:lang w:val="en-US"/>
        </w:rPr>
        <w:fldChar w:fldCharType="separate"/>
      </w:r>
      <w:r w:rsidR="00F2685D">
        <w:rPr>
          <w:rFonts w:ascii="Times New Roman" w:hAnsi="Times New Roman" w:cs="Times New Roman"/>
          <w:noProof/>
          <w:sz w:val="24"/>
          <w:szCs w:val="24"/>
          <w:lang w:val="en-US"/>
        </w:rPr>
        <w:t>[</w:t>
      </w:r>
      <w:hyperlink w:anchor="_ENREF_11" w:tooltip="Serra, 1982 #1278" w:history="1">
        <w:r w:rsidR="00F2685D">
          <w:rPr>
            <w:rFonts w:ascii="Times New Roman" w:hAnsi="Times New Roman" w:cs="Times New Roman"/>
            <w:noProof/>
            <w:sz w:val="24"/>
            <w:szCs w:val="24"/>
            <w:lang w:val="en-US"/>
          </w:rPr>
          <w:t>11</w:t>
        </w:r>
      </w:hyperlink>
      <w:r w:rsidR="00F2685D">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as</w:t>
      </w:r>
      <w:r w:rsidRPr="00C907B7">
        <w:rPr>
          <w:rFonts w:ascii="Times New Roman" w:hAnsi="Times New Roman" w:cs="Times New Roman"/>
          <w:sz w:val="24"/>
          <w:szCs w:val="24"/>
          <w:lang w:val="en-US"/>
        </w:rPr>
        <w:t xml:space="preserve"> follow</w:t>
      </w:r>
      <w:r>
        <w:rPr>
          <w:rFonts w:ascii="Times New Roman" w:hAnsi="Times New Roman" w:cs="Times New Roman"/>
          <w:sz w:val="24"/>
          <w:szCs w:val="24"/>
          <w:lang w:val="en-US"/>
        </w:rPr>
        <w:t>s</w:t>
      </w:r>
      <w:r w:rsidRPr="00C907B7">
        <w:rPr>
          <w:rFonts w:ascii="Times New Roman" w:hAnsi="Times New Roman" w:cs="Times New Roman"/>
          <w:sz w:val="24"/>
          <w:szCs w:val="24"/>
          <w:lang w:val="en-US"/>
        </w:rPr>
        <w:t xml:space="preserve">. Median filter </w:t>
      </w:r>
      <w:r>
        <w:rPr>
          <w:rFonts w:ascii="Times New Roman" w:hAnsi="Times New Roman" w:cs="Times New Roman"/>
          <w:sz w:val="24"/>
          <w:szCs w:val="24"/>
          <w:lang w:val="en-US"/>
        </w:rPr>
        <w:t>is used</w:t>
      </w:r>
      <w:r w:rsidRPr="00C907B7">
        <w:rPr>
          <w:rFonts w:ascii="Times New Roman" w:hAnsi="Times New Roman" w:cs="Times New Roman"/>
          <w:sz w:val="24"/>
          <w:szCs w:val="24"/>
          <w:lang w:val="en-US"/>
        </w:rPr>
        <w:t xml:space="preserve"> to </w:t>
      </w:r>
      <w:r>
        <w:rPr>
          <w:rFonts w:ascii="Times New Roman" w:hAnsi="Times New Roman" w:cs="Times New Roman"/>
          <w:sz w:val="24"/>
          <w:szCs w:val="24"/>
          <w:lang w:val="en-US"/>
        </w:rPr>
        <w:t>eliminate</w:t>
      </w:r>
      <w:r w:rsidRPr="00C907B7">
        <w:rPr>
          <w:rFonts w:ascii="Times New Roman" w:hAnsi="Times New Roman" w:cs="Times New Roman"/>
          <w:sz w:val="24"/>
          <w:szCs w:val="24"/>
          <w:lang w:val="en-US"/>
        </w:rPr>
        <w:t xml:space="preserve"> noise </w:t>
      </w:r>
      <w:r>
        <w:rPr>
          <w:rFonts w:ascii="Times New Roman" w:hAnsi="Times New Roman" w:cs="Times New Roman"/>
          <w:sz w:val="24"/>
          <w:szCs w:val="24"/>
          <w:lang w:val="en-US"/>
        </w:rPr>
        <w:t>from</w:t>
      </w:r>
      <w:r w:rsidRPr="00C907B7">
        <w:rPr>
          <w:rFonts w:ascii="Times New Roman" w:hAnsi="Times New Roman" w:cs="Times New Roman"/>
          <w:sz w:val="24"/>
          <w:szCs w:val="24"/>
          <w:lang w:val="en-US"/>
        </w:rPr>
        <w:t xml:space="preserve"> the spatial dimension for each time point. A threshold using the Otsu’s method combined with mathematical morphology operators for filling holes is applied </w:t>
      </w:r>
      <w:r>
        <w:rPr>
          <w:rFonts w:ascii="Times New Roman" w:hAnsi="Times New Roman" w:cs="Times New Roman"/>
          <w:sz w:val="24"/>
          <w:szCs w:val="24"/>
          <w:lang w:val="en-US"/>
        </w:rPr>
        <w:t>to</w:t>
      </w:r>
      <w:r w:rsidRPr="00C907B7">
        <w:rPr>
          <w:rFonts w:ascii="Times New Roman" w:hAnsi="Times New Roman" w:cs="Times New Roman"/>
          <w:sz w:val="24"/>
          <w:szCs w:val="24"/>
          <w:lang w:val="en-US"/>
        </w:rPr>
        <w:t xml:space="preserve"> a sliding window of 30 pixels width along the temporal axis to obtain binary images. This mask is used to identify the median position of the heart. Local </w:t>
      </w:r>
      <w:proofErr w:type="gramStart"/>
      <w:r w:rsidRPr="00C907B7">
        <w:rPr>
          <w:rFonts w:ascii="Times New Roman" w:hAnsi="Times New Roman" w:cs="Times New Roman"/>
          <w:sz w:val="24"/>
          <w:szCs w:val="24"/>
          <w:lang w:val="en-US"/>
        </w:rPr>
        <w:t>maxim</w:t>
      </w:r>
      <w:r>
        <w:rPr>
          <w:rFonts w:ascii="Times New Roman" w:hAnsi="Times New Roman" w:cs="Times New Roman"/>
          <w:sz w:val="24"/>
          <w:szCs w:val="24"/>
          <w:lang w:val="en-US"/>
        </w:rPr>
        <w:t xml:space="preserve">a </w:t>
      </w:r>
      <w:r w:rsidRPr="00C907B7">
        <w:rPr>
          <w:rFonts w:ascii="Times New Roman" w:hAnsi="Times New Roman" w:cs="Times New Roman"/>
          <w:sz w:val="24"/>
          <w:szCs w:val="24"/>
          <w:lang w:val="en-US"/>
        </w:rPr>
        <w:t xml:space="preserve"> are</w:t>
      </w:r>
      <w:proofErr w:type="gramEnd"/>
      <w:r w:rsidRPr="00C907B7">
        <w:rPr>
          <w:rFonts w:ascii="Times New Roman" w:hAnsi="Times New Roman" w:cs="Times New Roman"/>
          <w:sz w:val="24"/>
          <w:szCs w:val="24"/>
          <w:lang w:val="en-US"/>
        </w:rPr>
        <w:t xml:space="preserve"> then localized on each side of the median position of the heart (green plots in Figure S2 D). In the rare cases where one of the two maxima cannot be determined by the algorithm, the missing position is assumed </w:t>
      </w:r>
      <w:r>
        <w:rPr>
          <w:rFonts w:ascii="Times New Roman" w:hAnsi="Times New Roman" w:cs="Times New Roman"/>
          <w:sz w:val="24"/>
          <w:szCs w:val="24"/>
          <w:lang w:val="en-US"/>
        </w:rPr>
        <w:t>to be at the same</w:t>
      </w:r>
      <w:r w:rsidRPr="00C907B7">
        <w:rPr>
          <w:rFonts w:ascii="Times New Roman" w:hAnsi="Times New Roman" w:cs="Times New Roman"/>
          <w:sz w:val="24"/>
          <w:szCs w:val="24"/>
          <w:lang w:val="en-US"/>
        </w:rPr>
        <w:t xml:space="preserve"> distance from the median position of the heart </w:t>
      </w:r>
      <w:r>
        <w:rPr>
          <w:rFonts w:ascii="Times New Roman" w:hAnsi="Times New Roman" w:cs="Times New Roman"/>
          <w:sz w:val="24"/>
          <w:szCs w:val="24"/>
          <w:lang w:val="en-US"/>
        </w:rPr>
        <w:t>as the observed position on the other side</w:t>
      </w:r>
      <w:r w:rsidRPr="00C907B7">
        <w:rPr>
          <w:rFonts w:ascii="Times New Roman" w:hAnsi="Times New Roman" w:cs="Times New Roman"/>
          <w:sz w:val="24"/>
          <w:szCs w:val="24"/>
          <w:lang w:val="en-US"/>
        </w:rPr>
        <w:t>. The cardiogram is finally generated by calculating distances between the two maxima for each time point. The second step of the algorithm computes the temporal position for each end-systolic and end-diastolic position of the heart by finding all local maxim</w:t>
      </w:r>
      <w:r>
        <w:rPr>
          <w:rFonts w:ascii="Times New Roman" w:hAnsi="Times New Roman" w:cs="Times New Roman"/>
          <w:sz w:val="24"/>
          <w:szCs w:val="24"/>
          <w:lang w:val="en-US"/>
        </w:rPr>
        <w:t>a</w:t>
      </w:r>
      <w:r w:rsidRPr="00C907B7">
        <w:rPr>
          <w:rFonts w:ascii="Times New Roman" w:hAnsi="Times New Roman" w:cs="Times New Roman"/>
          <w:sz w:val="24"/>
          <w:szCs w:val="24"/>
          <w:lang w:val="en-US"/>
        </w:rPr>
        <w:t xml:space="preserve"> and minim</w:t>
      </w:r>
      <w:r>
        <w:rPr>
          <w:rFonts w:ascii="Times New Roman" w:hAnsi="Times New Roman" w:cs="Times New Roman"/>
          <w:sz w:val="24"/>
          <w:szCs w:val="24"/>
          <w:lang w:val="en-US"/>
        </w:rPr>
        <w:t>a</w:t>
      </w:r>
      <w:r w:rsidRPr="00C907B7">
        <w:rPr>
          <w:rFonts w:ascii="Times New Roman" w:hAnsi="Times New Roman" w:cs="Times New Roman"/>
          <w:sz w:val="24"/>
          <w:szCs w:val="24"/>
          <w:lang w:val="en-US"/>
        </w:rPr>
        <w:t xml:space="preserve"> on the cardiogram. The resulting file from the previous analysis was incorporated in an Access </w:t>
      </w:r>
      <w:proofErr w:type="spellStart"/>
      <w:r w:rsidRPr="00C907B7">
        <w:rPr>
          <w:rFonts w:ascii="Times New Roman" w:hAnsi="Times New Roman" w:cs="Times New Roman"/>
          <w:sz w:val="24"/>
          <w:szCs w:val="24"/>
          <w:lang w:val="en-US"/>
        </w:rPr>
        <w:t>DataBase</w:t>
      </w:r>
      <w:proofErr w:type="spellEnd"/>
      <w:r w:rsidRPr="00C907B7">
        <w:rPr>
          <w:rFonts w:ascii="Times New Roman" w:hAnsi="Times New Roman" w:cs="Times New Roman"/>
          <w:sz w:val="24"/>
          <w:szCs w:val="24"/>
          <w:lang w:val="en-US"/>
        </w:rPr>
        <w:t xml:space="preserve"> to extract, for each cardiogram, higher order parameters. During this process, to take into account the limited spatial resolution of our system and prevent the detection of spurious events, we filtered the data so that the differences in amplitudes between consecutive diastolic and systolic positions are larger than 2 pixels. We then extracted the mean and standard deviation values for the heart period (HP, calculated as the duration between consecutive end-diastolic positions)</w:t>
      </w:r>
      <w:r>
        <w:rPr>
          <w:rFonts w:ascii="Times New Roman" w:hAnsi="Times New Roman" w:cs="Times New Roman"/>
          <w:sz w:val="24"/>
          <w:szCs w:val="24"/>
          <w:lang w:val="en-US"/>
        </w:rPr>
        <w:t xml:space="preserve"> and the End Diastolic diameter</w:t>
      </w:r>
      <w:r w:rsidRPr="00C907B7">
        <w:rPr>
          <w:rFonts w:ascii="Times New Roman" w:hAnsi="Times New Roman" w:cs="Times New Roman"/>
          <w:sz w:val="24"/>
          <w:szCs w:val="24"/>
          <w:lang w:val="en-US"/>
        </w:rPr>
        <w:t xml:space="preserve">. An </w:t>
      </w:r>
      <w:proofErr w:type="spellStart"/>
      <w:r w:rsidRPr="00C907B7">
        <w:rPr>
          <w:rFonts w:ascii="Times New Roman" w:hAnsi="Times New Roman" w:cs="Times New Roman"/>
          <w:sz w:val="24"/>
          <w:szCs w:val="24"/>
          <w:lang w:val="en-US"/>
        </w:rPr>
        <w:t>Arrhythmicity</w:t>
      </w:r>
      <w:proofErr w:type="spellEnd"/>
      <w:r w:rsidRPr="00C907B7">
        <w:rPr>
          <w:rFonts w:ascii="Times New Roman" w:hAnsi="Times New Roman" w:cs="Times New Roman"/>
          <w:sz w:val="24"/>
          <w:szCs w:val="24"/>
          <w:lang w:val="en-US"/>
        </w:rPr>
        <w:t xml:space="preserve"> Index (AI) was calculated as the standard </w:t>
      </w:r>
      <w:r w:rsidRPr="00C907B7">
        <w:rPr>
          <w:rFonts w:ascii="Times New Roman" w:hAnsi="Times New Roman" w:cs="Times New Roman"/>
          <w:sz w:val="24"/>
          <w:szCs w:val="24"/>
          <w:lang w:val="en-US"/>
        </w:rPr>
        <w:lastRenderedPageBreak/>
        <w:t xml:space="preserve">deviation of the HP normalized to the median HP </w:t>
      </w:r>
      <w:r>
        <w:rPr>
          <w:rFonts w:ascii="Times New Roman" w:hAnsi="Times New Roman" w:cs="Times New Roman"/>
          <w:sz w:val="24"/>
          <w:szCs w:val="24"/>
          <w:lang w:val="en-US"/>
        </w:rPr>
        <w:fldChar w:fldCharType="begin"/>
      </w:r>
      <w:r w:rsidR="00F2685D">
        <w:rPr>
          <w:rFonts w:ascii="Times New Roman" w:hAnsi="Times New Roman" w:cs="Times New Roman"/>
          <w:sz w:val="24"/>
          <w:szCs w:val="24"/>
          <w:lang w:val="en-US"/>
        </w:rPr>
        <w:instrText xml:space="preserve"> ADDIN EN.CITE &lt;EndNote&gt;&lt;Cite&gt;&lt;Author&gt;Fink&lt;/Author&gt;&lt;Year&gt;2009&lt;/Year&gt;&lt;RecNum&gt;1235&lt;/RecNum&gt;&lt;DisplayText&gt;[12]&lt;/DisplayText&gt;&lt;record&gt;&lt;rec-number&gt;1235&lt;/rec-number&gt;&lt;foreign-keys&gt;&lt;key app="EN" db-id="te9trs22nzxxvced0wavwr0mwvt2dfxt55zv"&gt;1235&lt;/key&gt;&lt;/foreign-keys&gt;&lt;ref-type name="Journal Article"&gt;17&lt;/ref-type&gt;&lt;contributors&gt;&lt;authors&gt;&lt;author&gt;Fink, M.&lt;/author&gt;&lt;author&gt;Callol-Massot, C.&lt;/author&gt;&lt;author&gt;Chu, A.&lt;/author&gt;&lt;author&gt;Ruiz-Lozano, P.&lt;/author&gt;&lt;author&gt;Izpisua Belmonte, J. C.&lt;/author&gt;&lt;author&gt;Giles, W.&lt;/author&gt;&lt;author&gt;Bodmer, R.&lt;/author&gt;&lt;author&gt;Ocorr, K.&lt;/author&gt;&lt;/authors&gt;&lt;/contributors&gt;&lt;auth-address&gt;Department of Bioengineering, University of California, San Diego, La Jolla, CA 92037, USA.&lt;/auth-address&gt;&lt;titles&gt;&lt;title&gt;A new method for detection and quantification of heartbeat parameters in Drosophila, zebrafish, and embryonic mouse hearts&lt;/title&gt;&lt;secondary-title&gt;Biotechniques&lt;/secondary-title&gt;&lt;/titles&gt;&lt;periodical&gt;&lt;full-title&gt;Biotechniques&lt;/full-title&gt;&lt;/periodical&gt;&lt;pages&gt;101-13&lt;/pages&gt;&lt;volume&gt;46&lt;/volume&gt;&lt;number&gt;2&lt;/number&gt;&lt;edition&gt;2009/03/26&lt;/edition&gt;&lt;keywords&gt;&lt;keyword&gt;*Algorithms&lt;/keyword&gt;&lt;keyword&gt;Animals&lt;/keyword&gt;&lt;keyword&gt;Blood Pressure/*physiology&lt;/keyword&gt;&lt;keyword&gt;Drosophila&lt;/keyword&gt;&lt;keyword&gt;Heart/anatomy &amp;amp; histology/*embryology/*physiology&lt;/keyword&gt;&lt;keyword&gt;Heart Rate/*physiology&lt;/keyword&gt;&lt;keyword&gt;Image Interpretation, Computer-Assisted/*methods&lt;/keyword&gt;&lt;keyword&gt;Imaging, Three-Dimensional/methods&lt;/keyword&gt;&lt;keyword&gt;Mice&lt;/keyword&gt;&lt;keyword&gt;Movement/physiology&lt;/keyword&gt;&lt;keyword&gt;Myocardial Contraction/*physiology&lt;/keyword&gt;&lt;keyword&gt;Ventricular Function, Left/*physiology&lt;/keyword&gt;&lt;keyword&gt;Zebrafish&lt;/keyword&gt;&lt;/keywords&gt;&lt;dates&gt;&lt;year&gt;2009&lt;/year&gt;&lt;pub-dates&gt;&lt;date&gt;Feb&lt;/date&gt;&lt;/pub-dates&gt;&lt;/dates&gt;&lt;isbn&gt;0736-6205 (Print)&amp;#xD;0736-6205 (Linking)&lt;/isbn&gt;&lt;accession-num&gt;19317655&lt;/accession-num&gt;&lt;urls&gt;&lt;related-urls&gt;&lt;url&gt;http://www.ncbi.nlm.nih.gov/pubmed/19317655&lt;/url&gt;&lt;/related-urls&gt;&lt;/urls&gt;&lt;custom2&gt;2855226&lt;/custom2&gt;&lt;electronic-resource-num&gt;000113078 [pii]&amp;#xD;10.2144/000113078&lt;/electronic-resource-num&gt;&lt;language&gt;eng&lt;/language&gt;&lt;/record&gt;&lt;/Cite&gt;&lt;/EndNote&gt;</w:instrText>
      </w:r>
      <w:r>
        <w:rPr>
          <w:rFonts w:ascii="Times New Roman" w:hAnsi="Times New Roman" w:cs="Times New Roman"/>
          <w:sz w:val="24"/>
          <w:szCs w:val="24"/>
          <w:lang w:val="en-US"/>
        </w:rPr>
        <w:fldChar w:fldCharType="separate"/>
      </w:r>
      <w:r w:rsidR="00F2685D">
        <w:rPr>
          <w:rFonts w:ascii="Times New Roman" w:hAnsi="Times New Roman" w:cs="Times New Roman"/>
          <w:noProof/>
          <w:sz w:val="24"/>
          <w:szCs w:val="24"/>
          <w:lang w:val="en-US"/>
        </w:rPr>
        <w:t>[</w:t>
      </w:r>
      <w:hyperlink w:anchor="_ENREF_12" w:tooltip="Fink, 2009 #1235" w:history="1">
        <w:r w:rsidR="00F2685D">
          <w:rPr>
            <w:rFonts w:ascii="Times New Roman" w:hAnsi="Times New Roman" w:cs="Times New Roman"/>
            <w:noProof/>
            <w:sz w:val="24"/>
            <w:szCs w:val="24"/>
            <w:lang w:val="en-US"/>
          </w:rPr>
          <w:t>12</w:t>
        </w:r>
      </w:hyperlink>
      <w:r w:rsidR="00F2685D">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sidRPr="00C907B7">
        <w:rPr>
          <w:rFonts w:ascii="Times New Roman" w:hAnsi="Times New Roman" w:cs="Times New Roman"/>
          <w:sz w:val="24"/>
          <w:szCs w:val="24"/>
          <w:lang w:val="en-US"/>
        </w:rPr>
        <w:t xml:space="preserve">. For each experimental condition, the distribution and the mean and standard deviation values of the HP and AI obtained from the relevant movies were calculated by appropriate requests. Statistical significance was assessed </w:t>
      </w:r>
      <w:r>
        <w:rPr>
          <w:rFonts w:ascii="Times New Roman" w:hAnsi="Times New Roman" w:cs="Times New Roman"/>
          <w:sz w:val="24"/>
          <w:szCs w:val="24"/>
          <w:lang w:val="en-US"/>
        </w:rPr>
        <w:t>by</w:t>
      </w:r>
      <w:r w:rsidRPr="00C907B7">
        <w:rPr>
          <w:rFonts w:ascii="Times New Roman" w:hAnsi="Times New Roman" w:cs="Times New Roman"/>
          <w:sz w:val="24"/>
          <w:szCs w:val="24"/>
          <w:lang w:val="en-US"/>
        </w:rPr>
        <w:t xml:space="preserve"> non-parametric Wilcoxon </w:t>
      </w:r>
      <w:proofErr w:type="spellStart"/>
      <w:r w:rsidRPr="00C907B7">
        <w:rPr>
          <w:rFonts w:ascii="Times New Roman" w:hAnsi="Times New Roman" w:cs="Times New Roman"/>
          <w:sz w:val="24"/>
          <w:szCs w:val="24"/>
          <w:lang w:val="en-US"/>
        </w:rPr>
        <w:t>analysis.</w:t>
      </w:r>
      <w:r w:rsidRPr="003B51F6">
        <w:rPr>
          <w:rFonts w:ascii="Times New Roman" w:hAnsi="Times New Roman" w:cs="Times New Roman"/>
          <w:sz w:val="24"/>
          <w:szCs w:val="24"/>
          <w:lang w:val="en-US"/>
        </w:rPr>
        <w:t>The</w:t>
      </w:r>
      <w:proofErr w:type="spellEnd"/>
      <w:r w:rsidRPr="003B51F6">
        <w:rPr>
          <w:rFonts w:ascii="Times New Roman" w:hAnsi="Times New Roman" w:cs="Times New Roman"/>
          <w:sz w:val="24"/>
          <w:szCs w:val="24"/>
          <w:lang w:val="en-US"/>
        </w:rPr>
        <w:t xml:space="preserve"> statistical significance between the slope of curves for HP or AI obtained in two different condition was assessed by the method of </w:t>
      </w:r>
      <w:proofErr w:type="spellStart"/>
      <w:r w:rsidRPr="003B51F6">
        <w:rPr>
          <w:rFonts w:ascii="Times New Roman" w:hAnsi="Times New Roman" w:cs="Times New Roman"/>
          <w:sz w:val="24"/>
          <w:szCs w:val="24"/>
          <w:lang w:val="en-US"/>
        </w:rPr>
        <w:t>Zar</w:t>
      </w:r>
      <w:proofErr w:type="spellEnd"/>
      <w:r>
        <w:rPr>
          <w:rFonts w:ascii="Times New Roman" w:hAnsi="Times New Roman" w:cs="Times New Roman"/>
          <w:sz w:val="24"/>
          <w:szCs w:val="24"/>
          <w:lang w:val="en-US"/>
        </w:rPr>
        <w:fldChar w:fldCharType="begin"/>
      </w:r>
      <w:r w:rsidR="00F2685D">
        <w:rPr>
          <w:rFonts w:ascii="Times New Roman" w:hAnsi="Times New Roman" w:cs="Times New Roman"/>
          <w:sz w:val="24"/>
          <w:szCs w:val="24"/>
          <w:lang w:val="en-US"/>
        </w:rPr>
        <w:instrText xml:space="preserve"> ADDIN EN.CITE &lt;EndNote&gt;&lt;Cite&gt;&lt;Author&gt;Zar&lt;/Author&gt;&lt;Year&gt;1984&lt;/Year&gt;&lt;RecNum&gt;1304&lt;/RecNum&gt;&lt;DisplayText&gt;[13]&lt;/DisplayText&gt;&lt;record&gt;&lt;rec-number&gt;1304&lt;/rec-number&gt;&lt;foreign-keys&gt;&lt;key app="EN" db-id="te9trs22nzxxvced0wavwr0mwvt2dfxt55zv"&gt;1304&lt;/key&gt;&lt;/foreign-keys&gt;&lt;ref-type name="Book Section"&gt;5&lt;/ref-type&gt;&lt;contributors&gt;&lt;authors&gt;&lt;author&gt;Zar, J.&lt;/author&gt;&lt;/authors&gt;&lt;/contributors&gt;&lt;titles&gt;&lt;secondary-title&gt;Biostatistical Analysis&lt;/secondary-title&gt;&lt;/titles&gt;&lt;volume&gt;1&lt;/volume&gt;&lt;num-vols&gt;1&lt;/num-vols&gt;&lt;edition&gt;2nd&lt;/edition&gt;&lt;section&gt;18&lt;/section&gt;&lt;dates&gt;&lt;year&gt;1984&lt;/year&gt;&lt;/dates&gt;&lt;publisher&gt;Prentice-Hall&lt;/publisher&gt;&lt;urls&gt;&lt;/urls&gt;&lt;/record&gt;&lt;/Cite&gt;&lt;/EndNote&gt;</w:instrText>
      </w:r>
      <w:r>
        <w:rPr>
          <w:rFonts w:ascii="Times New Roman" w:hAnsi="Times New Roman" w:cs="Times New Roman"/>
          <w:sz w:val="24"/>
          <w:szCs w:val="24"/>
          <w:lang w:val="en-US"/>
        </w:rPr>
        <w:fldChar w:fldCharType="separate"/>
      </w:r>
      <w:r w:rsidR="00F2685D">
        <w:rPr>
          <w:rFonts w:ascii="Times New Roman" w:hAnsi="Times New Roman" w:cs="Times New Roman"/>
          <w:noProof/>
          <w:sz w:val="24"/>
          <w:szCs w:val="24"/>
          <w:lang w:val="en-US"/>
        </w:rPr>
        <w:t>[</w:t>
      </w:r>
      <w:hyperlink w:anchor="_ENREF_13" w:tooltip="Zar, 1984 #1304" w:history="1">
        <w:r w:rsidR="00F2685D">
          <w:rPr>
            <w:rFonts w:ascii="Times New Roman" w:hAnsi="Times New Roman" w:cs="Times New Roman"/>
            <w:noProof/>
            <w:sz w:val="24"/>
            <w:szCs w:val="24"/>
            <w:lang w:val="en-US"/>
          </w:rPr>
          <w:t>13</w:t>
        </w:r>
      </w:hyperlink>
      <w:r w:rsidR="00F2685D">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sidRPr="00913649">
        <w:rPr>
          <w:rFonts w:ascii="Times New Roman" w:hAnsi="Times New Roman" w:cs="Times New Roman"/>
          <w:sz w:val="24"/>
          <w:szCs w:val="24"/>
          <w:lang w:val="en-US"/>
        </w:rPr>
        <w:t>),</w:t>
      </w:r>
      <w:r w:rsidRPr="003B51F6">
        <w:rPr>
          <w:rFonts w:ascii="Times New Roman" w:hAnsi="Times New Roman" w:cs="Times New Roman"/>
          <w:sz w:val="24"/>
          <w:szCs w:val="24"/>
          <w:lang w:val="en-US"/>
        </w:rPr>
        <w:t xml:space="preserve"> implemented in the </w:t>
      </w:r>
      <w:proofErr w:type="spellStart"/>
      <w:r w:rsidRPr="003B51F6">
        <w:rPr>
          <w:rFonts w:ascii="Times New Roman" w:hAnsi="Times New Roman" w:cs="Times New Roman"/>
          <w:sz w:val="24"/>
          <w:szCs w:val="24"/>
          <w:lang w:val="en-US"/>
        </w:rPr>
        <w:t>GraphPad</w:t>
      </w:r>
      <w:proofErr w:type="spellEnd"/>
      <w:r w:rsidRPr="003B51F6">
        <w:rPr>
          <w:rFonts w:ascii="Times New Roman" w:hAnsi="Times New Roman" w:cs="Times New Roman"/>
          <w:sz w:val="24"/>
          <w:szCs w:val="24"/>
          <w:lang w:val="en-US"/>
        </w:rPr>
        <w:t xml:space="preserve"> Prism package.</w:t>
      </w:r>
    </w:p>
    <w:p w:rsidR="00CB62A1" w:rsidRPr="00C907B7" w:rsidRDefault="00CB62A1" w:rsidP="00BA0443">
      <w:pPr>
        <w:spacing w:after="0" w:line="240" w:lineRule="auto"/>
        <w:ind w:left="720" w:hanging="720"/>
        <w:jc w:val="both"/>
        <w:rPr>
          <w:rFonts w:ascii="Times New Roman" w:hAnsi="Times New Roman" w:cs="Times New Roman"/>
          <w:sz w:val="24"/>
          <w:szCs w:val="24"/>
          <w:lang w:val="en-US"/>
        </w:rPr>
      </w:pPr>
    </w:p>
    <w:p w:rsidR="00CB62A1" w:rsidRDefault="00CB62A1" w:rsidP="00BA0443">
      <w:pPr>
        <w:spacing w:after="0" w:line="240" w:lineRule="auto"/>
        <w:ind w:left="720" w:hanging="720"/>
        <w:jc w:val="both"/>
        <w:rPr>
          <w:rFonts w:ascii="Times New Roman" w:hAnsi="Times New Roman" w:cs="Times New Roman"/>
          <w:sz w:val="24"/>
          <w:szCs w:val="24"/>
          <w:lang w:val="en-GB"/>
        </w:rPr>
      </w:pPr>
    </w:p>
    <w:p w:rsidR="00CB62A1" w:rsidRDefault="00CB62A1" w:rsidP="00BA0443">
      <w:pPr>
        <w:spacing w:after="0" w:line="240" w:lineRule="auto"/>
        <w:ind w:left="720" w:hanging="720"/>
        <w:jc w:val="both"/>
        <w:rPr>
          <w:rFonts w:ascii="Times New Roman" w:hAnsi="Times New Roman" w:cs="Times New Roman"/>
          <w:sz w:val="24"/>
          <w:szCs w:val="24"/>
          <w:lang w:val="en-GB"/>
        </w:rPr>
      </w:pPr>
    </w:p>
    <w:p w:rsidR="00CB62A1" w:rsidRPr="00F52384" w:rsidRDefault="00CB62A1" w:rsidP="00BA0443">
      <w:pPr>
        <w:spacing w:after="0" w:line="240" w:lineRule="auto"/>
        <w:ind w:left="720" w:hanging="720"/>
        <w:jc w:val="both"/>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R</w:t>
      </w:r>
      <w:r w:rsidRPr="00F52384">
        <w:rPr>
          <w:rFonts w:ascii="Times New Roman" w:hAnsi="Times New Roman" w:cs="Times New Roman"/>
          <w:b/>
          <w:bCs/>
          <w:sz w:val="24"/>
          <w:szCs w:val="24"/>
          <w:u w:val="single"/>
          <w:lang w:val="en-US"/>
        </w:rPr>
        <w:t>eferences:</w:t>
      </w:r>
    </w:p>
    <w:p w:rsidR="00CB62A1" w:rsidRPr="00F9254A" w:rsidRDefault="00CB62A1" w:rsidP="00BA0443">
      <w:pPr>
        <w:spacing w:line="360" w:lineRule="auto"/>
        <w:jc w:val="both"/>
        <w:rPr>
          <w:rFonts w:cs="Times New Roman"/>
          <w:lang w:val="en-US"/>
        </w:rPr>
      </w:pPr>
    </w:p>
    <w:p w:rsidR="00CB62A1" w:rsidRPr="00BA0443" w:rsidRDefault="00CB62A1">
      <w:pPr>
        <w:rPr>
          <w:rFonts w:cs="Times New Roman"/>
          <w:lang w:val="en-US"/>
        </w:rPr>
      </w:pPr>
    </w:p>
    <w:p w:rsidR="00CB62A1" w:rsidRPr="00BA0443" w:rsidRDefault="00CB62A1">
      <w:pPr>
        <w:rPr>
          <w:rFonts w:cs="Times New Roman"/>
          <w:lang w:val="en-US"/>
        </w:rPr>
      </w:pPr>
    </w:p>
    <w:p w:rsidR="00F2685D" w:rsidRDefault="00CB62A1" w:rsidP="00F2685D">
      <w:pPr>
        <w:spacing w:after="0" w:line="240" w:lineRule="auto"/>
        <w:ind w:left="720" w:hanging="720"/>
        <w:rPr>
          <w:noProof/>
          <w:lang w:val="en-US"/>
        </w:rPr>
      </w:pPr>
      <w:r w:rsidRPr="00BA0443">
        <w:rPr>
          <w:lang w:val="en-US"/>
        </w:rPr>
        <w:fldChar w:fldCharType="begin"/>
      </w:r>
      <w:r w:rsidRPr="00BA0443">
        <w:rPr>
          <w:lang w:val="en-US"/>
        </w:rPr>
        <w:instrText xml:space="preserve"> ADDIN EN.REFLIST </w:instrText>
      </w:r>
      <w:r w:rsidRPr="00BA0443">
        <w:rPr>
          <w:lang w:val="en-US"/>
        </w:rPr>
        <w:fldChar w:fldCharType="separate"/>
      </w:r>
      <w:bookmarkStart w:id="1" w:name="_ENREF_1"/>
      <w:r w:rsidR="00F2685D">
        <w:rPr>
          <w:noProof/>
          <w:lang w:val="en-US"/>
        </w:rPr>
        <w:t>1. Anderson PR, Kirby K, Hilliker AJ, Phillips JP (2005) RNAi-mediated suppression of the mitochondrial iron chaperone, frataxin, in Drosophila. Hum Mol Genet 14: 3397-3405.</w:t>
      </w:r>
      <w:bookmarkEnd w:id="1"/>
    </w:p>
    <w:p w:rsidR="00F2685D" w:rsidRDefault="00F2685D" w:rsidP="00F2685D">
      <w:pPr>
        <w:spacing w:after="0" w:line="240" w:lineRule="auto"/>
        <w:ind w:left="720" w:hanging="720"/>
        <w:rPr>
          <w:noProof/>
          <w:lang w:val="en-US"/>
        </w:rPr>
      </w:pPr>
      <w:bookmarkStart w:id="2" w:name="_ENREF_2"/>
      <w:r>
        <w:rPr>
          <w:noProof/>
          <w:lang w:val="en-US"/>
        </w:rPr>
        <w:t>2. Missirlis F, Hu J, Kirby K, Hilliker AJ, Rouault TA, et al. (2003) Compartment-specific protection of iron-sulfur proteins by superoxide dismutase. J Biol Chem 278: 47365-47369.</w:t>
      </w:r>
      <w:bookmarkEnd w:id="2"/>
    </w:p>
    <w:p w:rsidR="00F2685D" w:rsidRDefault="00F2685D" w:rsidP="00F2685D">
      <w:pPr>
        <w:spacing w:after="0" w:line="240" w:lineRule="auto"/>
        <w:ind w:left="720" w:hanging="720"/>
        <w:rPr>
          <w:noProof/>
          <w:lang w:val="en-US"/>
        </w:rPr>
      </w:pPr>
      <w:bookmarkStart w:id="3" w:name="_ENREF_3"/>
      <w:r>
        <w:rPr>
          <w:noProof/>
          <w:lang w:val="en-US"/>
        </w:rPr>
        <w:t>3. Szuplewski S, Kottler B, Terracol R (2003) The Drosophila bZIP transcription factor Vrille is involved in hair and cell growth. Development 130: 3651-3662.</w:t>
      </w:r>
      <w:bookmarkEnd w:id="3"/>
    </w:p>
    <w:p w:rsidR="00F2685D" w:rsidRDefault="00F2685D" w:rsidP="00F2685D">
      <w:pPr>
        <w:spacing w:after="0" w:line="240" w:lineRule="auto"/>
        <w:ind w:left="720" w:hanging="720"/>
        <w:rPr>
          <w:noProof/>
          <w:lang w:val="en-US"/>
        </w:rPr>
      </w:pPr>
      <w:bookmarkStart w:id="4" w:name="_ENREF_4"/>
      <w:r>
        <w:rPr>
          <w:noProof/>
          <w:lang w:val="en-US"/>
        </w:rPr>
        <w:t>4. Osterwalder T, Yoon KS, White BH, Keshishian H (2001) A conditional tissue-specific transgene expression system using inducible GAL4. Proc Natl Acad Sci U S A 98: 12596-12601.</w:t>
      </w:r>
      <w:bookmarkEnd w:id="4"/>
    </w:p>
    <w:p w:rsidR="00F2685D" w:rsidRDefault="00F2685D" w:rsidP="00F2685D">
      <w:pPr>
        <w:spacing w:after="0" w:line="240" w:lineRule="auto"/>
        <w:ind w:left="720" w:hanging="720"/>
        <w:rPr>
          <w:noProof/>
          <w:lang w:val="en-US"/>
        </w:rPr>
      </w:pPr>
      <w:bookmarkStart w:id="5" w:name="_ENREF_5"/>
      <w:r>
        <w:rPr>
          <w:noProof/>
          <w:lang w:val="en-US"/>
        </w:rPr>
        <w:t>5. Popichenko D, Sellin J, Bartkuhn M, Paululat A (2007) Hand is a direct target of the forkhead transcription factor Biniou during Drosophila visceral mesoderm differentiation. BMC Dev Biol 7: 49.</w:t>
      </w:r>
      <w:bookmarkEnd w:id="5"/>
    </w:p>
    <w:p w:rsidR="00F2685D" w:rsidRDefault="00F2685D" w:rsidP="00F2685D">
      <w:pPr>
        <w:spacing w:after="0" w:line="240" w:lineRule="auto"/>
        <w:ind w:left="720" w:hanging="720"/>
        <w:rPr>
          <w:noProof/>
          <w:lang w:val="en-US"/>
        </w:rPr>
      </w:pPr>
      <w:bookmarkStart w:id="6" w:name="_ENREF_6"/>
      <w:r>
        <w:rPr>
          <w:noProof/>
          <w:lang w:val="en-US"/>
        </w:rPr>
        <w:t>6. Tricoire H, Battisti V, Trannoy S, Lasbleiz C, Pret AM, et al. (2009) The steroid hormone receptor EcR finely modulates Drosophila lifespan during adulthood in a sex-specific manner. Mech Ageing Dev 130: 547-552.</w:t>
      </w:r>
      <w:bookmarkEnd w:id="6"/>
    </w:p>
    <w:p w:rsidR="00F2685D" w:rsidRDefault="00F2685D" w:rsidP="00F2685D">
      <w:pPr>
        <w:spacing w:after="0" w:line="240" w:lineRule="auto"/>
        <w:ind w:left="720" w:hanging="720"/>
        <w:rPr>
          <w:noProof/>
          <w:lang w:val="en-US"/>
        </w:rPr>
      </w:pPr>
      <w:bookmarkStart w:id="7" w:name="_ENREF_7"/>
      <w:r>
        <w:rPr>
          <w:noProof/>
          <w:lang w:val="en-US"/>
        </w:rPr>
        <w:t>7. Zeitouni B, Senatore S, Severac D, Aknin C, Semeriva M, et al. (2007) Signalling pathways involved in adult heart formation revealed by gene expression profiling in Drosophila. PLoS Genet 3: 1907-1921.</w:t>
      </w:r>
      <w:bookmarkEnd w:id="7"/>
    </w:p>
    <w:p w:rsidR="00F2685D" w:rsidRDefault="00F2685D" w:rsidP="00F2685D">
      <w:pPr>
        <w:spacing w:after="0" w:line="240" w:lineRule="auto"/>
        <w:ind w:left="720" w:hanging="720"/>
        <w:rPr>
          <w:noProof/>
          <w:lang w:val="en-US"/>
        </w:rPr>
      </w:pPr>
      <w:bookmarkStart w:id="8" w:name="_ENREF_8"/>
      <w:r w:rsidRPr="00F2685D">
        <w:rPr>
          <w:noProof/>
        </w:rPr>
        <w:t xml:space="preserve">8. Aerts S, Quan XJ, Claeys A, Naval Sanchez M, Tate P, et al. </w:t>
      </w:r>
      <w:r>
        <w:rPr>
          <w:noProof/>
          <w:lang w:val="en-US"/>
        </w:rPr>
        <w:t>(2010) Robust target gene discovery through transcriptome perturbations and genome-wide enhancer predictions in Drosophila uncovers a regulatory basis for sensory specification. PLoS Biol 8: e1000435.</w:t>
      </w:r>
      <w:bookmarkEnd w:id="8"/>
    </w:p>
    <w:p w:rsidR="00F2685D" w:rsidRDefault="00F2685D" w:rsidP="00F2685D">
      <w:pPr>
        <w:spacing w:after="0" w:line="240" w:lineRule="auto"/>
        <w:ind w:left="720" w:hanging="720"/>
        <w:rPr>
          <w:noProof/>
          <w:lang w:val="en-US"/>
        </w:rPr>
      </w:pPr>
      <w:bookmarkStart w:id="9" w:name="_ENREF_9"/>
      <w:r>
        <w:rPr>
          <w:noProof/>
          <w:lang w:val="en-US"/>
        </w:rPr>
        <w:t>9. Potier D, Atak ZK, Sanchez MN, Herrmann C, Aerts S (2012) Using cisTargetX to Predict Transcriptional Targets and Networks in Drosophila. Methods Mol Biol 786: 291-314.</w:t>
      </w:r>
      <w:bookmarkEnd w:id="9"/>
    </w:p>
    <w:p w:rsidR="00F2685D" w:rsidRDefault="00F2685D" w:rsidP="00F2685D">
      <w:pPr>
        <w:spacing w:after="0" w:line="240" w:lineRule="auto"/>
        <w:ind w:left="720" w:hanging="720"/>
        <w:rPr>
          <w:noProof/>
          <w:lang w:val="en-US"/>
        </w:rPr>
      </w:pPr>
      <w:bookmarkStart w:id="10" w:name="_ENREF_10"/>
      <w:r>
        <w:rPr>
          <w:noProof/>
          <w:lang w:val="en-US"/>
        </w:rPr>
        <w:t>10. Paternostro G, Vignola C, Bartsch DU, Omens JH, McCulloch AD, et al. (2001) Age-associated cardiac dysfunction in Drosophila melanogaster. Circ Res 88: 1053-1058.</w:t>
      </w:r>
      <w:bookmarkEnd w:id="10"/>
    </w:p>
    <w:p w:rsidR="00F2685D" w:rsidRDefault="00F2685D" w:rsidP="00F2685D">
      <w:pPr>
        <w:spacing w:after="0" w:line="240" w:lineRule="auto"/>
        <w:ind w:left="720" w:hanging="720"/>
        <w:rPr>
          <w:noProof/>
          <w:lang w:val="en-US"/>
        </w:rPr>
      </w:pPr>
      <w:bookmarkStart w:id="11" w:name="_ENREF_11"/>
      <w:r>
        <w:rPr>
          <w:noProof/>
          <w:lang w:val="en-US"/>
        </w:rPr>
        <w:t>11. Serra J, editor (1982) Image Analysis and Mathematical Morphology: Academic Press.</w:t>
      </w:r>
      <w:bookmarkEnd w:id="11"/>
    </w:p>
    <w:p w:rsidR="00F2685D" w:rsidRDefault="00F2685D" w:rsidP="00F2685D">
      <w:pPr>
        <w:spacing w:after="0" w:line="240" w:lineRule="auto"/>
        <w:ind w:left="720" w:hanging="720"/>
        <w:rPr>
          <w:noProof/>
          <w:lang w:val="en-US"/>
        </w:rPr>
      </w:pPr>
      <w:bookmarkStart w:id="12" w:name="_ENREF_12"/>
      <w:r>
        <w:rPr>
          <w:noProof/>
          <w:lang w:val="en-US"/>
        </w:rPr>
        <w:t>12. Fink M, Callol-Massot C, Chu A, Ruiz-Lozano P, Izpisua Belmonte JC, et al. (2009) A new method for detection and quantification of heartbeat parameters in Drosophila, zebrafish, and embryonic mouse hearts. Biotechniques 46: 101-113.</w:t>
      </w:r>
      <w:bookmarkEnd w:id="12"/>
    </w:p>
    <w:p w:rsidR="00F2685D" w:rsidRDefault="00F2685D" w:rsidP="00F2685D">
      <w:pPr>
        <w:spacing w:line="240" w:lineRule="auto"/>
        <w:ind w:left="720" w:hanging="720"/>
        <w:rPr>
          <w:noProof/>
          <w:lang w:val="en-US"/>
        </w:rPr>
      </w:pPr>
      <w:bookmarkStart w:id="13" w:name="_ENREF_13"/>
      <w:r>
        <w:rPr>
          <w:noProof/>
          <w:lang w:val="en-US"/>
        </w:rPr>
        <w:t>13. Zar J (1984). Biostatistical Analysis. 2nd ed: Prentice-Hall.</w:t>
      </w:r>
      <w:bookmarkEnd w:id="13"/>
    </w:p>
    <w:p w:rsidR="00F2685D" w:rsidRDefault="00F2685D" w:rsidP="00F2685D">
      <w:pPr>
        <w:spacing w:line="240" w:lineRule="auto"/>
        <w:rPr>
          <w:noProof/>
          <w:lang w:val="en-US"/>
        </w:rPr>
      </w:pPr>
    </w:p>
    <w:p w:rsidR="00CB62A1" w:rsidRDefault="00CB62A1">
      <w:pPr>
        <w:rPr>
          <w:rFonts w:cs="Times New Roman"/>
        </w:rPr>
      </w:pPr>
      <w:r w:rsidRPr="00BA0443">
        <w:rPr>
          <w:lang w:val="en-US"/>
        </w:rPr>
        <w:fldChar w:fldCharType="end"/>
      </w:r>
    </w:p>
    <w:sectPr w:rsidR="00CB62A1" w:rsidSect="00BD1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0E8B"/>
    <w:multiLevelType w:val="hybridMultilevel"/>
    <w:tmpl w:val="27DA3CAC"/>
    <w:lvl w:ilvl="0" w:tplc="8E54BC6C">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22374432"/>
    <w:multiLevelType w:val="hybridMultilevel"/>
    <w:tmpl w:val="05B09E26"/>
    <w:lvl w:ilvl="0" w:tplc="8AC6576A">
      <w:start w:val="2005"/>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2AEF3D51"/>
    <w:multiLevelType w:val="hybridMultilevel"/>
    <w:tmpl w:val="02D4FAEC"/>
    <w:lvl w:ilvl="0" w:tplc="A14EA24E">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42E62F9F"/>
    <w:multiLevelType w:val="hybridMultilevel"/>
    <w:tmpl w:val="40406B14"/>
    <w:lvl w:ilvl="0" w:tplc="68B2D6E0">
      <w:start w:val="1"/>
      <w:numFmt w:val="upperLetter"/>
      <w:lvlText w:val="(%1)"/>
      <w:lvlJc w:val="left"/>
      <w:pPr>
        <w:ind w:left="1068" w:hanging="360"/>
      </w:pPr>
      <w:rPr>
        <w:rFonts w:ascii="Times New Roman" w:hAnsi="Times New Roman" w:cs="Times New Roman" w:hint="default"/>
        <w:i w:val="0"/>
        <w:iCs w:val="0"/>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4">
    <w:nsid w:val="7C43621D"/>
    <w:multiLevelType w:val="hybridMultilevel"/>
    <w:tmpl w:val="CA40A464"/>
    <w:lvl w:ilvl="0" w:tplc="F79A8D6C">
      <w:start w:val="1"/>
      <w:numFmt w:val="upperLetter"/>
      <w:lvlText w:val="(%1)"/>
      <w:lvlJc w:val="left"/>
      <w:pPr>
        <w:ind w:left="768" w:hanging="408"/>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BA0443"/>
    <w:rsid w:val="0006413B"/>
    <w:rsid w:val="00091300"/>
    <w:rsid w:val="0009667A"/>
    <w:rsid w:val="000C4DD3"/>
    <w:rsid w:val="000D3348"/>
    <w:rsid w:val="000D6970"/>
    <w:rsid w:val="000E1A9F"/>
    <w:rsid w:val="0012513C"/>
    <w:rsid w:val="0013395F"/>
    <w:rsid w:val="00141534"/>
    <w:rsid w:val="001878CB"/>
    <w:rsid w:val="00196FFD"/>
    <w:rsid w:val="001A4FFF"/>
    <w:rsid w:val="001D399C"/>
    <w:rsid w:val="001E4530"/>
    <w:rsid w:val="00231D0D"/>
    <w:rsid w:val="002641E1"/>
    <w:rsid w:val="002925E1"/>
    <w:rsid w:val="002F04EC"/>
    <w:rsid w:val="002F07AF"/>
    <w:rsid w:val="003646CC"/>
    <w:rsid w:val="0038594D"/>
    <w:rsid w:val="003B1D25"/>
    <w:rsid w:val="003B51F6"/>
    <w:rsid w:val="003D688A"/>
    <w:rsid w:val="003E1C47"/>
    <w:rsid w:val="00412E21"/>
    <w:rsid w:val="0042551D"/>
    <w:rsid w:val="005333E0"/>
    <w:rsid w:val="00536CAC"/>
    <w:rsid w:val="00572FFE"/>
    <w:rsid w:val="005B7D6B"/>
    <w:rsid w:val="00683760"/>
    <w:rsid w:val="0072536A"/>
    <w:rsid w:val="00745E4F"/>
    <w:rsid w:val="00753D47"/>
    <w:rsid w:val="00770638"/>
    <w:rsid w:val="007814C2"/>
    <w:rsid w:val="007B366D"/>
    <w:rsid w:val="007F6C5F"/>
    <w:rsid w:val="008125F4"/>
    <w:rsid w:val="008422D8"/>
    <w:rsid w:val="00865CAE"/>
    <w:rsid w:val="00892C05"/>
    <w:rsid w:val="008A1639"/>
    <w:rsid w:val="008E0F5E"/>
    <w:rsid w:val="008E36FF"/>
    <w:rsid w:val="009002BB"/>
    <w:rsid w:val="00913649"/>
    <w:rsid w:val="009B5821"/>
    <w:rsid w:val="009F52AB"/>
    <w:rsid w:val="009F6F62"/>
    <w:rsid w:val="00A350ED"/>
    <w:rsid w:val="00A55B1A"/>
    <w:rsid w:val="00A56DFE"/>
    <w:rsid w:val="00AD260D"/>
    <w:rsid w:val="00B1430B"/>
    <w:rsid w:val="00B153D6"/>
    <w:rsid w:val="00B83651"/>
    <w:rsid w:val="00B975A9"/>
    <w:rsid w:val="00BA0443"/>
    <w:rsid w:val="00BA07FF"/>
    <w:rsid w:val="00BD1CD8"/>
    <w:rsid w:val="00C04205"/>
    <w:rsid w:val="00C173E7"/>
    <w:rsid w:val="00C24051"/>
    <w:rsid w:val="00C737BB"/>
    <w:rsid w:val="00C907B7"/>
    <w:rsid w:val="00CB62A1"/>
    <w:rsid w:val="00CD7946"/>
    <w:rsid w:val="00D31017"/>
    <w:rsid w:val="00D312AB"/>
    <w:rsid w:val="00D615CA"/>
    <w:rsid w:val="00D97A35"/>
    <w:rsid w:val="00DC48AD"/>
    <w:rsid w:val="00E3717B"/>
    <w:rsid w:val="00E561EE"/>
    <w:rsid w:val="00E76F53"/>
    <w:rsid w:val="00E901B7"/>
    <w:rsid w:val="00EA588A"/>
    <w:rsid w:val="00EB145E"/>
    <w:rsid w:val="00F2685D"/>
    <w:rsid w:val="00F52384"/>
    <w:rsid w:val="00F9254A"/>
    <w:rsid w:val="00FE47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443"/>
    <w:pPr>
      <w:spacing w:after="200" w:line="276" w:lineRule="auto"/>
    </w:pPr>
    <w:rPr>
      <w:rFonts w:eastAsia="Times New Roman" w:cs="Calibr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talogproductname">
    <w:name w:val="catalogproductname"/>
    <w:uiPriority w:val="99"/>
    <w:rsid w:val="00BA0443"/>
  </w:style>
  <w:style w:type="character" w:styleId="Lienhypertexte">
    <w:name w:val="Hyperlink"/>
    <w:uiPriority w:val="99"/>
    <w:rsid w:val="00BA0443"/>
    <w:rPr>
      <w:color w:val="0000FF"/>
      <w:u w:val="single"/>
    </w:rPr>
  </w:style>
  <w:style w:type="paragraph" w:styleId="Paragraphedeliste">
    <w:name w:val="List Paragraph"/>
    <w:basedOn w:val="Normal"/>
    <w:uiPriority w:val="99"/>
    <w:qFormat/>
    <w:rsid w:val="00BA0443"/>
    <w:pPr>
      <w:ind w:left="720"/>
    </w:pPr>
    <w:rPr>
      <w:rFonts w:eastAsia="Calibri"/>
      <w:lang w:eastAsia="en-US"/>
    </w:rPr>
  </w:style>
  <w:style w:type="paragraph" w:customStyle="1" w:styleId="Paragraphedeliste1">
    <w:name w:val="Paragraphe de liste1"/>
    <w:basedOn w:val="Normal"/>
    <w:uiPriority w:val="99"/>
    <w:rsid w:val="00BA0443"/>
    <w:pPr>
      <w:ind w:left="720"/>
    </w:pPr>
  </w:style>
  <w:style w:type="paragraph" w:styleId="Titre">
    <w:name w:val="Title"/>
    <w:basedOn w:val="Normal"/>
    <w:next w:val="Normal"/>
    <w:link w:val="TitreCar"/>
    <w:uiPriority w:val="99"/>
    <w:qFormat/>
    <w:rsid w:val="00BA0443"/>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reCar">
    <w:name w:val="Titre Car"/>
    <w:link w:val="Titre"/>
    <w:uiPriority w:val="99"/>
    <w:locked/>
    <w:rsid w:val="00BA0443"/>
    <w:rPr>
      <w:rFonts w:ascii="Cambria" w:hAnsi="Cambria" w:cs="Cambria"/>
      <w:color w:val="17365D"/>
      <w:spacing w:val="5"/>
      <w:kern w:val="28"/>
      <w:sz w:val="52"/>
      <w:szCs w:val="52"/>
    </w:rPr>
  </w:style>
  <w:style w:type="paragraph" w:styleId="Textedebulles">
    <w:name w:val="Balloon Text"/>
    <w:basedOn w:val="Normal"/>
    <w:link w:val="TextedebullesCar"/>
    <w:uiPriority w:val="99"/>
    <w:semiHidden/>
    <w:rsid w:val="00BA044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BA0443"/>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443"/>
    <w:pPr>
      <w:spacing w:after="200" w:line="276" w:lineRule="auto"/>
    </w:pPr>
    <w:rPr>
      <w:rFonts w:eastAsia="Times New Roman" w:cs="Calibr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talogproductname">
    <w:name w:val="catalogproductname"/>
    <w:uiPriority w:val="99"/>
    <w:rsid w:val="00BA0443"/>
  </w:style>
  <w:style w:type="character" w:styleId="Lienhypertexte">
    <w:name w:val="Hyperlink"/>
    <w:uiPriority w:val="99"/>
    <w:rsid w:val="00BA0443"/>
    <w:rPr>
      <w:color w:val="0000FF"/>
      <w:u w:val="single"/>
    </w:rPr>
  </w:style>
  <w:style w:type="paragraph" w:styleId="Paragraphedeliste">
    <w:name w:val="List Paragraph"/>
    <w:basedOn w:val="Normal"/>
    <w:uiPriority w:val="99"/>
    <w:qFormat/>
    <w:rsid w:val="00BA0443"/>
    <w:pPr>
      <w:ind w:left="720"/>
    </w:pPr>
    <w:rPr>
      <w:rFonts w:eastAsia="Calibri"/>
      <w:lang w:eastAsia="en-US"/>
    </w:rPr>
  </w:style>
  <w:style w:type="paragraph" w:customStyle="1" w:styleId="Paragraphedeliste1">
    <w:name w:val="Paragraphe de liste1"/>
    <w:basedOn w:val="Normal"/>
    <w:uiPriority w:val="99"/>
    <w:rsid w:val="00BA0443"/>
    <w:pPr>
      <w:ind w:left="720"/>
    </w:pPr>
  </w:style>
  <w:style w:type="paragraph" w:styleId="Titre">
    <w:name w:val="Title"/>
    <w:basedOn w:val="Normal"/>
    <w:next w:val="Normal"/>
    <w:link w:val="TitreCar"/>
    <w:uiPriority w:val="99"/>
    <w:qFormat/>
    <w:rsid w:val="00BA0443"/>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reCar">
    <w:name w:val="Titre Car"/>
    <w:link w:val="Titre"/>
    <w:uiPriority w:val="99"/>
    <w:locked/>
    <w:rsid w:val="00BA0443"/>
    <w:rPr>
      <w:rFonts w:ascii="Cambria" w:hAnsi="Cambria" w:cs="Cambria"/>
      <w:color w:val="17365D"/>
      <w:spacing w:val="5"/>
      <w:kern w:val="28"/>
      <w:sz w:val="52"/>
      <w:szCs w:val="52"/>
    </w:rPr>
  </w:style>
  <w:style w:type="paragraph" w:styleId="Textedebulles">
    <w:name w:val="Balloon Text"/>
    <w:basedOn w:val="Normal"/>
    <w:link w:val="TextedebullesCar"/>
    <w:uiPriority w:val="99"/>
    <w:semiHidden/>
    <w:rsid w:val="00BA044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BA0443"/>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kuleuven.be/cme-mg/lng/cisTargetX/" TargetMode="External"/><Relationship Id="rId3" Type="http://schemas.microsoft.com/office/2007/relationships/stylesWithEffects" Target="stylesWithEffects.xml"/><Relationship Id="rId7" Type="http://schemas.openxmlformats.org/officeDocument/2006/relationships/hyperlink" Target="http://www.flym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ym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3813</Words>
  <Characters>21739</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Supporting Information</vt:lpstr>
    </vt:vector>
  </TitlesOfParts>
  <Company>Microsoft</Company>
  <LinksUpToDate>false</LinksUpToDate>
  <CharactersWithSpaces>25501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Information</dc:title>
  <dc:creator>Laurent Perrin</dc:creator>
  <cp:lastModifiedBy>perrin</cp:lastModifiedBy>
  <cp:revision>2</cp:revision>
  <cp:lastPrinted>2012-07-13T08:16:00Z</cp:lastPrinted>
  <dcterms:created xsi:type="dcterms:W3CDTF">2012-09-25T14:47:00Z</dcterms:created>
  <dcterms:modified xsi:type="dcterms:W3CDTF">2012-09-25T14:47:00Z</dcterms:modified>
</cp:coreProperties>
</file>