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AA621" w14:textId="77777777" w:rsidR="00F80AE6" w:rsidRDefault="00F80AE6" w:rsidP="00F80AE6">
      <w:pPr>
        <w:rPr>
          <w:b/>
          <w:sz w:val="24"/>
          <w:szCs w:val="24"/>
        </w:rPr>
      </w:pPr>
      <w:bookmarkStart w:id="0" w:name="_GoBack"/>
      <w:bookmarkEnd w:id="0"/>
      <w:r w:rsidRPr="00547696">
        <w:rPr>
          <w:b/>
          <w:sz w:val="24"/>
          <w:szCs w:val="24"/>
        </w:rPr>
        <w:t>Supplemental Methods</w:t>
      </w:r>
    </w:p>
    <w:p w14:paraId="09B3F4AB" w14:textId="77777777" w:rsidR="00F80AE6" w:rsidRDefault="00F80AE6" w:rsidP="00F80AE6">
      <w:pPr>
        <w:rPr>
          <w:sz w:val="24"/>
          <w:szCs w:val="24"/>
        </w:rPr>
      </w:pPr>
      <w:r>
        <w:rPr>
          <w:b/>
          <w:sz w:val="24"/>
          <w:szCs w:val="24"/>
        </w:rPr>
        <w:t>Western blot analysis</w:t>
      </w:r>
    </w:p>
    <w:p w14:paraId="57BDEBD5" w14:textId="23DF7671" w:rsidR="00F80AE6" w:rsidRPr="00B23730" w:rsidRDefault="00F80AE6" w:rsidP="00F80A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Cells were grown as stated in the </w:t>
      </w:r>
      <w:r w:rsidR="002303CB" w:rsidRPr="00BA07E9">
        <w:rPr>
          <w:sz w:val="24"/>
          <w:szCs w:val="24"/>
        </w:rPr>
        <w:t xml:space="preserve">Materials and </w:t>
      </w:r>
      <w:r w:rsidRPr="00BA07E9">
        <w:rPr>
          <w:sz w:val="24"/>
          <w:szCs w:val="24"/>
        </w:rPr>
        <w:t>Methods</w:t>
      </w:r>
      <w:r>
        <w:rPr>
          <w:sz w:val="24"/>
          <w:szCs w:val="24"/>
        </w:rPr>
        <w:t xml:space="preserve"> section. At 0, 1.5, and 3 hours a 1 mL sample was removed and used to prepare whole-cell extract. A total of 1 </w:t>
      </w:r>
      <w:r>
        <w:rPr>
          <w:rFonts w:cs="Calibri"/>
          <w:sz w:val="24"/>
          <w:szCs w:val="24"/>
        </w:rPr>
        <w:t>µ</w:t>
      </w:r>
      <w:r>
        <w:rPr>
          <w:sz w:val="24"/>
          <w:szCs w:val="24"/>
        </w:rPr>
        <w:t xml:space="preserve">g of whole cell extract from each time point was loaded onto a 12% acrylamide gel. Following electrophoresis, the proteins were transferred to nitrocellulose membrane (GE </w:t>
      </w:r>
      <w:proofErr w:type="spellStart"/>
      <w:r>
        <w:rPr>
          <w:sz w:val="24"/>
          <w:szCs w:val="24"/>
        </w:rPr>
        <w:t>Healtchare</w:t>
      </w:r>
      <w:proofErr w:type="spellEnd"/>
      <w:r>
        <w:rPr>
          <w:sz w:val="24"/>
          <w:szCs w:val="24"/>
        </w:rPr>
        <w:t xml:space="preserve"> Amersham </w:t>
      </w:r>
      <w:proofErr w:type="spellStart"/>
      <w:r>
        <w:rPr>
          <w:sz w:val="24"/>
          <w:szCs w:val="24"/>
        </w:rPr>
        <w:t>Hybond</w:t>
      </w:r>
      <w:proofErr w:type="spellEnd"/>
      <w:r>
        <w:rPr>
          <w:sz w:val="24"/>
          <w:szCs w:val="24"/>
        </w:rPr>
        <w:t xml:space="preserve"> –ECL, RPN303D). The membrane was blocked in 5% Nonfat Dry Milk (5% NFDM) in 1X TBS with 0.1% Tween (TBS/T) added for 1 hour. The membrane was then cut in half to separate the larger proteins (top; &gt; 40 </w:t>
      </w:r>
      <w:proofErr w:type="spellStart"/>
      <w:r>
        <w:rPr>
          <w:sz w:val="24"/>
          <w:szCs w:val="24"/>
        </w:rPr>
        <w:t>kDa</w:t>
      </w:r>
      <w:proofErr w:type="spellEnd"/>
      <w:r>
        <w:rPr>
          <w:sz w:val="24"/>
          <w:szCs w:val="24"/>
        </w:rPr>
        <w:t xml:space="preserve">) from the smaller proteins (bottom; &lt; 40 </w:t>
      </w:r>
      <w:proofErr w:type="spellStart"/>
      <w:r>
        <w:rPr>
          <w:sz w:val="24"/>
          <w:szCs w:val="24"/>
        </w:rPr>
        <w:t>kDa</w:t>
      </w:r>
      <w:proofErr w:type="spellEnd"/>
      <w:r>
        <w:rPr>
          <w:sz w:val="24"/>
          <w:szCs w:val="24"/>
        </w:rPr>
        <w:t>). The top half of the membrane was incubated overnight with shaking at 4</w:t>
      </w:r>
      <w:r>
        <w:rPr>
          <w:rFonts w:cs="Calibri"/>
          <w:sz w:val="24"/>
          <w:szCs w:val="24"/>
        </w:rPr>
        <w:t>°</w:t>
      </w:r>
      <w:r>
        <w:rPr>
          <w:sz w:val="24"/>
          <w:szCs w:val="24"/>
        </w:rPr>
        <w:t xml:space="preserve">C with </w:t>
      </w:r>
      <w:r w:rsidRPr="00DC5B21">
        <w:rPr>
          <w:sz w:val="24"/>
          <w:szCs w:val="24"/>
        </w:rPr>
        <w:t>1:50,000</w:t>
      </w:r>
      <w:r>
        <w:rPr>
          <w:sz w:val="24"/>
          <w:szCs w:val="24"/>
        </w:rPr>
        <w:t xml:space="preserve"> anti-G6PDH antibody generously provided by Brian Strahl diluted in 5% NFDM in 1X TBS/T. The lower half was incubated with a rabbit polyclonal H3 antibody (</w:t>
      </w:r>
      <w:proofErr w:type="spellStart"/>
      <w:r>
        <w:rPr>
          <w:sz w:val="24"/>
          <w:szCs w:val="24"/>
        </w:rPr>
        <w:t>abcam</w:t>
      </w:r>
      <w:proofErr w:type="spellEnd"/>
      <w:r>
        <w:rPr>
          <w:sz w:val="24"/>
          <w:szCs w:val="24"/>
        </w:rPr>
        <w:t xml:space="preserve"> ab46765) at a </w:t>
      </w:r>
      <w:r w:rsidRPr="00DC5B21">
        <w:rPr>
          <w:sz w:val="24"/>
          <w:szCs w:val="24"/>
        </w:rPr>
        <w:t>1:10,000</w:t>
      </w:r>
      <w:r>
        <w:rPr>
          <w:sz w:val="24"/>
          <w:szCs w:val="24"/>
        </w:rPr>
        <w:t xml:space="preserve"> dilution in 5% NFDM in 1X TBS/T overnight at 4</w:t>
      </w:r>
      <w:r>
        <w:rPr>
          <w:rFonts w:cs="Calibri"/>
          <w:sz w:val="24"/>
          <w:szCs w:val="24"/>
        </w:rPr>
        <w:t>°</w:t>
      </w:r>
      <w:r>
        <w:rPr>
          <w:sz w:val="24"/>
          <w:szCs w:val="24"/>
        </w:rPr>
        <w:t xml:space="preserve">C with shaking. The membranes were washed individually three times, and then incubated with an anti-rabbit secondary for 1 hour at room temperature at dilutions of </w:t>
      </w:r>
      <w:r w:rsidRPr="00DC5B21">
        <w:rPr>
          <w:sz w:val="24"/>
          <w:szCs w:val="24"/>
        </w:rPr>
        <w:t>1:</w:t>
      </w:r>
      <w:r w:rsidRPr="00457D18">
        <w:rPr>
          <w:sz w:val="24"/>
          <w:szCs w:val="24"/>
        </w:rPr>
        <w:t>15</w:t>
      </w:r>
      <w:r w:rsidRPr="00DC5B21">
        <w:rPr>
          <w:sz w:val="24"/>
          <w:szCs w:val="24"/>
        </w:rPr>
        <w:t>,000</w:t>
      </w:r>
      <w:r>
        <w:rPr>
          <w:sz w:val="24"/>
          <w:szCs w:val="24"/>
        </w:rPr>
        <w:t xml:space="preserve"> for the top half of the membrane and </w:t>
      </w:r>
      <w:r w:rsidRPr="00DC5B21">
        <w:rPr>
          <w:sz w:val="24"/>
          <w:szCs w:val="24"/>
        </w:rPr>
        <w:t>1:20,000</w:t>
      </w:r>
      <w:r>
        <w:rPr>
          <w:sz w:val="24"/>
          <w:szCs w:val="24"/>
        </w:rPr>
        <w:t xml:space="preserve"> for the lower half. The gels were then visualized using ECL (Amersham ECL+). The membranes were scanned using a </w:t>
      </w:r>
      <w:proofErr w:type="spellStart"/>
      <w:r>
        <w:rPr>
          <w:sz w:val="24"/>
          <w:szCs w:val="24"/>
        </w:rPr>
        <w:t>phosphoimager</w:t>
      </w:r>
      <w:proofErr w:type="spellEnd"/>
      <w:r>
        <w:rPr>
          <w:sz w:val="24"/>
          <w:szCs w:val="24"/>
        </w:rPr>
        <w:t xml:space="preserve">, and the resulting images were quantified using </w:t>
      </w:r>
      <w:proofErr w:type="spellStart"/>
      <w:r>
        <w:rPr>
          <w:sz w:val="24"/>
          <w:szCs w:val="24"/>
        </w:rPr>
        <w:t>ImageJ</w:t>
      </w:r>
      <w:proofErr w:type="spellEnd"/>
      <w:r>
        <w:rPr>
          <w:sz w:val="24"/>
          <w:szCs w:val="24"/>
        </w:rPr>
        <w:t xml:space="preserve"> (</w:t>
      </w:r>
      <w:hyperlink r:id="rId5" w:history="1">
        <w:r w:rsidRPr="004F4189">
          <w:rPr>
            <w:rStyle w:val="Hyperlink"/>
            <w:sz w:val="24"/>
            <w:szCs w:val="24"/>
          </w:rPr>
          <w:t>http://rsbweb.nih.gov/ij/</w:t>
        </w:r>
      </w:hyperlink>
      <w:r>
        <w:rPr>
          <w:sz w:val="24"/>
          <w:szCs w:val="24"/>
        </w:rPr>
        <w:t>).</w:t>
      </w:r>
    </w:p>
    <w:p w14:paraId="2C0D2E8F" w14:textId="77777777" w:rsidR="00F80AE6" w:rsidRPr="00547696" w:rsidRDefault="00F80AE6" w:rsidP="00F80AE6">
      <w:pPr>
        <w:rPr>
          <w:b/>
          <w:sz w:val="24"/>
          <w:szCs w:val="24"/>
        </w:rPr>
      </w:pPr>
      <w:r w:rsidRPr="00547696">
        <w:rPr>
          <w:b/>
          <w:sz w:val="24"/>
          <w:szCs w:val="24"/>
        </w:rPr>
        <w:t xml:space="preserve">MNase </w:t>
      </w:r>
      <w:r>
        <w:rPr>
          <w:b/>
          <w:sz w:val="24"/>
          <w:szCs w:val="24"/>
        </w:rPr>
        <w:t>d</w:t>
      </w:r>
      <w:r w:rsidRPr="00547696">
        <w:rPr>
          <w:b/>
          <w:sz w:val="24"/>
          <w:szCs w:val="24"/>
        </w:rPr>
        <w:t>igestion</w:t>
      </w:r>
    </w:p>
    <w:p w14:paraId="10BFF82C" w14:textId="2A810A0E" w:rsidR="00F80AE6" w:rsidRPr="00547696" w:rsidRDefault="00F80AE6" w:rsidP="00F80AE6">
      <w:pPr>
        <w:jc w:val="both"/>
        <w:rPr>
          <w:b/>
          <w:sz w:val="24"/>
          <w:szCs w:val="24"/>
        </w:rPr>
      </w:pPr>
      <w:r w:rsidRPr="00547696">
        <w:rPr>
          <w:sz w:val="24"/>
          <w:szCs w:val="24"/>
        </w:rPr>
        <w:t xml:space="preserve">Cells were fixed with 1% formaldehyde for 15 minutes at room temperature with shaking. Crosslinking was quenched by addition of glycine to a final concentration of 0.125 M and incubation at room temperature for 5 minutes. Cells were then centrifuged at 3000 rpm in a </w:t>
      </w:r>
      <w:proofErr w:type="spellStart"/>
      <w:r w:rsidRPr="00547696">
        <w:rPr>
          <w:sz w:val="24"/>
          <w:szCs w:val="24"/>
        </w:rPr>
        <w:t>Sorvall</w:t>
      </w:r>
      <w:proofErr w:type="spellEnd"/>
      <w:r w:rsidRPr="00547696">
        <w:rPr>
          <w:sz w:val="24"/>
          <w:szCs w:val="24"/>
        </w:rPr>
        <w:t xml:space="preserve"> RT-34, washed twice with 20 mL of 1 M sorbitol and resuspended in a final volume of 10 mL in </w:t>
      </w:r>
      <w:proofErr w:type="spellStart"/>
      <w:r w:rsidRPr="00547696">
        <w:rPr>
          <w:sz w:val="24"/>
          <w:szCs w:val="24"/>
        </w:rPr>
        <w:t>spheroplast</w:t>
      </w:r>
      <w:proofErr w:type="spellEnd"/>
      <w:r w:rsidRPr="00547696">
        <w:rPr>
          <w:sz w:val="24"/>
          <w:szCs w:val="24"/>
        </w:rPr>
        <w:t xml:space="preserve"> digestion buffer </w:t>
      </w:r>
      <w:r w:rsidR="00035FE6">
        <w:rPr>
          <w:sz w:val="24"/>
          <w:szCs w:val="24"/>
        </w:rPr>
        <w:t>[</w:t>
      </w:r>
      <w:r w:rsidRPr="00547696">
        <w:rPr>
          <w:sz w:val="24"/>
          <w:szCs w:val="24"/>
        </w:rPr>
        <w:t xml:space="preserve">1 M sorbitol, 1 </w:t>
      </w:r>
      <w:proofErr w:type="spellStart"/>
      <w:r w:rsidRPr="00547696">
        <w:rPr>
          <w:sz w:val="24"/>
          <w:szCs w:val="24"/>
        </w:rPr>
        <w:t>mM</w:t>
      </w:r>
      <w:proofErr w:type="spellEnd"/>
      <w:r w:rsidRPr="00547696">
        <w:rPr>
          <w:sz w:val="24"/>
          <w:szCs w:val="24"/>
        </w:rPr>
        <w:t xml:space="preserve"> 2-mercaptoethanol (Fischer Scientific BP176100) and 42,000 U of </w:t>
      </w:r>
      <w:proofErr w:type="spellStart"/>
      <w:r w:rsidRPr="00547696">
        <w:rPr>
          <w:sz w:val="24"/>
          <w:szCs w:val="24"/>
        </w:rPr>
        <w:t>lyticase</w:t>
      </w:r>
      <w:proofErr w:type="spellEnd"/>
      <w:r w:rsidRPr="00547696">
        <w:rPr>
          <w:sz w:val="24"/>
          <w:szCs w:val="24"/>
        </w:rPr>
        <w:t xml:space="preserve"> (Sigma-Aldrich L2524)</w:t>
      </w:r>
      <w:r w:rsidR="00035FE6">
        <w:rPr>
          <w:sz w:val="24"/>
          <w:szCs w:val="24"/>
        </w:rPr>
        <w:t>]</w:t>
      </w:r>
      <w:r w:rsidRPr="00547696">
        <w:rPr>
          <w:sz w:val="24"/>
          <w:szCs w:val="24"/>
        </w:rPr>
        <w:t>. Cells were rocked at 30</w:t>
      </w:r>
      <w:r w:rsidRPr="00547696">
        <w:rPr>
          <w:rFonts w:cs="Calibri"/>
          <w:sz w:val="24"/>
          <w:szCs w:val="24"/>
        </w:rPr>
        <w:t>°</w:t>
      </w:r>
      <w:r w:rsidRPr="00547696">
        <w:rPr>
          <w:sz w:val="24"/>
          <w:szCs w:val="24"/>
        </w:rPr>
        <w:t xml:space="preserve">C for 15 minutes, centrifuged as above and washed twice with 10 mL of 1 M sorbitol. </w:t>
      </w:r>
      <w:proofErr w:type="spellStart"/>
      <w:r w:rsidRPr="00547696">
        <w:rPr>
          <w:sz w:val="24"/>
          <w:szCs w:val="24"/>
        </w:rPr>
        <w:t>Spheroplasts</w:t>
      </w:r>
      <w:proofErr w:type="spellEnd"/>
      <w:r w:rsidRPr="00547696">
        <w:rPr>
          <w:sz w:val="24"/>
          <w:szCs w:val="24"/>
        </w:rPr>
        <w:t xml:space="preserve"> were resuspended at 0.12 g </w:t>
      </w:r>
      <w:proofErr w:type="spellStart"/>
      <w:r w:rsidRPr="00547696">
        <w:rPr>
          <w:sz w:val="24"/>
          <w:szCs w:val="24"/>
        </w:rPr>
        <w:t>spheroplast</w:t>
      </w:r>
      <w:proofErr w:type="spellEnd"/>
      <w:r w:rsidRPr="00547696">
        <w:rPr>
          <w:sz w:val="24"/>
          <w:szCs w:val="24"/>
        </w:rPr>
        <w:t>/mL of MNase digestion buffer (1 M sorbitol</w:t>
      </w:r>
      <w:r w:rsidR="00035FE6">
        <w:rPr>
          <w:sz w:val="24"/>
          <w:szCs w:val="24"/>
        </w:rPr>
        <w:t>;</w:t>
      </w:r>
      <w:r w:rsidRPr="00547696">
        <w:rPr>
          <w:sz w:val="24"/>
          <w:szCs w:val="24"/>
        </w:rPr>
        <w:t xml:space="preserve"> 50 </w:t>
      </w:r>
      <w:proofErr w:type="spellStart"/>
      <w:r w:rsidRPr="00547696">
        <w:rPr>
          <w:sz w:val="24"/>
          <w:szCs w:val="24"/>
        </w:rPr>
        <w:t>mM</w:t>
      </w:r>
      <w:proofErr w:type="spellEnd"/>
      <w:r w:rsidRPr="00547696">
        <w:rPr>
          <w:sz w:val="24"/>
          <w:szCs w:val="24"/>
        </w:rPr>
        <w:t xml:space="preserve"> NaCl</w:t>
      </w:r>
      <w:r w:rsidR="00035FE6">
        <w:rPr>
          <w:sz w:val="24"/>
          <w:szCs w:val="24"/>
        </w:rPr>
        <w:t>;</w:t>
      </w:r>
      <w:r w:rsidRPr="00547696">
        <w:rPr>
          <w:sz w:val="24"/>
          <w:szCs w:val="24"/>
        </w:rPr>
        <w:t xml:space="preserve"> 10 </w:t>
      </w:r>
      <w:proofErr w:type="spellStart"/>
      <w:r w:rsidRPr="00547696">
        <w:rPr>
          <w:sz w:val="24"/>
          <w:szCs w:val="24"/>
        </w:rPr>
        <w:t>mM</w:t>
      </w:r>
      <w:proofErr w:type="spellEnd"/>
      <w:r w:rsidRPr="00547696">
        <w:rPr>
          <w:sz w:val="24"/>
          <w:szCs w:val="24"/>
        </w:rPr>
        <w:t xml:space="preserve"> Tris pH 7.5</w:t>
      </w:r>
      <w:r w:rsidR="00035FE6">
        <w:rPr>
          <w:sz w:val="24"/>
          <w:szCs w:val="24"/>
        </w:rPr>
        <w:t>;</w:t>
      </w:r>
      <w:r w:rsidRPr="00547696">
        <w:rPr>
          <w:sz w:val="24"/>
          <w:szCs w:val="24"/>
        </w:rPr>
        <w:t xml:space="preserve"> 5 </w:t>
      </w:r>
      <w:proofErr w:type="spellStart"/>
      <w:r w:rsidRPr="00547696">
        <w:rPr>
          <w:sz w:val="24"/>
          <w:szCs w:val="24"/>
        </w:rPr>
        <w:t>mM</w:t>
      </w:r>
      <w:proofErr w:type="spellEnd"/>
      <w:r w:rsidRPr="00547696">
        <w:rPr>
          <w:sz w:val="24"/>
          <w:szCs w:val="24"/>
        </w:rPr>
        <w:t xml:space="preserve"> MgCl</w:t>
      </w:r>
      <w:r w:rsidRPr="00547696">
        <w:rPr>
          <w:sz w:val="24"/>
          <w:szCs w:val="24"/>
          <w:vertAlign w:val="subscript"/>
        </w:rPr>
        <w:t>2</w:t>
      </w:r>
      <w:r w:rsidR="00035FE6">
        <w:rPr>
          <w:sz w:val="24"/>
          <w:szCs w:val="24"/>
        </w:rPr>
        <w:t>;</w:t>
      </w:r>
      <w:r w:rsidRPr="00547696">
        <w:rPr>
          <w:sz w:val="24"/>
          <w:szCs w:val="24"/>
        </w:rPr>
        <w:t xml:space="preserve"> 1 </w:t>
      </w:r>
      <w:proofErr w:type="spellStart"/>
      <w:r w:rsidRPr="00547696">
        <w:rPr>
          <w:sz w:val="24"/>
          <w:szCs w:val="24"/>
        </w:rPr>
        <w:t>mM</w:t>
      </w:r>
      <w:proofErr w:type="spellEnd"/>
      <w:r w:rsidRPr="00547696">
        <w:rPr>
          <w:sz w:val="24"/>
          <w:szCs w:val="24"/>
        </w:rPr>
        <w:t xml:space="preserve"> CaCl</w:t>
      </w:r>
      <w:r w:rsidRPr="00547696">
        <w:rPr>
          <w:sz w:val="24"/>
          <w:szCs w:val="24"/>
          <w:vertAlign w:val="subscript"/>
        </w:rPr>
        <w:t>2</w:t>
      </w:r>
      <w:r w:rsidR="00035FE6">
        <w:rPr>
          <w:sz w:val="24"/>
          <w:szCs w:val="24"/>
        </w:rPr>
        <w:t>;</w:t>
      </w:r>
      <w:r w:rsidRPr="00547696">
        <w:rPr>
          <w:sz w:val="24"/>
          <w:szCs w:val="24"/>
        </w:rPr>
        <w:t xml:space="preserve"> 0.075% NP-40 with 1 </w:t>
      </w:r>
      <w:proofErr w:type="spellStart"/>
      <w:r w:rsidRPr="00547696">
        <w:rPr>
          <w:sz w:val="24"/>
          <w:szCs w:val="24"/>
        </w:rPr>
        <w:t>mM</w:t>
      </w:r>
      <w:proofErr w:type="spellEnd"/>
      <w:r w:rsidRPr="00547696">
        <w:rPr>
          <w:sz w:val="24"/>
          <w:szCs w:val="24"/>
        </w:rPr>
        <w:t xml:space="preserve"> 2-mercaptoethanol and 0.5 </w:t>
      </w:r>
      <w:proofErr w:type="spellStart"/>
      <w:r w:rsidRPr="00547696">
        <w:rPr>
          <w:sz w:val="24"/>
          <w:szCs w:val="24"/>
        </w:rPr>
        <w:t>mM</w:t>
      </w:r>
      <w:proofErr w:type="spellEnd"/>
      <w:r w:rsidRPr="00547696">
        <w:rPr>
          <w:sz w:val="24"/>
          <w:szCs w:val="24"/>
        </w:rPr>
        <w:t xml:space="preserve"> spermidine added immediately before use). </w:t>
      </w:r>
      <w:r w:rsidR="00035FE6">
        <w:rPr>
          <w:sz w:val="24"/>
          <w:szCs w:val="24"/>
        </w:rPr>
        <w:t xml:space="preserve">Next, </w:t>
      </w:r>
      <w:r w:rsidRPr="00547696">
        <w:rPr>
          <w:sz w:val="24"/>
          <w:szCs w:val="24"/>
        </w:rPr>
        <w:t xml:space="preserve">600 </w:t>
      </w:r>
      <w:r w:rsidRPr="00547696">
        <w:rPr>
          <w:rFonts w:cs="Calibri"/>
          <w:sz w:val="24"/>
          <w:szCs w:val="24"/>
        </w:rPr>
        <w:t>µ</w:t>
      </w:r>
      <w:r w:rsidRPr="00547696">
        <w:rPr>
          <w:sz w:val="24"/>
          <w:szCs w:val="24"/>
        </w:rPr>
        <w:t xml:space="preserve">L aliquots </w:t>
      </w:r>
      <w:r w:rsidR="00035FE6">
        <w:rPr>
          <w:sz w:val="24"/>
          <w:szCs w:val="24"/>
        </w:rPr>
        <w:t xml:space="preserve">of resuspended </w:t>
      </w:r>
      <w:proofErr w:type="spellStart"/>
      <w:r w:rsidR="00035FE6">
        <w:rPr>
          <w:sz w:val="24"/>
          <w:szCs w:val="24"/>
        </w:rPr>
        <w:t>spheroplasts</w:t>
      </w:r>
      <w:proofErr w:type="spellEnd"/>
      <w:r w:rsidR="00035FE6">
        <w:rPr>
          <w:sz w:val="24"/>
          <w:szCs w:val="24"/>
        </w:rPr>
        <w:t xml:space="preserve"> </w:t>
      </w:r>
      <w:r w:rsidRPr="00547696">
        <w:rPr>
          <w:sz w:val="24"/>
          <w:szCs w:val="24"/>
        </w:rPr>
        <w:t>were digested with a titration of micrococcal nuclease A (Worthington-Biochemical LS004797) ranging from 0 to 50 U for 15 minutes at 37</w:t>
      </w:r>
      <w:r w:rsidRPr="00547696">
        <w:rPr>
          <w:rFonts w:cs="Calibri"/>
          <w:sz w:val="24"/>
          <w:szCs w:val="24"/>
        </w:rPr>
        <w:t>°</w:t>
      </w:r>
      <w:r w:rsidRPr="00547696">
        <w:rPr>
          <w:sz w:val="24"/>
          <w:szCs w:val="24"/>
        </w:rPr>
        <w:t xml:space="preserve">C. Digestion was stopped with 150 </w:t>
      </w:r>
      <w:r w:rsidRPr="00547696">
        <w:rPr>
          <w:rFonts w:cs="Calibri"/>
          <w:sz w:val="24"/>
          <w:szCs w:val="24"/>
        </w:rPr>
        <w:t>µ</w:t>
      </w:r>
      <w:r w:rsidRPr="00547696">
        <w:rPr>
          <w:sz w:val="24"/>
          <w:szCs w:val="24"/>
        </w:rPr>
        <w:t xml:space="preserve">L of stop buffer (5% SDS, 50 </w:t>
      </w:r>
      <w:proofErr w:type="spellStart"/>
      <w:r w:rsidRPr="00547696">
        <w:rPr>
          <w:sz w:val="24"/>
          <w:szCs w:val="24"/>
        </w:rPr>
        <w:t>mM</w:t>
      </w:r>
      <w:proofErr w:type="spellEnd"/>
      <w:r w:rsidRPr="00547696">
        <w:rPr>
          <w:sz w:val="24"/>
          <w:szCs w:val="24"/>
        </w:rPr>
        <w:t xml:space="preserve"> EDTA)</w:t>
      </w:r>
      <w:r w:rsidR="00035FE6">
        <w:rPr>
          <w:sz w:val="24"/>
          <w:szCs w:val="24"/>
        </w:rPr>
        <w:t>, and then</w:t>
      </w:r>
      <w:r w:rsidRPr="00547696">
        <w:rPr>
          <w:sz w:val="24"/>
          <w:szCs w:val="24"/>
        </w:rPr>
        <w:t xml:space="preserve"> 5 </w:t>
      </w:r>
      <w:r w:rsidRPr="00547696">
        <w:rPr>
          <w:rFonts w:cs="Calibri"/>
          <w:sz w:val="24"/>
          <w:szCs w:val="24"/>
        </w:rPr>
        <w:t>µ</w:t>
      </w:r>
      <w:r w:rsidRPr="00547696">
        <w:rPr>
          <w:sz w:val="24"/>
          <w:szCs w:val="24"/>
        </w:rPr>
        <w:t>L of a 20 mg/mL stock solution of Proteinase K (Roche 03 115 879 001) was added</w:t>
      </w:r>
      <w:r w:rsidR="00035FE6">
        <w:rPr>
          <w:sz w:val="24"/>
          <w:szCs w:val="24"/>
        </w:rPr>
        <w:t>.</w:t>
      </w:r>
      <w:r w:rsidRPr="00547696">
        <w:rPr>
          <w:sz w:val="24"/>
          <w:szCs w:val="24"/>
        </w:rPr>
        <w:t xml:space="preserve"> </w:t>
      </w:r>
      <w:r w:rsidR="00035FE6">
        <w:rPr>
          <w:sz w:val="24"/>
          <w:szCs w:val="24"/>
        </w:rPr>
        <w:t>T</w:t>
      </w:r>
      <w:r w:rsidRPr="00547696">
        <w:rPr>
          <w:sz w:val="24"/>
          <w:szCs w:val="24"/>
        </w:rPr>
        <w:t>he tube was incubated at 65</w:t>
      </w:r>
      <w:r w:rsidRPr="00547696">
        <w:rPr>
          <w:rFonts w:cs="Calibri"/>
          <w:sz w:val="24"/>
          <w:szCs w:val="24"/>
        </w:rPr>
        <w:t>°</w:t>
      </w:r>
      <w:r w:rsidRPr="00547696">
        <w:rPr>
          <w:sz w:val="24"/>
          <w:szCs w:val="24"/>
        </w:rPr>
        <w:t>C overnight to reverse crosslinking</w:t>
      </w:r>
      <w:r w:rsidR="00035FE6">
        <w:rPr>
          <w:sz w:val="24"/>
          <w:szCs w:val="24"/>
        </w:rPr>
        <w:t xml:space="preserve">, and </w:t>
      </w:r>
      <w:r w:rsidRPr="00547696">
        <w:rPr>
          <w:sz w:val="24"/>
          <w:szCs w:val="24"/>
        </w:rPr>
        <w:t xml:space="preserve">DNA was isolated by standard </w:t>
      </w:r>
      <w:proofErr w:type="spellStart"/>
      <w:r w:rsidRPr="00547696">
        <w:rPr>
          <w:sz w:val="24"/>
          <w:szCs w:val="24"/>
        </w:rPr>
        <w:lastRenderedPageBreak/>
        <w:t>phenol:chloroform</w:t>
      </w:r>
      <w:proofErr w:type="spellEnd"/>
      <w:r w:rsidRPr="00547696">
        <w:rPr>
          <w:sz w:val="24"/>
          <w:szCs w:val="24"/>
        </w:rPr>
        <w:t xml:space="preserve"> extraction (2x) and precipitated using isopropanol. DNA was dried and resuspended in 15 </w:t>
      </w:r>
      <w:r w:rsidRPr="00547696">
        <w:rPr>
          <w:rFonts w:cs="Calibri"/>
          <w:sz w:val="24"/>
          <w:szCs w:val="24"/>
        </w:rPr>
        <w:t>µ</w:t>
      </w:r>
      <w:r w:rsidRPr="00547696">
        <w:rPr>
          <w:sz w:val="24"/>
          <w:szCs w:val="24"/>
        </w:rPr>
        <w:t>L of ddH</w:t>
      </w:r>
      <w:r w:rsidRPr="00547696">
        <w:rPr>
          <w:sz w:val="24"/>
          <w:szCs w:val="24"/>
          <w:vertAlign w:val="subscript"/>
        </w:rPr>
        <w:t>2</w:t>
      </w:r>
      <w:r w:rsidRPr="00547696">
        <w:rPr>
          <w:sz w:val="24"/>
          <w:szCs w:val="24"/>
        </w:rPr>
        <w:t>O.</w:t>
      </w:r>
      <w:r w:rsidR="00035FE6">
        <w:rPr>
          <w:sz w:val="24"/>
          <w:szCs w:val="24"/>
        </w:rPr>
        <w:t xml:space="preserve"> To remove RNA,</w:t>
      </w:r>
      <w:r w:rsidRPr="00547696">
        <w:rPr>
          <w:sz w:val="24"/>
          <w:szCs w:val="24"/>
        </w:rPr>
        <w:t xml:space="preserve"> 1 </w:t>
      </w:r>
      <w:r w:rsidRPr="00547696">
        <w:rPr>
          <w:rFonts w:cs="Calibri"/>
          <w:sz w:val="24"/>
          <w:szCs w:val="24"/>
        </w:rPr>
        <w:t>µ</w:t>
      </w:r>
      <w:r w:rsidRPr="00547696">
        <w:rPr>
          <w:sz w:val="24"/>
          <w:szCs w:val="24"/>
        </w:rPr>
        <w:t>L of previously boiled 10 mg/mL RNase A (Sigma Aldrich R5503) was added, and the reaction was incubated at 37</w:t>
      </w:r>
      <w:r w:rsidRPr="00547696">
        <w:rPr>
          <w:rFonts w:cs="Calibri"/>
          <w:sz w:val="24"/>
          <w:szCs w:val="24"/>
        </w:rPr>
        <w:t>°</w:t>
      </w:r>
      <w:r w:rsidRPr="00547696">
        <w:rPr>
          <w:sz w:val="24"/>
          <w:szCs w:val="24"/>
        </w:rPr>
        <w:t xml:space="preserve">C for 30-60 minutes. The DNA was then electrophoresed on a 2% agarose gel, and the band corresponding to a mono-nucleosome band was extracted (Clare </w:t>
      </w:r>
      <w:proofErr w:type="spellStart"/>
      <w:r w:rsidRPr="00547696">
        <w:rPr>
          <w:sz w:val="24"/>
          <w:szCs w:val="24"/>
        </w:rPr>
        <w:t>ChemicalResearch</w:t>
      </w:r>
      <w:proofErr w:type="spellEnd"/>
      <w:r w:rsidRPr="00547696">
        <w:rPr>
          <w:sz w:val="24"/>
          <w:szCs w:val="24"/>
        </w:rPr>
        <w:t xml:space="preserve"> DR46B </w:t>
      </w:r>
      <w:proofErr w:type="spellStart"/>
      <w:r w:rsidRPr="00547696">
        <w:rPr>
          <w:sz w:val="24"/>
          <w:szCs w:val="24"/>
        </w:rPr>
        <w:t>Transilluminator</w:t>
      </w:r>
      <w:proofErr w:type="spellEnd"/>
      <w:r w:rsidRPr="00547696">
        <w:rPr>
          <w:sz w:val="24"/>
          <w:szCs w:val="24"/>
        </w:rPr>
        <w:t>).</w:t>
      </w:r>
    </w:p>
    <w:p w14:paraId="2FA069C1" w14:textId="77777777" w:rsidR="00F80AE6" w:rsidRPr="00547696" w:rsidRDefault="00F80AE6" w:rsidP="00F80AE6">
      <w:pPr>
        <w:rPr>
          <w:sz w:val="24"/>
          <w:szCs w:val="24"/>
        </w:rPr>
      </w:pPr>
      <w:r w:rsidRPr="00547696">
        <w:rPr>
          <w:b/>
          <w:sz w:val="24"/>
          <w:szCs w:val="24"/>
        </w:rPr>
        <w:t xml:space="preserve">MNase </w:t>
      </w:r>
      <w:r>
        <w:rPr>
          <w:b/>
          <w:sz w:val="24"/>
          <w:szCs w:val="24"/>
        </w:rPr>
        <w:t>s</w:t>
      </w:r>
      <w:r w:rsidRPr="00547696">
        <w:rPr>
          <w:b/>
          <w:sz w:val="24"/>
          <w:szCs w:val="24"/>
        </w:rPr>
        <w:t>usceptibility</w:t>
      </w:r>
    </w:p>
    <w:p w14:paraId="3805ECAD" w14:textId="3C24147C" w:rsidR="00F80AE6" w:rsidRPr="00547696" w:rsidRDefault="00F80AE6" w:rsidP="00F80AE6">
      <w:pPr>
        <w:jc w:val="both"/>
        <w:rPr>
          <w:sz w:val="24"/>
          <w:szCs w:val="24"/>
        </w:rPr>
      </w:pPr>
      <w:r w:rsidRPr="00547696">
        <w:rPr>
          <w:sz w:val="24"/>
          <w:szCs w:val="24"/>
        </w:rPr>
        <w:t xml:space="preserve">The degree of smearing in MNase digest agarose gels was quantified using </w:t>
      </w:r>
      <w:proofErr w:type="spellStart"/>
      <w:r w:rsidRPr="00547696">
        <w:rPr>
          <w:sz w:val="24"/>
          <w:szCs w:val="24"/>
        </w:rPr>
        <w:t>ImageJ</w:t>
      </w:r>
      <w:proofErr w:type="spellEnd"/>
      <w:r w:rsidRPr="00547696">
        <w:rPr>
          <w:sz w:val="24"/>
          <w:szCs w:val="24"/>
        </w:rPr>
        <w:t xml:space="preserve"> (</w:t>
      </w:r>
      <w:hyperlink r:id="rId6" w:history="1">
        <w:r w:rsidRPr="00547696">
          <w:rPr>
            <w:rStyle w:val="Hyperlink"/>
            <w:sz w:val="24"/>
            <w:szCs w:val="24"/>
          </w:rPr>
          <w:t>http://rsbweb.nih.gov/ij/index.html</w:t>
        </w:r>
      </w:hyperlink>
      <w:r w:rsidRPr="00547696">
        <w:rPr>
          <w:sz w:val="24"/>
          <w:szCs w:val="24"/>
        </w:rPr>
        <w:t xml:space="preserve">) to measure the intensity of signal from 200 to 250 bp in the lane selected for sequencing (see yellow box, </w:t>
      </w:r>
      <w:r w:rsidRPr="00BA07E9">
        <w:rPr>
          <w:sz w:val="24"/>
          <w:szCs w:val="24"/>
        </w:rPr>
        <w:t>Fig</w:t>
      </w:r>
      <w:r w:rsidR="00035FE6" w:rsidRPr="00BA07E9">
        <w:rPr>
          <w:sz w:val="24"/>
          <w:szCs w:val="24"/>
        </w:rPr>
        <w:t>ure</w:t>
      </w:r>
      <w:r w:rsidRPr="00BA07E9">
        <w:rPr>
          <w:sz w:val="24"/>
          <w:szCs w:val="24"/>
        </w:rPr>
        <w:t xml:space="preserve"> S1F-I</w:t>
      </w:r>
      <w:r w:rsidRPr="00547696">
        <w:rPr>
          <w:sz w:val="24"/>
          <w:szCs w:val="24"/>
        </w:rPr>
        <w:t xml:space="preserve">). The signal was normalized to the background intensity in the control, MNase-free lane. This was repeated for three replicates, and the average normalized signal between bands was compared between </w:t>
      </w:r>
      <w:proofErr w:type="spellStart"/>
      <w:r w:rsidRPr="00547696">
        <w:rPr>
          <w:sz w:val="24"/>
          <w:szCs w:val="24"/>
        </w:rPr>
        <w:t>wildtype</w:t>
      </w:r>
      <w:proofErr w:type="spellEnd"/>
      <w:r w:rsidRPr="00547696">
        <w:rPr>
          <w:sz w:val="24"/>
          <w:szCs w:val="24"/>
        </w:rPr>
        <w:t xml:space="preserve"> and H3 shutoff cells. The signal at 200-250 bp was found to be significantly higher at 3 hours compared to 0 hours for the H3 shutoff strain (p &lt; 0.05).</w:t>
      </w:r>
    </w:p>
    <w:p w14:paraId="56558156" w14:textId="77777777" w:rsidR="00F80AE6" w:rsidRPr="00547696" w:rsidRDefault="00F80AE6" w:rsidP="00F80AE6">
      <w:pPr>
        <w:rPr>
          <w:b/>
          <w:sz w:val="24"/>
          <w:szCs w:val="24"/>
        </w:rPr>
      </w:pPr>
      <w:r w:rsidRPr="00547696">
        <w:rPr>
          <w:b/>
          <w:sz w:val="24"/>
          <w:szCs w:val="24"/>
        </w:rPr>
        <w:t xml:space="preserve">Single-end </w:t>
      </w:r>
      <w:r>
        <w:rPr>
          <w:b/>
          <w:sz w:val="24"/>
          <w:szCs w:val="24"/>
        </w:rPr>
        <w:t>s</w:t>
      </w:r>
      <w:r w:rsidRPr="00547696">
        <w:rPr>
          <w:b/>
          <w:sz w:val="24"/>
          <w:szCs w:val="24"/>
        </w:rPr>
        <w:t xml:space="preserve">equencing </w:t>
      </w:r>
      <w:r>
        <w:rPr>
          <w:b/>
          <w:sz w:val="24"/>
          <w:szCs w:val="24"/>
        </w:rPr>
        <w:t>p</w:t>
      </w:r>
      <w:r w:rsidRPr="00547696">
        <w:rPr>
          <w:b/>
          <w:sz w:val="24"/>
          <w:szCs w:val="24"/>
        </w:rPr>
        <w:t>reparation</w:t>
      </w:r>
    </w:p>
    <w:p w14:paraId="294FADF0" w14:textId="6EF64DA9" w:rsidR="00F80AE6" w:rsidRPr="00547696" w:rsidRDefault="00F80AE6" w:rsidP="00F80AE6">
      <w:pPr>
        <w:jc w:val="both"/>
        <w:rPr>
          <w:rFonts w:cs="Calibri"/>
          <w:sz w:val="24"/>
          <w:szCs w:val="24"/>
        </w:rPr>
      </w:pPr>
      <w:r w:rsidRPr="00547696">
        <w:rPr>
          <w:sz w:val="24"/>
          <w:szCs w:val="24"/>
        </w:rPr>
        <w:t xml:space="preserve">Single-end samples were prepared using a modified version of the Illumina </w:t>
      </w:r>
      <w:proofErr w:type="spellStart"/>
      <w:r w:rsidRPr="00547696">
        <w:rPr>
          <w:sz w:val="24"/>
          <w:szCs w:val="24"/>
        </w:rPr>
        <w:t>Solexa</w:t>
      </w:r>
      <w:proofErr w:type="spellEnd"/>
      <w:r w:rsidRPr="00547696">
        <w:rPr>
          <w:sz w:val="24"/>
          <w:szCs w:val="24"/>
        </w:rPr>
        <w:t xml:space="preserve"> preparation protocol. DNA was blunted using the END-IT DNA Repair Kit (</w:t>
      </w:r>
      <w:proofErr w:type="spellStart"/>
      <w:r w:rsidRPr="00547696">
        <w:rPr>
          <w:sz w:val="24"/>
          <w:szCs w:val="24"/>
        </w:rPr>
        <w:t>Epicentre</w:t>
      </w:r>
      <w:proofErr w:type="spellEnd"/>
      <w:r w:rsidRPr="00547696">
        <w:rPr>
          <w:sz w:val="24"/>
          <w:szCs w:val="24"/>
        </w:rPr>
        <w:t xml:space="preserve"> ER0720)</w:t>
      </w:r>
      <w:r w:rsidR="00035FE6">
        <w:rPr>
          <w:sz w:val="24"/>
          <w:szCs w:val="24"/>
        </w:rPr>
        <w:t xml:space="preserve"> by incubating </w:t>
      </w:r>
      <w:r w:rsidRPr="00547696">
        <w:rPr>
          <w:sz w:val="24"/>
          <w:szCs w:val="24"/>
        </w:rPr>
        <w:t xml:space="preserve">50 ng of </w:t>
      </w:r>
      <w:proofErr w:type="spellStart"/>
      <w:r w:rsidRPr="00547696">
        <w:rPr>
          <w:sz w:val="24"/>
          <w:szCs w:val="24"/>
        </w:rPr>
        <w:t>mononucleosome</w:t>
      </w:r>
      <w:proofErr w:type="spellEnd"/>
      <w:r w:rsidRPr="00547696">
        <w:rPr>
          <w:sz w:val="24"/>
          <w:szCs w:val="24"/>
        </w:rPr>
        <w:t xml:space="preserve"> DNA with 5 </w:t>
      </w:r>
      <w:r w:rsidRPr="00547696">
        <w:rPr>
          <w:rFonts w:cs="Calibri"/>
          <w:sz w:val="24"/>
          <w:szCs w:val="24"/>
        </w:rPr>
        <w:t>µ</w:t>
      </w:r>
      <w:r w:rsidRPr="00547696">
        <w:rPr>
          <w:sz w:val="24"/>
          <w:szCs w:val="24"/>
        </w:rPr>
        <w:t xml:space="preserve">L 10x buffer, 5 </w:t>
      </w:r>
      <w:r w:rsidRPr="00547696">
        <w:rPr>
          <w:rFonts w:cs="Calibri"/>
          <w:sz w:val="24"/>
          <w:szCs w:val="24"/>
        </w:rPr>
        <w:t xml:space="preserve">µL </w:t>
      </w:r>
      <w:proofErr w:type="spellStart"/>
      <w:r w:rsidRPr="00547696">
        <w:rPr>
          <w:rFonts w:cs="Calibri"/>
          <w:sz w:val="24"/>
          <w:szCs w:val="24"/>
        </w:rPr>
        <w:t>dNTP</w:t>
      </w:r>
      <w:proofErr w:type="spellEnd"/>
      <w:r w:rsidRPr="00547696">
        <w:rPr>
          <w:rFonts w:cs="Calibri"/>
          <w:sz w:val="24"/>
          <w:szCs w:val="24"/>
        </w:rPr>
        <w:t xml:space="preserve"> mix, 5 µL ATP solution</w:t>
      </w:r>
      <w:r w:rsidR="00035FE6">
        <w:rPr>
          <w:rFonts w:cs="Calibri"/>
          <w:sz w:val="24"/>
          <w:szCs w:val="24"/>
        </w:rPr>
        <w:t>,</w:t>
      </w:r>
      <w:r w:rsidRPr="00547696">
        <w:rPr>
          <w:rFonts w:cs="Calibri"/>
          <w:sz w:val="24"/>
          <w:szCs w:val="24"/>
        </w:rPr>
        <w:t xml:space="preserve"> and 1 µL enzyme mix in a 50 µL reaction for 60 minutes at room temperature. DNA was recovered using the </w:t>
      </w:r>
      <w:proofErr w:type="spellStart"/>
      <w:r w:rsidRPr="00547696">
        <w:rPr>
          <w:rFonts w:cs="Calibri"/>
          <w:sz w:val="24"/>
          <w:szCs w:val="24"/>
        </w:rPr>
        <w:t>QIAQuick</w:t>
      </w:r>
      <w:proofErr w:type="spellEnd"/>
      <w:r w:rsidRPr="00547696">
        <w:rPr>
          <w:rFonts w:cs="Calibri"/>
          <w:sz w:val="24"/>
          <w:szCs w:val="24"/>
        </w:rPr>
        <w:t xml:space="preserve"> Gel Extraction kit (Qiagen 28704) with 50 µL ddH</w:t>
      </w:r>
      <w:r w:rsidRPr="00547696">
        <w:rPr>
          <w:rFonts w:cs="Calibri"/>
          <w:sz w:val="24"/>
          <w:szCs w:val="24"/>
          <w:vertAlign w:val="subscript"/>
        </w:rPr>
        <w:t>2</w:t>
      </w:r>
      <w:r w:rsidRPr="00547696">
        <w:rPr>
          <w:rFonts w:cs="Calibri"/>
          <w:sz w:val="24"/>
          <w:szCs w:val="24"/>
        </w:rPr>
        <w:t xml:space="preserve">O and 400 µL of QG buffer. DNA was eluted using </w:t>
      </w:r>
      <w:r w:rsidR="00035FE6">
        <w:rPr>
          <w:rFonts w:cs="Calibri"/>
          <w:sz w:val="24"/>
          <w:szCs w:val="24"/>
        </w:rPr>
        <w:t>two</w:t>
      </w:r>
      <w:r w:rsidRPr="00547696">
        <w:rPr>
          <w:rFonts w:cs="Calibri"/>
          <w:sz w:val="24"/>
          <w:szCs w:val="24"/>
        </w:rPr>
        <w:t xml:space="preserve"> 15 µL </w:t>
      </w:r>
      <w:proofErr w:type="spellStart"/>
      <w:r w:rsidRPr="00547696">
        <w:rPr>
          <w:rFonts w:cs="Calibri"/>
          <w:sz w:val="24"/>
          <w:szCs w:val="24"/>
        </w:rPr>
        <w:t>elutions</w:t>
      </w:r>
      <w:proofErr w:type="spellEnd"/>
      <w:r w:rsidRPr="00547696">
        <w:rPr>
          <w:rFonts w:cs="Calibri"/>
          <w:sz w:val="24"/>
          <w:szCs w:val="24"/>
        </w:rPr>
        <w:t xml:space="preserve"> and then adenylated using 1 µL of NEB exo- </w:t>
      </w:r>
      <w:proofErr w:type="spellStart"/>
      <w:r w:rsidRPr="00547696">
        <w:rPr>
          <w:rFonts w:cs="Calibri"/>
          <w:sz w:val="24"/>
          <w:szCs w:val="24"/>
        </w:rPr>
        <w:t>klenow</w:t>
      </w:r>
      <w:proofErr w:type="spellEnd"/>
      <w:r w:rsidRPr="00547696">
        <w:rPr>
          <w:rFonts w:cs="Calibri"/>
          <w:sz w:val="24"/>
          <w:szCs w:val="24"/>
        </w:rPr>
        <w:t xml:space="preserve"> (M212M), 5 µL Klenow buffer</w:t>
      </w:r>
      <w:r w:rsidR="00035FE6">
        <w:rPr>
          <w:rFonts w:cs="Calibri"/>
          <w:sz w:val="24"/>
          <w:szCs w:val="24"/>
        </w:rPr>
        <w:t>,</w:t>
      </w:r>
      <w:r w:rsidRPr="00547696">
        <w:rPr>
          <w:rFonts w:cs="Calibri"/>
          <w:sz w:val="24"/>
          <w:szCs w:val="24"/>
        </w:rPr>
        <w:t xml:space="preserve"> and 1 µL 10mM </w:t>
      </w:r>
      <w:proofErr w:type="spellStart"/>
      <w:r w:rsidRPr="00547696">
        <w:rPr>
          <w:rFonts w:cs="Calibri"/>
          <w:sz w:val="24"/>
          <w:szCs w:val="24"/>
        </w:rPr>
        <w:t>dATP</w:t>
      </w:r>
      <w:proofErr w:type="spellEnd"/>
      <w:r w:rsidRPr="00547696">
        <w:rPr>
          <w:rFonts w:cs="Calibri"/>
          <w:sz w:val="24"/>
          <w:szCs w:val="24"/>
        </w:rPr>
        <w:t xml:space="preserve"> in a 50 µL reaction for 60 minutes at room temperature. DNA was isolated using a </w:t>
      </w:r>
      <w:proofErr w:type="spellStart"/>
      <w:r w:rsidRPr="00547696">
        <w:rPr>
          <w:rFonts w:cs="Calibri"/>
          <w:sz w:val="24"/>
          <w:szCs w:val="24"/>
        </w:rPr>
        <w:t>QIAquick</w:t>
      </w:r>
      <w:proofErr w:type="spellEnd"/>
      <w:r w:rsidRPr="00547696">
        <w:rPr>
          <w:rFonts w:cs="Calibri"/>
          <w:sz w:val="24"/>
          <w:szCs w:val="24"/>
        </w:rPr>
        <w:t xml:space="preserve"> </w:t>
      </w:r>
      <w:proofErr w:type="spellStart"/>
      <w:r w:rsidRPr="00547696">
        <w:rPr>
          <w:rFonts w:cs="Calibri"/>
          <w:sz w:val="24"/>
          <w:szCs w:val="24"/>
        </w:rPr>
        <w:t>MinElute</w:t>
      </w:r>
      <w:proofErr w:type="spellEnd"/>
      <w:r w:rsidRPr="00547696">
        <w:rPr>
          <w:rFonts w:cs="Calibri"/>
          <w:sz w:val="24"/>
          <w:szCs w:val="24"/>
        </w:rPr>
        <w:t xml:space="preserve"> kit (Qiagen 28006) and eluted in 10 µL of EB. Adapters were ligated using NEB Quick T4 DNA Ligase (M2200S) with a 10:1 dilution of adapters provided by the UNC High Throughput Sequencing Facility (UNC HTSF) in a 50 µL reaction containing 10 µL of DNA, 25 µL 2X Quick Ligation Buffer, 2 µL adapters</w:t>
      </w:r>
      <w:r w:rsidR="00035FE6">
        <w:rPr>
          <w:rFonts w:cs="Calibri"/>
          <w:sz w:val="24"/>
          <w:szCs w:val="24"/>
        </w:rPr>
        <w:t>,</w:t>
      </w:r>
      <w:r w:rsidRPr="00547696">
        <w:rPr>
          <w:rFonts w:cs="Calibri"/>
          <w:sz w:val="24"/>
          <w:szCs w:val="24"/>
        </w:rPr>
        <w:t xml:space="preserve"> and 1 µL DNA ligase for 25 minutes at room temperature. DNA was purified using a </w:t>
      </w:r>
      <w:proofErr w:type="spellStart"/>
      <w:r w:rsidRPr="00547696">
        <w:rPr>
          <w:rFonts w:cs="Calibri"/>
          <w:sz w:val="24"/>
          <w:szCs w:val="24"/>
        </w:rPr>
        <w:t>QIAQuick</w:t>
      </w:r>
      <w:proofErr w:type="spellEnd"/>
      <w:r w:rsidRPr="00547696">
        <w:rPr>
          <w:rFonts w:cs="Calibri"/>
          <w:sz w:val="24"/>
          <w:szCs w:val="24"/>
        </w:rPr>
        <w:t xml:space="preserve"> </w:t>
      </w:r>
      <w:proofErr w:type="spellStart"/>
      <w:r w:rsidRPr="00547696">
        <w:rPr>
          <w:rFonts w:cs="Calibri"/>
          <w:sz w:val="24"/>
          <w:szCs w:val="24"/>
        </w:rPr>
        <w:t>MinElute</w:t>
      </w:r>
      <w:proofErr w:type="spellEnd"/>
      <w:r w:rsidRPr="00547696">
        <w:rPr>
          <w:rFonts w:cs="Calibri"/>
          <w:sz w:val="24"/>
          <w:szCs w:val="24"/>
        </w:rPr>
        <w:t xml:space="preserve"> column and eluted in 10 µL of EB. DNA was amplified using </w:t>
      </w:r>
      <w:proofErr w:type="spellStart"/>
      <w:r w:rsidRPr="00547696">
        <w:rPr>
          <w:rFonts w:cs="Calibri"/>
          <w:sz w:val="24"/>
          <w:szCs w:val="24"/>
        </w:rPr>
        <w:t>Stratagene</w:t>
      </w:r>
      <w:proofErr w:type="spellEnd"/>
      <w:r w:rsidRPr="00547696">
        <w:rPr>
          <w:rFonts w:cs="Calibri"/>
          <w:sz w:val="24"/>
          <w:szCs w:val="24"/>
        </w:rPr>
        <w:t xml:space="preserve"> </w:t>
      </w:r>
      <w:proofErr w:type="spellStart"/>
      <w:r w:rsidRPr="00547696">
        <w:rPr>
          <w:rFonts w:cs="Calibri"/>
          <w:sz w:val="24"/>
          <w:szCs w:val="24"/>
        </w:rPr>
        <w:t>PfuUltra</w:t>
      </w:r>
      <w:proofErr w:type="spellEnd"/>
      <w:r w:rsidRPr="00547696">
        <w:rPr>
          <w:rFonts w:cs="Calibri"/>
          <w:sz w:val="24"/>
          <w:szCs w:val="24"/>
        </w:rPr>
        <w:t xml:space="preserve"> II Fusion HS DNA Polymerase (</w:t>
      </w:r>
      <w:proofErr w:type="spellStart"/>
      <w:r w:rsidRPr="00547696">
        <w:rPr>
          <w:rFonts w:cs="Calibri"/>
          <w:sz w:val="24"/>
          <w:szCs w:val="24"/>
        </w:rPr>
        <w:t>Stratagene</w:t>
      </w:r>
      <w:proofErr w:type="spellEnd"/>
      <w:r w:rsidRPr="00547696">
        <w:rPr>
          <w:rFonts w:cs="Calibri"/>
          <w:sz w:val="24"/>
          <w:szCs w:val="24"/>
        </w:rPr>
        <w:t xml:space="preserve"> 600670) using 2 µL DNA, 2 µL </w:t>
      </w:r>
      <w:proofErr w:type="spellStart"/>
      <w:r w:rsidRPr="00547696">
        <w:rPr>
          <w:rFonts w:cs="Calibri"/>
          <w:sz w:val="24"/>
          <w:szCs w:val="24"/>
        </w:rPr>
        <w:t>Solexa</w:t>
      </w:r>
      <w:proofErr w:type="spellEnd"/>
      <w:r w:rsidRPr="00547696">
        <w:rPr>
          <w:rFonts w:cs="Calibri"/>
          <w:sz w:val="24"/>
          <w:szCs w:val="24"/>
        </w:rPr>
        <w:t xml:space="preserve"> single-end PCR primers, 10 µL 10X </w:t>
      </w:r>
      <w:proofErr w:type="spellStart"/>
      <w:r w:rsidRPr="00547696">
        <w:rPr>
          <w:rFonts w:cs="Calibri"/>
          <w:sz w:val="24"/>
          <w:szCs w:val="24"/>
        </w:rPr>
        <w:t>PfuUltra</w:t>
      </w:r>
      <w:proofErr w:type="spellEnd"/>
      <w:r w:rsidRPr="00547696">
        <w:rPr>
          <w:rFonts w:cs="Calibri"/>
          <w:sz w:val="24"/>
          <w:szCs w:val="24"/>
        </w:rPr>
        <w:t xml:space="preserve"> II buffer, 10 µL 2.5 </w:t>
      </w:r>
      <w:proofErr w:type="spellStart"/>
      <w:r w:rsidRPr="00547696">
        <w:rPr>
          <w:rFonts w:cs="Calibri"/>
          <w:sz w:val="24"/>
          <w:szCs w:val="24"/>
        </w:rPr>
        <w:t>mM</w:t>
      </w:r>
      <w:proofErr w:type="spellEnd"/>
      <w:r w:rsidRPr="00547696">
        <w:rPr>
          <w:rFonts w:cs="Calibri"/>
          <w:sz w:val="24"/>
          <w:szCs w:val="24"/>
        </w:rPr>
        <w:t xml:space="preserve"> </w:t>
      </w:r>
      <w:proofErr w:type="spellStart"/>
      <w:r w:rsidRPr="00547696">
        <w:rPr>
          <w:rFonts w:cs="Calibri"/>
          <w:sz w:val="24"/>
          <w:szCs w:val="24"/>
        </w:rPr>
        <w:t>dNTP</w:t>
      </w:r>
      <w:proofErr w:type="spellEnd"/>
      <w:r w:rsidR="00035FE6">
        <w:rPr>
          <w:rFonts w:cs="Calibri"/>
          <w:sz w:val="24"/>
          <w:szCs w:val="24"/>
        </w:rPr>
        <w:t>,</w:t>
      </w:r>
      <w:r w:rsidRPr="00547696">
        <w:rPr>
          <w:rFonts w:cs="Calibri"/>
          <w:sz w:val="24"/>
          <w:szCs w:val="24"/>
        </w:rPr>
        <w:t xml:space="preserve"> and 1 µL of </w:t>
      </w:r>
      <w:proofErr w:type="spellStart"/>
      <w:r w:rsidRPr="00547696">
        <w:rPr>
          <w:rFonts w:cs="Calibri"/>
          <w:sz w:val="24"/>
          <w:szCs w:val="24"/>
        </w:rPr>
        <w:t>Pfu</w:t>
      </w:r>
      <w:proofErr w:type="spellEnd"/>
      <w:r w:rsidRPr="00547696">
        <w:rPr>
          <w:rFonts w:cs="Calibri"/>
          <w:sz w:val="24"/>
          <w:szCs w:val="24"/>
        </w:rPr>
        <w:t xml:space="preserve"> Ultra II DNA polymerase in a 100 µL reaction with the following cycling conditions: 95°C for 1 minute; 18 cycles of 95°C for 50 seconds, 65°C for 60 seconds, 72°C for 30 seconds; 72°C for 5 minutes; 4°C hold. DNA was purified using the </w:t>
      </w:r>
      <w:proofErr w:type="spellStart"/>
      <w:r w:rsidRPr="00547696">
        <w:rPr>
          <w:rFonts w:cs="Calibri"/>
          <w:sz w:val="24"/>
          <w:szCs w:val="24"/>
        </w:rPr>
        <w:t>QIAQuick</w:t>
      </w:r>
      <w:proofErr w:type="spellEnd"/>
      <w:r w:rsidRPr="00547696">
        <w:rPr>
          <w:rFonts w:cs="Calibri"/>
          <w:sz w:val="24"/>
          <w:szCs w:val="24"/>
        </w:rPr>
        <w:t xml:space="preserve"> </w:t>
      </w:r>
      <w:proofErr w:type="spellStart"/>
      <w:r w:rsidRPr="00547696">
        <w:rPr>
          <w:rFonts w:cs="Calibri"/>
          <w:sz w:val="24"/>
          <w:szCs w:val="24"/>
        </w:rPr>
        <w:t>MinElute</w:t>
      </w:r>
      <w:proofErr w:type="spellEnd"/>
      <w:r w:rsidRPr="00547696">
        <w:rPr>
          <w:rFonts w:cs="Calibri"/>
          <w:sz w:val="24"/>
          <w:szCs w:val="24"/>
        </w:rPr>
        <w:t xml:space="preserve"> kit in 10 µL of buffer EB and run out on a 2% agarose gel. The band corresponding to </w:t>
      </w:r>
      <w:proofErr w:type="spellStart"/>
      <w:r w:rsidRPr="00547696">
        <w:rPr>
          <w:rFonts w:cs="Calibri"/>
          <w:sz w:val="24"/>
          <w:szCs w:val="24"/>
        </w:rPr>
        <w:lastRenderedPageBreak/>
        <w:t>mononucleosome</w:t>
      </w:r>
      <w:proofErr w:type="spellEnd"/>
      <w:r w:rsidRPr="00547696">
        <w:rPr>
          <w:rFonts w:cs="Calibri"/>
          <w:sz w:val="24"/>
          <w:szCs w:val="24"/>
        </w:rPr>
        <w:t xml:space="preserve"> + adapters (approximately 250 base pairs) was cut out on the dark reader, gel extracted using the </w:t>
      </w:r>
      <w:proofErr w:type="spellStart"/>
      <w:r w:rsidRPr="00547696">
        <w:rPr>
          <w:rFonts w:cs="Calibri"/>
          <w:sz w:val="24"/>
          <w:szCs w:val="24"/>
        </w:rPr>
        <w:t>QIAQuick</w:t>
      </w:r>
      <w:proofErr w:type="spellEnd"/>
      <w:r w:rsidRPr="00547696">
        <w:rPr>
          <w:rFonts w:cs="Calibri"/>
          <w:sz w:val="24"/>
          <w:szCs w:val="24"/>
        </w:rPr>
        <w:t xml:space="preserve"> Gel Extraction kit</w:t>
      </w:r>
      <w:r w:rsidR="00035FE6">
        <w:rPr>
          <w:rFonts w:cs="Calibri"/>
          <w:sz w:val="24"/>
          <w:szCs w:val="24"/>
        </w:rPr>
        <w:t>,</w:t>
      </w:r>
      <w:r w:rsidRPr="00547696">
        <w:rPr>
          <w:rFonts w:cs="Calibri"/>
          <w:sz w:val="24"/>
          <w:szCs w:val="24"/>
        </w:rPr>
        <w:t xml:space="preserve"> and submitted to UNC HTSF for sequencing.</w:t>
      </w:r>
    </w:p>
    <w:p w14:paraId="70D0A707" w14:textId="77777777" w:rsidR="00F80AE6" w:rsidRPr="00547696" w:rsidRDefault="00F80AE6" w:rsidP="00F80AE6">
      <w:pPr>
        <w:rPr>
          <w:rFonts w:cs="Calibri"/>
          <w:sz w:val="24"/>
          <w:szCs w:val="24"/>
        </w:rPr>
      </w:pPr>
      <w:r w:rsidRPr="00547696">
        <w:rPr>
          <w:rFonts w:cs="Calibri"/>
          <w:sz w:val="24"/>
          <w:szCs w:val="24"/>
        </w:rPr>
        <w:t xml:space="preserve">Two H3 depletion and one </w:t>
      </w:r>
      <w:proofErr w:type="spellStart"/>
      <w:r w:rsidRPr="00547696">
        <w:rPr>
          <w:rFonts w:cs="Calibri"/>
          <w:sz w:val="24"/>
          <w:szCs w:val="24"/>
        </w:rPr>
        <w:t>wildtype</w:t>
      </w:r>
      <w:proofErr w:type="spellEnd"/>
      <w:r w:rsidRPr="00547696">
        <w:rPr>
          <w:rFonts w:cs="Calibri"/>
          <w:sz w:val="24"/>
          <w:szCs w:val="24"/>
        </w:rPr>
        <w:t xml:space="preserve"> replicate</w:t>
      </w:r>
      <w:r w:rsidR="00275E49">
        <w:rPr>
          <w:rFonts w:cs="Calibri"/>
          <w:sz w:val="24"/>
          <w:szCs w:val="24"/>
        </w:rPr>
        <w:t>(</w:t>
      </w:r>
      <w:r w:rsidRPr="00547696">
        <w:rPr>
          <w:rFonts w:cs="Calibri"/>
          <w:sz w:val="24"/>
          <w:szCs w:val="24"/>
        </w:rPr>
        <w:t>s</w:t>
      </w:r>
      <w:r w:rsidR="00275E49">
        <w:rPr>
          <w:rFonts w:cs="Calibri"/>
          <w:sz w:val="24"/>
          <w:szCs w:val="24"/>
        </w:rPr>
        <w:t>)</w:t>
      </w:r>
      <w:r w:rsidRPr="00547696">
        <w:rPr>
          <w:rFonts w:cs="Calibri"/>
          <w:sz w:val="24"/>
          <w:szCs w:val="24"/>
        </w:rPr>
        <w:t xml:space="preserve"> were submitted for single-end sequencing.</w:t>
      </w:r>
    </w:p>
    <w:p w14:paraId="0FA4A564" w14:textId="77777777" w:rsidR="00F80AE6" w:rsidRPr="00547696" w:rsidRDefault="00F80AE6" w:rsidP="00F80AE6">
      <w:pPr>
        <w:rPr>
          <w:rFonts w:cs="Calibri"/>
          <w:b/>
          <w:sz w:val="24"/>
          <w:szCs w:val="24"/>
        </w:rPr>
      </w:pPr>
      <w:r w:rsidRPr="00547696">
        <w:rPr>
          <w:rFonts w:cs="Calibri"/>
          <w:b/>
          <w:sz w:val="24"/>
          <w:szCs w:val="24"/>
        </w:rPr>
        <w:t xml:space="preserve">Paired-end </w:t>
      </w:r>
      <w:r>
        <w:rPr>
          <w:rFonts w:cs="Calibri"/>
          <w:b/>
          <w:sz w:val="24"/>
          <w:szCs w:val="24"/>
        </w:rPr>
        <w:t>s</w:t>
      </w:r>
      <w:r w:rsidRPr="00547696">
        <w:rPr>
          <w:rFonts w:cs="Calibri"/>
          <w:b/>
          <w:sz w:val="24"/>
          <w:szCs w:val="24"/>
        </w:rPr>
        <w:t xml:space="preserve">equencing </w:t>
      </w:r>
      <w:r>
        <w:rPr>
          <w:rFonts w:cs="Calibri"/>
          <w:b/>
          <w:sz w:val="24"/>
          <w:szCs w:val="24"/>
        </w:rPr>
        <w:t>p</w:t>
      </w:r>
      <w:r w:rsidRPr="00547696">
        <w:rPr>
          <w:rFonts w:cs="Calibri"/>
          <w:b/>
          <w:sz w:val="24"/>
          <w:szCs w:val="24"/>
        </w:rPr>
        <w:t>reparation</w:t>
      </w:r>
    </w:p>
    <w:p w14:paraId="3A69ABE5" w14:textId="126BDCD6" w:rsidR="00F80AE6" w:rsidRPr="00547696" w:rsidRDefault="00F80AE6" w:rsidP="00F80AE6">
      <w:pPr>
        <w:jc w:val="both"/>
        <w:rPr>
          <w:rFonts w:cs="Calibri"/>
          <w:sz w:val="24"/>
          <w:szCs w:val="24"/>
        </w:rPr>
      </w:pPr>
      <w:r w:rsidRPr="00547696">
        <w:rPr>
          <w:rFonts w:cs="Calibri"/>
          <w:sz w:val="24"/>
          <w:szCs w:val="24"/>
        </w:rPr>
        <w:t xml:space="preserve">Paired-end samples were prepared using a modified version of the Illumina </w:t>
      </w:r>
      <w:proofErr w:type="spellStart"/>
      <w:r w:rsidRPr="00547696">
        <w:rPr>
          <w:rFonts w:cs="Calibri"/>
          <w:sz w:val="24"/>
          <w:szCs w:val="24"/>
        </w:rPr>
        <w:t>Solexa</w:t>
      </w:r>
      <w:proofErr w:type="spellEnd"/>
      <w:r w:rsidRPr="00547696">
        <w:rPr>
          <w:rFonts w:cs="Calibri"/>
          <w:sz w:val="24"/>
          <w:szCs w:val="24"/>
        </w:rPr>
        <w:t xml:space="preserve"> preparation protocol provided by the UNC HTSF (v 2.5). End-repair was performed using 50 ng of gel extracted, mononucleosom</w:t>
      </w:r>
      <w:r w:rsidR="00035FE6">
        <w:rPr>
          <w:rFonts w:cs="Calibri"/>
          <w:sz w:val="24"/>
          <w:szCs w:val="24"/>
        </w:rPr>
        <w:t>al</w:t>
      </w:r>
      <w:r w:rsidRPr="00547696">
        <w:rPr>
          <w:rFonts w:cs="Calibri"/>
          <w:sz w:val="24"/>
          <w:szCs w:val="24"/>
        </w:rPr>
        <w:t xml:space="preserve"> DNA in 30 µL of H</w:t>
      </w:r>
      <w:r w:rsidRPr="00547696">
        <w:rPr>
          <w:rFonts w:cs="Calibri"/>
          <w:sz w:val="24"/>
          <w:szCs w:val="24"/>
          <w:vertAlign w:val="subscript"/>
        </w:rPr>
        <w:t>2</w:t>
      </w:r>
      <w:r w:rsidRPr="00547696">
        <w:rPr>
          <w:rFonts w:cs="Calibri"/>
          <w:sz w:val="24"/>
          <w:szCs w:val="24"/>
        </w:rPr>
        <w:t xml:space="preserve">O, 9.8 µL of water, 5 µL of 10x NEB T4 Ligation Buffer with ATP, 2 µL of 10 </w:t>
      </w:r>
      <w:proofErr w:type="spellStart"/>
      <w:r w:rsidRPr="00547696">
        <w:rPr>
          <w:rFonts w:cs="Calibri"/>
          <w:sz w:val="24"/>
          <w:szCs w:val="24"/>
        </w:rPr>
        <w:t>mM</w:t>
      </w:r>
      <w:proofErr w:type="spellEnd"/>
      <w:r w:rsidRPr="00547696">
        <w:rPr>
          <w:rFonts w:cs="Calibri"/>
          <w:sz w:val="24"/>
          <w:szCs w:val="24"/>
        </w:rPr>
        <w:t xml:space="preserve"> </w:t>
      </w:r>
      <w:proofErr w:type="spellStart"/>
      <w:r w:rsidRPr="00547696">
        <w:rPr>
          <w:rFonts w:cs="Calibri"/>
          <w:sz w:val="24"/>
          <w:szCs w:val="24"/>
        </w:rPr>
        <w:t>dNTP</w:t>
      </w:r>
      <w:proofErr w:type="spellEnd"/>
      <w:r w:rsidRPr="00547696">
        <w:rPr>
          <w:rFonts w:cs="Calibri"/>
          <w:sz w:val="24"/>
          <w:szCs w:val="24"/>
        </w:rPr>
        <w:t xml:space="preserve"> mix, 1 µL NEB PNK, 1 µL of NEB Klenow at 1 U/ µL</w:t>
      </w:r>
      <w:r w:rsidR="00035FE6">
        <w:rPr>
          <w:rFonts w:cs="Calibri"/>
          <w:sz w:val="24"/>
          <w:szCs w:val="24"/>
        </w:rPr>
        <w:t>,</w:t>
      </w:r>
      <w:r w:rsidRPr="00547696">
        <w:rPr>
          <w:rFonts w:cs="Calibri"/>
          <w:sz w:val="24"/>
          <w:szCs w:val="24"/>
        </w:rPr>
        <w:t xml:space="preserve"> and 1.2 µL of NEB T4 DNA polymerase (NEB, M0203S, M0202 and M0210S). The reaction was incubated at </w:t>
      </w:r>
      <w:r w:rsidR="00035FE6">
        <w:rPr>
          <w:rFonts w:cs="Calibri"/>
          <w:sz w:val="24"/>
          <w:szCs w:val="24"/>
        </w:rPr>
        <w:t>room temperature</w:t>
      </w:r>
      <w:r w:rsidR="00035FE6" w:rsidRPr="00547696">
        <w:rPr>
          <w:rFonts w:cs="Calibri"/>
          <w:sz w:val="24"/>
          <w:szCs w:val="24"/>
        </w:rPr>
        <w:t xml:space="preserve"> </w:t>
      </w:r>
      <w:r w:rsidR="00C57F44">
        <w:rPr>
          <w:rFonts w:cs="Calibri"/>
          <w:sz w:val="24"/>
          <w:szCs w:val="24"/>
        </w:rPr>
        <w:t xml:space="preserve">(RT) </w:t>
      </w:r>
      <w:r w:rsidRPr="00547696">
        <w:rPr>
          <w:rFonts w:cs="Calibri"/>
          <w:sz w:val="24"/>
          <w:szCs w:val="24"/>
        </w:rPr>
        <w:t xml:space="preserve">for 30 minutes and purified using Qiagen </w:t>
      </w:r>
      <w:proofErr w:type="spellStart"/>
      <w:r w:rsidRPr="00547696">
        <w:rPr>
          <w:rFonts w:cs="Calibri"/>
          <w:sz w:val="24"/>
          <w:szCs w:val="24"/>
        </w:rPr>
        <w:t>MinElute</w:t>
      </w:r>
      <w:proofErr w:type="spellEnd"/>
      <w:r w:rsidRPr="00547696">
        <w:rPr>
          <w:rFonts w:cs="Calibri"/>
          <w:sz w:val="24"/>
          <w:szCs w:val="24"/>
        </w:rPr>
        <w:t xml:space="preserve"> columns (final elution in 25 µL of Buffer EB). The end-repaired DNA was then adenylated by adding 7 µL of H</w:t>
      </w:r>
      <w:r w:rsidRPr="00547696">
        <w:rPr>
          <w:rFonts w:cs="Calibri"/>
          <w:sz w:val="24"/>
          <w:szCs w:val="24"/>
          <w:vertAlign w:val="subscript"/>
        </w:rPr>
        <w:t>2</w:t>
      </w:r>
      <w:r w:rsidRPr="00547696">
        <w:rPr>
          <w:rFonts w:cs="Calibri"/>
          <w:sz w:val="24"/>
          <w:szCs w:val="24"/>
        </w:rPr>
        <w:t xml:space="preserve">O, 5 µL of Klenow buffer, 10 µL of 1 </w:t>
      </w:r>
      <w:proofErr w:type="spellStart"/>
      <w:r w:rsidRPr="00547696">
        <w:rPr>
          <w:rFonts w:cs="Calibri"/>
          <w:sz w:val="24"/>
          <w:szCs w:val="24"/>
        </w:rPr>
        <w:t>mM</w:t>
      </w:r>
      <w:proofErr w:type="spellEnd"/>
      <w:r w:rsidRPr="00547696">
        <w:rPr>
          <w:rFonts w:cs="Calibri"/>
          <w:sz w:val="24"/>
          <w:szCs w:val="24"/>
        </w:rPr>
        <w:t xml:space="preserve"> </w:t>
      </w:r>
      <w:proofErr w:type="spellStart"/>
      <w:r w:rsidRPr="00547696">
        <w:rPr>
          <w:rFonts w:cs="Calibri"/>
          <w:sz w:val="24"/>
          <w:szCs w:val="24"/>
        </w:rPr>
        <w:t>dATP</w:t>
      </w:r>
      <w:proofErr w:type="spellEnd"/>
      <w:r w:rsidR="00C57F44">
        <w:rPr>
          <w:rFonts w:cs="Calibri"/>
          <w:sz w:val="24"/>
          <w:szCs w:val="24"/>
        </w:rPr>
        <w:t>,</w:t>
      </w:r>
      <w:r w:rsidRPr="00547696">
        <w:rPr>
          <w:rFonts w:cs="Calibri"/>
          <w:sz w:val="24"/>
          <w:szCs w:val="24"/>
        </w:rPr>
        <w:t xml:space="preserve"> and 3 µL of Klenow 3’ to 5’ exo- (5 U/ µL; NEB, M0212S). The reaction was incubated at 37°C for 30 minutes before being cleaned up with a Qiagen </w:t>
      </w:r>
      <w:proofErr w:type="spellStart"/>
      <w:r w:rsidRPr="00547696">
        <w:rPr>
          <w:rFonts w:cs="Calibri"/>
          <w:sz w:val="24"/>
          <w:szCs w:val="24"/>
        </w:rPr>
        <w:t>MinElute</w:t>
      </w:r>
      <w:proofErr w:type="spellEnd"/>
      <w:r w:rsidRPr="00547696">
        <w:rPr>
          <w:rFonts w:cs="Calibri"/>
          <w:sz w:val="24"/>
          <w:szCs w:val="24"/>
        </w:rPr>
        <w:t xml:space="preserve"> column (final elution volume 16 µL of Buffer EB). The Illumina Paired-End adapters were provided by the UNC HTSF</w:t>
      </w:r>
      <w:r w:rsidR="00C57F44">
        <w:rPr>
          <w:rFonts w:cs="Calibri"/>
          <w:sz w:val="24"/>
          <w:szCs w:val="24"/>
        </w:rPr>
        <w:t>,</w:t>
      </w:r>
      <w:r w:rsidRPr="00547696">
        <w:rPr>
          <w:rFonts w:cs="Calibri"/>
          <w:sz w:val="24"/>
          <w:szCs w:val="24"/>
        </w:rPr>
        <w:t xml:space="preserve"> and 1 µL of 1:10 diluted adapters were annealed in a reaction with 20 µL of 2X Quick Ligation buffer, 1 µL of 1.5 µM multiplex adapters</w:t>
      </w:r>
      <w:r w:rsidR="00C57F44">
        <w:rPr>
          <w:rFonts w:cs="Calibri"/>
          <w:sz w:val="24"/>
          <w:szCs w:val="24"/>
        </w:rPr>
        <w:t>,</w:t>
      </w:r>
      <w:r w:rsidRPr="00547696">
        <w:rPr>
          <w:rFonts w:cs="Calibri"/>
          <w:sz w:val="24"/>
          <w:szCs w:val="24"/>
        </w:rPr>
        <w:t xml:space="preserve"> and 1 µL of Quick DNA Ligase (500 U/µL; NEB, </w:t>
      </w:r>
      <w:r w:rsidRPr="00547696">
        <w:rPr>
          <w:sz w:val="24"/>
          <w:szCs w:val="24"/>
        </w:rPr>
        <w:t>M2200S</w:t>
      </w:r>
      <w:r w:rsidRPr="00547696">
        <w:rPr>
          <w:rFonts w:cs="Calibri"/>
          <w:sz w:val="24"/>
          <w:szCs w:val="24"/>
        </w:rPr>
        <w:t xml:space="preserve">). The samples were incubated at RT for 25 minutes and then purified twice with </w:t>
      </w:r>
      <w:proofErr w:type="spellStart"/>
      <w:r w:rsidRPr="00547696">
        <w:rPr>
          <w:rFonts w:cs="Calibri"/>
          <w:sz w:val="24"/>
          <w:szCs w:val="24"/>
        </w:rPr>
        <w:t>Ampure</w:t>
      </w:r>
      <w:proofErr w:type="spellEnd"/>
      <w:r w:rsidRPr="00547696">
        <w:rPr>
          <w:rFonts w:cs="Calibri"/>
          <w:sz w:val="24"/>
          <w:szCs w:val="24"/>
        </w:rPr>
        <w:t xml:space="preserve"> XP (</w:t>
      </w:r>
      <w:r w:rsidRPr="00547696">
        <w:rPr>
          <w:spacing w:val="2"/>
          <w:sz w:val="24"/>
          <w:szCs w:val="24"/>
        </w:rPr>
        <w:t>Beckman Coulter, #A63881)</w:t>
      </w:r>
      <w:r w:rsidRPr="00547696">
        <w:rPr>
          <w:rFonts w:cs="Calibri"/>
          <w:sz w:val="24"/>
          <w:szCs w:val="24"/>
        </w:rPr>
        <w:t xml:space="preserve"> beads according to the manufacturer’s protocol after adding 10 µ L of Buffer EB to the ligation reaction. For the first purification, 45 µL of beads and a 50 µL elution was used, while the second purification used 40 µL of </w:t>
      </w:r>
      <w:proofErr w:type="spellStart"/>
      <w:r w:rsidRPr="00547696">
        <w:rPr>
          <w:rFonts w:cs="Calibri"/>
          <w:sz w:val="24"/>
          <w:szCs w:val="24"/>
        </w:rPr>
        <w:t>Ampure</w:t>
      </w:r>
      <w:proofErr w:type="spellEnd"/>
      <w:r w:rsidRPr="00547696">
        <w:rPr>
          <w:rFonts w:cs="Calibri"/>
          <w:sz w:val="24"/>
          <w:szCs w:val="24"/>
        </w:rPr>
        <w:t xml:space="preserve"> XP beads with a 36 µL elution.</w:t>
      </w:r>
    </w:p>
    <w:p w14:paraId="02F43D5F" w14:textId="4F03BD22" w:rsidR="00F80AE6" w:rsidRPr="00547696" w:rsidRDefault="00F80AE6" w:rsidP="00F80AE6">
      <w:pPr>
        <w:jc w:val="both"/>
        <w:rPr>
          <w:rFonts w:ascii="Courier New" w:hAnsi="Courier New" w:cs="Courier New"/>
          <w:sz w:val="24"/>
          <w:szCs w:val="24"/>
        </w:rPr>
      </w:pPr>
      <w:r w:rsidRPr="00547696">
        <w:rPr>
          <w:rFonts w:cs="Calibri"/>
          <w:sz w:val="24"/>
          <w:szCs w:val="24"/>
        </w:rPr>
        <w:t xml:space="preserve">Half of the ligated DNA was used for a multiplex PCR amplification reaction in a 50 µL volume </w:t>
      </w:r>
      <w:r w:rsidR="00C57F44">
        <w:rPr>
          <w:rFonts w:cs="Calibri"/>
          <w:sz w:val="24"/>
          <w:szCs w:val="24"/>
        </w:rPr>
        <w:t>[</w:t>
      </w:r>
      <w:r w:rsidRPr="00547696">
        <w:rPr>
          <w:rFonts w:cs="Calibri"/>
          <w:sz w:val="24"/>
          <w:szCs w:val="24"/>
        </w:rPr>
        <w:t>18 µL of ligated DNA, 17 µL of dH</w:t>
      </w:r>
      <w:r w:rsidRPr="00547696">
        <w:rPr>
          <w:rFonts w:cs="Calibri"/>
          <w:sz w:val="24"/>
          <w:szCs w:val="24"/>
          <w:vertAlign w:val="subscript"/>
        </w:rPr>
        <w:t>2</w:t>
      </w:r>
      <w:r w:rsidRPr="00547696">
        <w:rPr>
          <w:rFonts w:cs="Calibri"/>
          <w:sz w:val="24"/>
          <w:szCs w:val="24"/>
        </w:rPr>
        <w:t xml:space="preserve">O, 10 µL of 5X </w:t>
      </w:r>
      <w:proofErr w:type="spellStart"/>
      <w:r w:rsidRPr="00547696">
        <w:rPr>
          <w:rFonts w:cs="Calibri"/>
          <w:sz w:val="24"/>
          <w:szCs w:val="24"/>
        </w:rPr>
        <w:t>Phusion</w:t>
      </w:r>
      <w:proofErr w:type="spellEnd"/>
      <w:r w:rsidRPr="00547696">
        <w:rPr>
          <w:rFonts w:cs="Calibri"/>
          <w:sz w:val="24"/>
          <w:szCs w:val="24"/>
        </w:rPr>
        <w:t xml:space="preserve"> Buffer HF, 1 µL of 25 µM PCR primer </w:t>
      </w:r>
      <w:proofErr w:type="spellStart"/>
      <w:r w:rsidRPr="00547696">
        <w:rPr>
          <w:rFonts w:cs="Calibri"/>
          <w:sz w:val="24"/>
          <w:szCs w:val="24"/>
        </w:rPr>
        <w:t>InPE</w:t>
      </w:r>
      <w:proofErr w:type="spellEnd"/>
      <w:r w:rsidRPr="00547696">
        <w:rPr>
          <w:rFonts w:cs="Calibri"/>
          <w:sz w:val="24"/>
          <w:szCs w:val="24"/>
        </w:rPr>
        <w:t xml:space="preserve"> 1.1 (UNC HTSF), 1 µL of 0.5 µM </w:t>
      </w:r>
      <w:proofErr w:type="spellStart"/>
      <w:r w:rsidRPr="00547696">
        <w:rPr>
          <w:rFonts w:cs="Calibri"/>
          <w:sz w:val="24"/>
          <w:szCs w:val="24"/>
        </w:rPr>
        <w:t>InPE</w:t>
      </w:r>
      <w:proofErr w:type="spellEnd"/>
      <w:r w:rsidRPr="00547696">
        <w:rPr>
          <w:rFonts w:cs="Calibri"/>
          <w:sz w:val="24"/>
          <w:szCs w:val="24"/>
        </w:rPr>
        <w:t xml:space="preserve"> PCR primer 2.0 (UNC HTSF), 1 µL of PCR Primer Index # (UNC HTSF, see sequences below), 1.5 µL of 10 </w:t>
      </w:r>
      <w:proofErr w:type="spellStart"/>
      <w:r w:rsidRPr="00547696">
        <w:rPr>
          <w:rFonts w:cs="Calibri"/>
          <w:sz w:val="24"/>
          <w:szCs w:val="24"/>
        </w:rPr>
        <w:t>mM</w:t>
      </w:r>
      <w:proofErr w:type="spellEnd"/>
      <w:r w:rsidRPr="00547696">
        <w:rPr>
          <w:rFonts w:cs="Calibri"/>
          <w:sz w:val="24"/>
          <w:szCs w:val="24"/>
        </w:rPr>
        <w:t xml:space="preserve"> </w:t>
      </w:r>
      <w:proofErr w:type="spellStart"/>
      <w:r w:rsidRPr="00547696">
        <w:rPr>
          <w:rFonts w:cs="Calibri"/>
          <w:sz w:val="24"/>
          <w:szCs w:val="24"/>
        </w:rPr>
        <w:t>dNTP</w:t>
      </w:r>
      <w:proofErr w:type="spellEnd"/>
      <w:r w:rsidRPr="00547696">
        <w:rPr>
          <w:rFonts w:cs="Calibri"/>
          <w:sz w:val="24"/>
          <w:szCs w:val="24"/>
        </w:rPr>
        <w:t xml:space="preserve"> mix</w:t>
      </w:r>
      <w:r w:rsidR="00C57F44">
        <w:rPr>
          <w:rFonts w:cs="Calibri"/>
          <w:sz w:val="24"/>
          <w:szCs w:val="24"/>
        </w:rPr>
        <w:t>,</w:t>
      </w:r>
      <w:r w:rsidRPr="00547696">
        <w:rPr>
          <w:rFonts w:cs="Calibri"/>
          <w:sz w:val="24"/>
          <w:szCs w:val="24"/>
        </w:rPr>
        <w:t xml:space="preserve"> and 0.5 µL of </w:t>
      </w:r>
      <w:proofErr w:type="spellStart"/>
      <w:r w:rsidRPr="00547696">
        <w:rPr>
          <w:rFonts w:cs="Calibri"/>
          <w:sz w:val="24"/>
          <w:szCs w:val="24"/>
        </w:rPr>
        <w:t>Phusion</w:t>
      </w:r>
      <w:proofErr w:type="spellEnd"/>
      <w:r w:rsidRPr="00547696">
        <w:rPr>
          <w:rFonts w:cs="Calibri"/>
          <w:sz w:val="24"/>
          <w:szCs w:val="24"/>
        </w:rPr>
        <w:t xml:space="preserve"> polymerase (NEB, </w:t>
      </w:r>
      <w:r w:rsidRPr="00547696">
        <w:rPr>
          <w:sz w:val="24"/>
          <w:szCs w:val="24"/>
        </w:rPr>
        <w:t>F-530S)</w:t>
      </w:r>
      <w:r w:rsidR="00C57F44">
        <w:rPr>
          <w:sz w:val="24"/>
          <w:szCs w:val="24"/>
        </w:rPr>
        <w:t>]</w:t>
      </w:r>
      <w:r w:rsidRPr="00547696">
        <w:rPr>
          <w:rFonts w:cs="Calibri"/>
          <w:sz w:val="24"/>
          <w:szCs w:val="24"/>
        </w:rPr>
        <w:t>. The multiplexing adapter primers used were Index 4 (5’-</w:t>
      </w:r>
      <w:r w:rsidRPr="00547696">
        <w:rPr>
          <w:sz w:val="24"/>
          <w:szCs w:val="24"/>
        </w:rPr>
        <w:t>TGACCA</w:t>
      </w:r>
      <w:r w:rsidRPr="00547696">
        <w:rPr>
          <w:rFonts w:cs="Calibri"/>
          <w:sz w:val="24"/>
          <w:szCs w:val="24"/>
        </w:rPr>
        <w:t xml:space="preserve"> -3’), 5 (5’- </w:t>
      </w:r>
      <w:r w:rsidRPr="00547696">
        <w:rPr>
          <w:sz w:val="24"/>
          <w:szCs w:val="24"/>
        </w:rPr>
        <w:t>ACAGTG</w:t>
      </w:r>
      <w:r w:rsidRPr="00547696">
        <w:rPr>
          <w:rFonts w:cs="Calibri"/>
          <w:sz w:val="24"/>
          <w:szCs w:val="24"/>
        </w:rPr>
        <w:t xml:space="preserve"> -3’) or 6 (5’-</w:t>
      </w:r>
      <w:r w:rsidRPr="00547696">
        <w:rPr>
          <w:sz w:val="24"/>
          <w:szCs w:val="24"/>
        </w:rPr>
        <w:t>GCCAAT</w:t>
      </w:r>
      <w:r w:rsidRPr="00547696">
        <w:rPr>
          <w:rFonts w:cs="Calibri"/>
          <w:sz w:val="24"/>
          <w:szCs w:val="24"/>
        </w:rPr>
        <w:t xml:space="preserve">-3’). The amplification protocol was 98°C for 30 seconds, followed by 15 rounds of 98°C for 10 seconds, 65°C for 30 seconds, 72°C for 30 seconds with a final incubation at 72°C prior to holding at 4°C. The DNA was then purified using 40 µL of </w:t>
      </w:r>
      <w:proofErr w:type="spellStart"/>
      <w:r w:rsidRPr="00547696">
        <w:rPr>
          <w:rFonts w:cs="Calibri"/>
          <w:sz w:val="24"/>
          <w:szCs w:val="24"/>
        </w:rPr>
        <w:t>Ampure</w:t>
      </w:r>
      <w:proofErr w:type="spellEnd"/>
      <w:r w:rsidRPr="00547696">
        <w:rPr>
          <w:rFonts w:cs="Calibri"/>
          <w:sz w:val="24"/>
          <w:szCs w:val="24"/>
        </w:rPr>
        <w:t xml:space="preserve"> XP beads and eluted into 20 µL of Buffer EB. The DNA concentration was checked by </w:t>
      </w:r>
      <w:proofErr w:type="spellStart"/>
      <w:r w:rsidRPr="00547696">
        <w:rPr>
          <w:rFonts w:cs="Calibri"/>
          <w:sz w:val="24"/>
          <w:szCs w:val="24"/>
        </w:rPr>
        <w:t>Qubit</w:t>
      </w:r>
      <w:proofErr w:type="spellEnd"/>
      <w:r w:rsidRPr="00547696">
        <w:rPr>
          <w:rFonts w:cs="Calibri"/>
          <w:sz w:val="24"/>
          <w:szCs w:val="24"/>
        </w:rPr>
        <w:t xml:space="preserve"> prior to submission for sequencing.</w:t>
      </w:r>
    </w:p>
    <w:p w14:paraId="6EE31C6E" w14:textId="77777777" w:rsidR="00F80AE6" w:rsidRPr="00547696" w:rsidRDefault="00F80AE6" w:rsidP="00F80AE6">
      <w:pPr>
        <w:jc w:val="both"/>
        <w:rPr>
          <w:sz w:val="24"/>
          <w:szCs w:val="24"/>
        </w:rPr>
      </w:pPr>
      <w:r w:rsidRPr="00547696">
        <w:rPr>
          <w:sz w:val="24"/>
          <w:szCs w:val="24"/>
        </w:rPr>
        <w:lastRenderedPageBreak/>
        <w:t xml:space="preserve">Two H3 depletion replicates and two </w:t>
      </w:r>
      <w:proofErr w:type="spellStart"/>
      <w:r w:rsidRPr="00547696">
        <w:rPr>
          <w:sz w:val="24"/>
          <w:szCs w:val="24"/>
        </w:rPr>
        <w:t>wildtype</w:t>
      </w:r>
      <w:proofErr w:type="spellEnd"/>
      <w:r w:rsidRPr="00547696">
        <w:rPr>
          <w:sz w:val="24"/>
          <w:szCs w:val="24"/>
        </w:rPr>
        <w:t xml:space="preserve"> replicates were submitted for paired-end sequencing. Samples prepared for RNA-seq were prepared as above but submitted for single-end sequencing.</w:t>
      </w:r>
    </w:p>
    <w:p w14:paraId="19C6ADA3" w14:textId="77777777" w:rsidR="00B30028" w:rsidRPr="00F80AE6" w:rsidRDefault="00B30028" w:rsidP="00F80AE6"/>
    <w:sectPr w:rsidR="00B30028" w:rsidRPr="00F80AE6" w:rsidSect="007803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E6"/>
    <w:rsid w:val="00035FE6"/>
    <w:rsid w:val="00072E41"/>
    <w:rsid w:val="002303CB"/>
    <w:rsid w:val="00275E49"/>
    <w:rsid w:val="00471097"/>
    <w:rsid w:val="005C35C4"/>
    <w:rsid w:val="00780367"/>
    <w:rsid w:val="009D0EFD"/>
    <w:rsid w:val="00A34185"/>
    <w:rsid w:val="00A5798F"/>
    <w:rsid w:val="00B30028"/>
    <w:rsid w:val="00BA07E9"/>
    <w:rsid w:val="00C57F44"/>
    <w:rsid w:val="00D609D3"/>
    <w:rsid w:val="00DA4BF9"/>
    <w:rsid w:val="00EB5E37"/>
    <w:rsid w:val="00F80A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52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E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A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E6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E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A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E6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sbweb.nih.gov/ij/index.html" TargetMode="External"/><Relationship Id="rId5" Type="http://schemas.openxmlformats.org/officeDocument/2006/relationships/hyperlink" Target="http://rsbweb.nih.gov/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Gossett</dc:creator>
  <cp:keywords/>
  <dc:description/>
  <cp:lastModifiedBy>Lieb, Jason D</cp:lastModifiedBy>
  <cp:revision>3</cp:revision>
  <dcterms:created xsi:type="dcterms:W3CDTF">2012-05-11T23:04:00Z</dcterms:created>
  <dcterms:modified xsi:type="dcterms:W3CDTF">2012-05-15T16:00:00Z</dcterms:modified>
</cp:coreProperties>
</file>