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94" w:rsidRPr="005057E0" w:rsidRDefault="002957CB">
      <w:pPr>
        <w:rPr>
          <w:rFonts w:ascii="Times New Roman" w:hAnsi="Times New Roman" w:cs="Times New Roman"/>
          <w:sz w:val="28"/>
          <w:szCs w:val="28"/>
        </w:rPr>
      </w:pPr>
      <w:r w:rsidRPr="005057E0">
        <w:rPr>
          <w:rFonts w:ascii="Times New Roman" w:hAnsi="Times New Roman" w:cs="Times New Roman"/>
          <w:b/>
          <w:sz w:val="28"/>
          <w:szCs w:val="28"/>
        </w:rPr>
        <w:t>Table S3.</w:t>
      </w:r>
      <w:r w:rsidRPr="005057E0">
        <w:rPr>
          <w:rFonts w:ascii="Times New Roman" w:hAnsi="Times New Roman" w:cs="Times New Roman"/>
          <w:sz w:val="28"/>
          <w:szCs w:val="28"/>
        </w:rPr>
        <w:t xml:space="preserve">  List of Significant Gene Ontology Classes among 1582 Genes Differentially Expressed in Hairy vs. Hairless Mutant Lines.</w:t>
      </w:r>
    </w:p>
    <w:tbl>
      <w:tblPr>
        <w:tblW w:w="11987" w:type="dxa"/>
        <w:tblInd w:w="93" w:type="dxa"/>
        <w:tblLook w:val="04A0"/>
      </w:tblPr>
      <w:tblGrid>
        <w:gridCol w:w="1200"/>
        <w:gridCol w:w="4755"/>
        <w:gridCol w:w="1170"/>
        <w:gridCol w:w="1080"/>
        <w:gridCol w:w="1170"/>
        <w:gridCol w:w="2612"/>
      </w:tblGrid>
      <w:tr w:rsidR="002957CB" w:rsidRPr="00AB59A1" w:rsidTr="002957CB">
        <w:trPr>
          <w:gridAfter w:val="1"/>
          <w:wAfter w:w="2612" w:type="dxa"/>
          <w:trHeight w:val="27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 Ontology (GO)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genes in GO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genes from 1582 list</w:t>
            </w:r>
          </w:p>
        </w:tc>
      </w:tr>
      <w:tr w:rsidR="002957CB" w:rsidRPr="00AB59A1" w:rsidTr="002957CB">
        <w:trPr>
          <w:gridAfter w:val="1"/>
          <w:wAfter w:w="2612" w:type="dxa"/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4.50E-05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0005783 endoplasmic reticulum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comp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312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5.00E-05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0005886 plasma membrane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comp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1895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0.0014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0016020 membrane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comp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1676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1.50E-03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 xml:space="preserve">0009506 </w:t>
            </w: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plasmodesma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comp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0.0025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0009505 plant-type cell wall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comp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5.00E-03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0005773 vacuole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comp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522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6.30E-03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0005774 vacuolar membrane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comp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0.0066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0016021 integral to membrane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comp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325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7.40E-03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0009986 cell surface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comp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0.0126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0005576 extracellular region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comp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0.0142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0005737 cytoplasm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comp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0.0197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0031225 anchored to membrane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comp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237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3.87E-02</w:t>
            </w:r>
          </w:p>
        </w:tc>
        <w:tc>
          <w:tcPr>
            <w:tcW w:w="47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0017119 Golgi transport complex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comp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2957CB" w:rsidRPr="00AB59A1" w:rsidTr="002957CB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3.20E-07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 xml:space="preserve">0016301 </w:t>
            </w: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kinase</w:t>
            </w:r>
            <w:proofErr w:type="spellEnd"/>
            <w:r w:rsidRPr="00AB59A1">
              <w:rPr>
                <w:rFonts w:ascii="Times New Roman" w:eastAsia="Times New Roman" w:hAnsi="Times New Roman" w:cs="Times New Roman"/>
              </w:rPr>
              <w:t xml:space="preserve"> activity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func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3.60E-07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0005509 calcium ion binding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func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1.60E-06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0005199 structural constituent of cell wall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func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5.40E-05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 xml:space="preserve">0005089 Rho </w:t>
            </w: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guanyl</w:t>
            </w:r>
            <w:proofErr w:type="spellEnd"/>
            <w:r w:rsidRPr="00AB59A1">
              <w:rPr>
                <w:rFonts w:ascii="Times New Roman" w:eastAsia="Times New Roman" w:hAnsi="Times New Roman" w:cs="Times New Roman"/>
              </w:rPr>
              <w:t>-nucleotide exchange factor activity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func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3.50E-04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 xml:space="preserve">0016757 </w:t>
            </w: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transferase</w:t>
            </w:r>
            <w:proofErr w:type="spellEnd"/>
            <w:r w:rsidRPr="00AB59A1">
              <w:rPr>
                <w:rFonts w:ascii="Times New Roman" w:eastAsia="Times New Roman" w:hAnsi="Times New Roman" w:cs="Times New Roman"/>
              </w:rPr>
              <w:t xml:space="preserve"> activity, transferring </w:t>
            </w: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glycosyl</w:t>
            </w:r>
            <w:proofErr w:type="spellEnd"/>
            <w:r w:rsidRPr="00AB59A1">
              <w:rPr>
                <w:rFonts w:ascii="Times New Roman" w:eastAsia="Times New Roman" w:hAnsi="Times New Roman" w:cs="Times New Roman"/>
              </w:rPr>
              <w:t xml:space="preserve"> groups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func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333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4.10E-04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 xml:space="preserve">0005516 </w:t>
            </w: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calmodulin</w:t>
            </w:r>
            <w:proofErr w:type="spellEnd"/>
            <w:r w:rsidRPr="00AB59A1">
              <w:rPr>
                <w:rFonts w:ascii="Times New Roman" w:eastAsia="Times New Roman" w:hAnsi="Times New Roman" w:cs="Times New Roman"/>
              </w:rPr>
              <w:t xml:space="preserve"> binding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func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5.20E-04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 xml:space="preserve">0003779 </w:t>
            </w: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actin</w:t>
            </w:r>
            <w:proofErr w:type="spellEnd"/>
            <w:r w:rsidRPr="00AB59A1">
              <w:rPr>
                <w:rFonts w:ascii="Times New Roman" w:eastAsia="Times New Roman" w:hAnsi="Times New Roman" w:cs="Times New Roman"/>
              </w:rPr>
              <w:t xml:space="preserve"> binding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func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1.10E-03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 xml:space="preserve">0016491 </w:t>
            </w: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oxidoreductase</w:t>
            </w:r>
            <w:proofErr w:type="spellEnd"/>
            <w:r w:rsidRPr="00AB59A1">
              <w:rPr>
                <w:rFonts w:ascii="Times New Roman" w:eastAsia="Times New Roman" w:hAnsi="Times New Roman" w:cs="Times New Roman"/>
              </w:rPr>
              <w:t xml:space="preserve"> activity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func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275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1.80E-03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 xml:space="preserve">0004683 </w:t>
            </w: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calmodulin</w:t>
            </w:r>
            <w:proofErr w:type="spellEnd"/>
            <w:r w:rsidRPr="00AB59A1">
              <w:rPr>
                <w:rFonts w:ascii="Times New Roman" w:eastAsia="Times New Roman" w:hAnsi="Times New Roman" w:cs="Times New Roman"/>
              </w:rPr>
              <w:t xml:space="preserve">-dependent protein </w:t>
            </w: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kinase</w:t>
            </w:r>
            <w:proofErr w:type="spellEnd"/>
            <w:r w:rsidRPr="00AB59A1">
              <w:rPr>
                <w:rFonts w:ascii="Times New Roman" w:eastAsia="Times New Roman" w:hAnsi="Times New Roman" w:cs="Times New Roman"/>
              </w:rPr>
              <w:t xml:space="preserve"> activity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func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2.90E-03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0050660 FAD binding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func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0.003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 xml:space="preserve">0016787 </w:t>
            </w: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hydrolase</w:t>
            </w:r>
            <w:proofErr w:type="spellEnd"/>
            <w:r w:rsidRPr="00AB59A1">
              <w:rPr>
                <w:rFonts w:ascii="Times New Roman" w:eastAsia="Times New Roman" w:hAnsi="Times New Roman" w:cs="Times New Roman"/>
              </w:rPr>
              <w:t xml:space="preserve"> activity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func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0.0036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0005215 transporter activity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func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4.50E-03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0017111 nucleoside-</w:t>
            </w: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triphosphatase</w:t>
            </w:r>
            <w:proofErr w:type="spellEnd"/>
            <w:r w:rsidRPr="00AB59A1">
              <w:rPr>
                <w:rFonts w:ascii="Times New Roman" w:eastAsia="Times New Roman" w:hAnsi="Times New Roman" w:cs="Times New Roman"/>
              </w:rPr>
              <w:t xml:space="preserve"> activity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func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0.0055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 xml:space="preserve">0016798 </w:t>
            </w: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hydrolase</w:t>
            </w:r>
            <w:proofErr w:type="spellEnd"/>
            <w:r w:rsidRPr="00AB59A1">
              <w:rPr>
                <w:rFonts w:ascii="Times New Roman" w:eastAsia="Times New Roman" w:hAnsi="Times New Roman" w:cs="Times New Roman"/>
              </w:rPr>
              <w:t xml:space="preserve"> activity, acting on </w:t>
            </w: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glycosyl</w:t>
            </w:r>
            <w:proofErr w:type="spellEnd"/>
            <w:r w:rsidRPr="00AB59A1">
              <w:rPr>
                <w:rFonts w:ascii="Times New Roman" w:eastAsia="Times New Roman" w:hAnsi="Times New Roman" w:cs="Times New Roman"/>
              </w:rPr>
              <w:t xml:space="preserve"> bonds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func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5.50E-03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0030246 carbohydrate binding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func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5.70E-03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0016308 1-phosphatidylinositol-4-phosphate 5-kinase activity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func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8.60E-03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 xml:space="preserve">0004445 </w:t>
            </w: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inositol</w:t>
            </w:r>
            <w:proofErr w:type="spellEnd"/>
            <w:r w:rsidRPr="00AB59A1">
              <w:rPr>
                <w:rFonts w:ascii="Times New Roman" w:eastAsia="Times New Roman" w:hAnsi="Times New Roman" w:cs="Times New Roman"/>
              </w:rPr>
              <w:t>-polyphosphate 5-phosphatase activity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func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1.07E-02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0008138 protein tyrosine/serine/</w:t>
            </w: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threonine</w:t>
            </w:r>
            <w:proofErr w:type="spellEnd"/>
            <w:r w:rsidRPr="00AB59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phosphatase</w:t>
            </w:r>
            <w:proofErr w:type="spellEnd"/>
            <w:r w:rsidRPr="00AB59A1">
              <w:rPr>
                <w:rFonts w:ascii="Times New Roman" w:eastAsia="Times New Roman" w:hAnsi="Times New Roman" w:cs="Times New Roman"/>
              </w:rPr>
              <w:t xml:space="preserve"> activity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func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0.0108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 xml:space="preserve">0004601 </w:t>
            </w: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peroxidase</w:t>
            </w:r>
            <w:proofErr w:type="spellEnd"/>
            <w:r w:rsidRPr="00AB59A1">
              <w:rPr>
                <w:rFonts w:ascii="Times New Roman" w:eastAsia="Times New Roman" w:hAnsi="Times New Roman" w:cs="Times New Roman"/>
              </w:rPr>
              <w:t xml:space="preserve"> activity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func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1.08E-02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0005515 protein binding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func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1505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1.67E-02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0005484 SNAP receptor activity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func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1.78E-02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 xml:space="preserve">0004437 </w:t>
            </w: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inositol</w:t>
            </w:r>
            <w:proofErr w:type="spellEnd"/>
            <w:r w:rsidRPr="00AB59A1">
              <w:rPr>
                <w:rFonts w:ascii="Times New Roman" w:eastAsia="Times New Roman" w:hAnsi="Times New Roman" w:cs="Times New Roman"/>
              </w:rPr>
              <w:t xml:space="preserve"> or </w:t>
            </w: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phosphatidylinositol</w:t>
            </w:r>
            <w:proofErr w:type="spellEnd"/>
            <w:r w:rsidRPr="00AB59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lastRenderedPageBreak/>
              <w:t>phosphatase</w:t>
            </w:r>
            <w:proofErr w:type="spellEnd"/>
            <w:r w:rsidRPr="00AB59A1">
              <w:rPr>
                <w:rFonts w:ascii="Times New Roman" w:eastAsia="Times New Roman" w:hAnsi="Times New Roman" w:cs="Times New Roman"/>
              </w:rPr>
              <w:t xml:space="preserve"> activity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lastRenderedPageBreak/>
              <w:t>func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lastRenderedPageBreak/>
              <w:t>1.94E-02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0008194 UDP-</w:t>
            </w: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glycosyltransferase</w:t>
            </w:r>
            <w:proofErr w:type="spellEnd"/>
            <w:r w:rsidRPr="00AB59A1">
              <w:rPr>
                <w:rFonts w:ascii="Times New Roman" w:eastAsia="Times New Roman" w:hAnsi="Times New Roman" w:cs="Times New Roman"/>
              </w:rPr>
              <w:t xml:space="preserve"> activity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func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2.52E-02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0005506 iron ion binding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func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0.0255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0004674 protein serine/</w:t>
            </w: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threonine</w:t>
            </w:r>
            <w:proofErr w:type="spellEnd"/>
            <w:r w:rsidRPr="00AB59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kinase</w:t>
            </w:r>
            <w:proofErr w:type="spellEnd"/>
            <w:r w:rsidRPr="00AB59A1">
              <w:rPr>
                <w:rFonts w:ascii="Times New Roman" w:eastAsia="Times New Roman" w:hAnsi="Times New Roman" w:cs="Times New Roman"/>
              </w:rPr>
              <w:t xml:space="preserve"> activity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func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4.19E-02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 xml:space="preserve">0015171 amino acid </w:t>
            </w: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transmembrane</w:t>
            </w:r>
            <w:proofErr w:type="spellEnd"/>
            <w:r w:rsidRPr="00AB59A1">
              <w:rPr>
                <w:rFonts w:ascii="Times New Roman" w:eastAsia="Times New Roman" w:hAnsi="Times New Roman" w:cs="Times New Roman"/>
              </w:rPr>
              <w:t xml:space="preserve"> transporter activity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func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4.50E-02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 xml:space="preserve">0030570 </w:t>
            </w: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pectate</w:t>
            </w:r>
            <w:proofErr w:type="spellEnd"/>
            <w:r w:rsidRPr="00AB59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lyase</w:t>
            </w:r>
            <w:proofErr w:type="spellEnd"/>
            <w:r w:rsidRPr="00AB59A1">
              <w:rPr>
                <w:rFonts w:ascii="Times New Roman" w:eastAsia="Times New Roman" w:hAnsi="Times New Roman" w:cs="Times New Roman"/>
              </w:rPr>
              <w:t xml:space="preserve"> activity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func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4.54E-02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 xml:space="preserve">0005388 calcium-transporting </w:t>
            </w: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ATPase</w:t>
            </w:r>
            <w:proofErr w:type="spellEnd"/>
            <w:r w:rsidRPr="00AB59A1">
              <w:rPr>
                <w:rFonts w:ascii="Times New Roman" w:eastAsia="Times New Roman" w:hAnsi="Times New Roman" w:cs="Times New Roman"/>
              </w:rPr>
              <w:t xml:space="preserve"> activity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func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4.81E-02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0000166 nucleotide binding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func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291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0.0498</w:t>
            </w:r>
          </w:p>
        </w:tc>
        <w:tc>
          <w:tcPr>
            <w:tcW w:w="47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 xml:space="preserve">0004364 </w:t>
            </w: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gluthatione</w:t>
            </w:r>
            <w:proofErr w:type="spellEnd"/>
            <w:r w:rsidRPr="00AB59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transferase</w:t>
            </w:r>
            <w:proofErr w:type="spellEnd"/>
            <w:r w:rsidRPr="00AB59A1">
              <w:rPr>
                <w:rFonts w:ascii="Times New Roman" w:eastAsia="Times New Roman" w:hAnsi="Times New Roman" w:cs="Times New Roman"/>
              </w:rPr>
              <w:t xml:space="preserve"> activity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func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1.80E-09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 xml:space="preserve">0006468 protein amino acid </w:t>
            </w: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phosphorylation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proc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1.10E-05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0009664 plant-type cell wall organization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proc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7.00E-05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0008152 metabolic process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proc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656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4.00E-04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 xml:space="preserve">0006499 N-terminal protein </w:t>
            </w: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myristoylation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proc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430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9.30E-04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 xml:space="preserve">0006073 cellular </w:t>
            </w: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glucan</w:t>
            </w:r>
            <w:proofErr w:type="spellEnd"/>
            <w:r w:rsidRPr="00AB59A1">
              <w:rPr>
                <w:rFonts w:ascii="Times New Roman" w:eastAsia="Times New Roman" w:hAnsi="Times New Roman" w:cs="Times New Roman"/>
              </w:rPr>
              <w:t xml:space="preserve"> metabolic process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proc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0.0014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 xml:space="preserve">0048765 root hair cell differentiation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proc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0.003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0003777 microtubule motor activity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proc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3.50E-03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 xml:space="preserve">0010091 </w:t>
            </w: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trichome</w:t>
            </w:r>
            <w:proofErr w:type="spellEnd"/>
            <w:r w:rsidRPr="00AB59A1">
              <w:rPr>
                <w:rFonts w:ascii="Times New Roman" w:eastAsia="Times New Roman" w:hAnsi="Times New Roman" w:cs="Times New Roman"/>
              </w:rPr>
              <w:t xml:space="preserve"> branching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proc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0.0051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0006944 membrane fusion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proc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0.006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 xml:space="preserve">0009813 </w:t>
            </w: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flavonoid</w:t>
            </w:r>
            <w:proofErr w:type="spellEnd"/>
            <w:r w:rsidRPr="00AB59A1">
              <w:rPr>
                <w:rFonts w:ascii="Times New Roman" w:eastAsia="Times New Roman" w:hAnsi="Times New Roman" w:cs="Times New Roman"/>
              </w:rPr>
              <w:t xml:space="preserve"> biosynthetic process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proc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8.10E-03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0006886 intracellular protein transport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proc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1.02E-02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0006810 transport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proc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380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1.47E-02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0006623 protein targeting to vacuole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proc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1.79E-02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 xml:space="preserve">0009630 </w:t>
            </w: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gravitropism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proc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0.0268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0009957 epidermal cell fate specification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proc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0.0269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 xml:space="preserve">0007242 intracellular </w:t>
            </w: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signalling</w:t>
            </w:r>
            <w:proofErr w:type="spellEnd"/>
            <w:r w:rsidRPr="00AB59A1">
              <w:rPr>
                <w:rFonts w:ascii="Times New Roman" w:eastAsia="Times New Roman" w:hAnsi="Times New Roman" w:cs="Times New Roman"/>
              </w:rPr>
              <w:t xml:space="preserve"> cascade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proc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3.09E-02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0048767 root hair elongation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proc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3.16E-02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0008643 carbohydrate transport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proc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0.0361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0009828 plant-type cell wall loosening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proc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3.71E-02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 xml:space="preserve">0009753 response to </w:t>
            </w: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jasmonic</w:t>
            </w:r>
            <w:proofErr w:type="spellEnd"/>
            <w:r w:rsidRPr="00AB59A1">
              <w:rPr>
                <w:rFonts w:ascii="Times New Roman" w:eastAsia="Times New Roman" w:hAnsi="Times New Roman" w:cs="Times New Roman"/>
              </w:rPr>
              <w:t xml:space="preserve"> acid stimulus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proc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0.0383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0009407 toxin catabolic process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proc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4.49E-02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0007165 signal transduction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proc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304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0.0469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 xml:space="preserve">0009826 </w:t>
            </w:r>
            <w:proofErr w:type="spellStart"/>
            <w:r w:rsidRPr="00AB59A1">
              <w:rPr>
                <w:rFonts w:ascii="Times New Roman" w:eastAsia="Times New Roman" w:hAnsi="Times New Roman" w:cs="Times New Roman"/>
              </w:rPr>
              <w:t>unidimensional</w:t>
            </w:r>
            <w:proofErr w:type="spellEnd"/>
            <w:r w:rsidRPr="00AB59A1">
              <w:rPr>
                <w:rFonts w:ascii="Times New Roman" w:eastAsia="Times New Roman" w:hAnsi="Times New Roman" w:cs="Times New Roman"/>
              </w:rPr>
              <w:t xml:space="preserve"> cell growth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proc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59A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7CB" w:rsidRPr="00AB59A1" w:rsidTr="002957CB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9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9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9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9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9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B" w:rsidRPr="00AB59A1" w:rsidRDefault="002957CB" w:rsidP="002C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957CB" w:rsidRPr="00AB59A1" w:rsidRDefault="002957CB">
      <w:pPr>
        <w:rPr>
          <w:rFonts w:ascii="Times New Roman" w:hAnsi="Times New Roman" w:cs="Times New Roman"/>
        </w:rPr>
      </w:pPr>
    </w:p>
    <w:sectPr w:rsidR="002957CB" w:rsidRPr="00AB59A1" w:rsidSect="00913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57CB"/>
    <w:rsid w:val="002957CB"/>
    <w:rsid w:val="005057E0"/>
    <w:rsid w:val="005C6E53"/>
    <w:rsid w:val="00913F94"/>
    <w:rsid w:val="00A31563"/>
    <w:rsid w:val="00AB59A1"/>
    <w:rsid w:val="00CC2E89"/>
    <w:rsid w:val="00EB2825"/>
    <w:rsid w:val="00EF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584</Words>
  <Characters>3335</Characters>
  <Application>Microsoft Office Word</Application>
  <DocSecurity>0</DocSecurity>
  <Lines>27</Lines>
  <Paragraphs>7</Paragraphs>
  <ScaleCrop>false</ScaleCrop>
  <Company>University of Michigan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schiefel</dc:creator>
  <cp:lastModifiedBy>schiefel</cp:lastModifiedBy>
  <cp:revision>5</cp:revision>
  <cp:lastPrinted>2011-07-19T17:26:00Z</cp:lastPrinted>
  <dcterms:created xsi:type="dcterms:W3CDTF">2011-05-02T20:59:00Z</dcterms:created>
  <dcterms:modified xsi:type="dcterms:W3CDTF">2011-07-19T17:42:00Z</dcterms:modified>
</cp:coreProperties>
</file>