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02" w:rsidRPr="00AD1802" w:rsidRDefault="00AD1802" w:rsidP="00AD1802">
      <w:pPr>
        <w:spacing w:line="360" w:lineRule="auto"/>
        <w:jc w:val="both"/>
        <w:rPr>
          <w:rFonts w:asciiTheme="majorHAnsi" w:hAnsiTheme="majorHAnsi"/>
        </w:rPr>
      </w:pPr>
      <w:r w:rsidRPr="00AD1802">
        <w:rPr>
          <w:rFonts w:asciiTheme="majorHAnsi" w:hAnsiTheme="majorHAnsi"/>
          <w:b/>
        </w:rPr>
        <w:t xml:space="preserve">Figure S7: Alignment of the amino acid sequences of the DM domain (pfam00751). </w:t>
      </w:r>
      <w:r w:rsidRPr="00AD1802">
        <w:rPr>
          <w:rFonts w:asciiTheme="majorHAnsi" w:hAnsiTheme="majorHAnsi"/>
        </w:rPr>
        <w:t xml:space="preserve">DM domain-containing proteins of </w:t>
      </w:r>
      <w:r w:rsidRPr="00AD1802">
        <w:rPr>
          <w:rFonts w:asciiTheme="majorHAnsi" w:hAnsiTheme="majorHAnsi"/>
          <w:i/>
        </w:rPr>
        <w:t>Drosophila melanogaster</w:t>
      </w:r>
      <w:r w:rsidRPr="00AD1802">
        <w:rPr>
          <w:rFonts w:asciiTheme="majorHAnsi" w:hAnsiTheme="majorHAnsi"/>
        </w:rPr>
        <w:t xml:space="preserve"> (</w:t>
      </w:r>
      <w:proofErr w:type="spellStart"/>
      <w:r w:rsidRPr="00AD1802">
        <w:rPr>
          <w:rFonts w:asciiTheme="majorHAnsi" w:hAnsiTheme="majorHAnsi"/>
        </w:rPr>
        <w:t>Dmel</w:t>
      </w:r>
      <w:proofErr w:type="spellEnd"/>
      <w:r w:rsidRPr="00AD1802">
        <w:rPr>
          <w:rFonts w:asciiTheme="majorHAnsi" w:hAnsiTheme="majorHAnsi"/>
        </w:rPr>
        <w:t xml:space="preserve">), </w:t>
      </w:r>
      <w:proofErr w:type="spellStart"/>
      <w:r w:rsidRPr="00AD1802">
        <w:rPr>
          <w:rFonts w:asciiTheme="majorHAnsi" w:hAnsiTheme="majorHAnsi"/>
          <w:i/>
        </w:rPr>
        <w:t>Apis</w:t>
      </w:r>
      <w:proofErr w:type="spellEnd"/>
      <w:r w:rsidRPr="00AD1802">
        <w:rPr>
          <w:rFonts w:asciiTheme="majorHAnsi" w:hAnsiTheme="majorHAnsi"/>
          <w:i/>
        </w:rPr>
        <w:t xml:space="preserve"> </w:t>
      </w:r>
      <w:proofErr w:type="spellStart"/>
      <w:r w:rsidRPr="00AD1802">
        <w:rPr>
          <w:rFonts w:asciiTheme="majorHAnsi" w:hAnsiTheme="majorHAnsi"/>
          <w:i/>
        </w:rPr>
        <w:t>mellifera</w:t>
      </w:r>
      <w:proofErr w:type="spellEnd"/>
      <w:r w:rsidRPr="00AD1802">
        <w:rPr>
          <w:rFonts w:asciiTheme="majorHAnsi" w:hAnsiTheme="majorHAnsi"/>
        </w:rPr>
        <w:t xml:space="preserve"> (</w:t>
      </w:r>
      <w:proofErr w:type="spellStart"/>
      <w:r w:rsidRPr="00AD1802">
        <w:rPr>
          <w:rFonts w:asciiTheme="majorHAnsi" w:hAnsiTheme="majorHAnsi"/>
        </w:rPr>
        <w:t>Amel</w:t>
      </w:r>
      <w:proofErr w:type="spellEnd"/>
      <w:r w:rsidRPr="00AD1802">
        <w:rPr>
          <w:rFonts w:asciiTheme="majorHAnsi" w:hAnsiTheme="majorHAnsi"/>
        </w:rPr>
        <w:t xml:space="preserve">), </w:t>
      </w:r>
      <w:proofErr w:type="spellStart"/>
      <w:r w:rsidRPr="00AD1802">
        <w:rPr>
          <w:rFonts w:asciiTheme="majorHAnsi" w:hAnsiTheme="majorHAnsi"/>
          <w:i/>
        </w:rPr>
        <w:t>Nasonia</w:t>
      </w:r>
      <w:proofErr w:type="spellEnd"/>
      <w:r w:rsidRPr="00AD1802">
        <w:rPr>
          <w:rFonts w:asciiTheme="majorHAnsi" w:hAnsiTheme="majorHAnsi"/>
          <w:i/>
        </w:rPr>
        <w:t xml:space="preserve"> </w:t>
      </w:r>
      <w:proofErr w:type="spellStart"/>
      <w:r w:rsidRPr="00AD1802">
        <w:rPr>
          <w:rFonts w:asciiTheme="majorHAnsi" w:hAnsiTheme="majorHAnsi"/>
          <w:i/>
        </w:rPr>
        <w:t>vitripennis</w:t>
      </w:r>
      <w:proofErr w:type="spellEnd"/>
      <w:r w:rsidRPr="00AD1802">
        <w:rPr>
          <w:rFonts w:asciiTheme="majorHAnsi" w:hAnsiTheme="majorHAnsi"/>
        </w:rPr>
        <w:t xml:space="preserve"> (</w:t>
      </w:r>
      <w:proofErr w:type="spellStart"/>
      <w:r w:rsidRPr="00AD1802">
        <w:rPr>
          <w:rFonts w:asciiTheme="majorHAnsi" w:hAnsiTheme="majorHAnsi"/>
        </w:rPr>
        <w:t>Nvit</w:t>
      </w:r>
      <w:proofErr w:type="spellEnd"/>
      <w:r w:rsidRPr="00AD1802">
        <w:rPr>
          <w:rFonts w:asciiTheme="majorHAnsi" w:hAnsiTheme="majorHAnsi"/>
        </w:rPr>
        <w:t xml:space="preserve">), </w:t>
      </w:r>
      <w:proofErr w:type="spellStart"/>
      <w:r w:rsidRPr="00AD1802">
        <w:rPr>
          <w:rFonts w:asciiTheme="majorHAnsi" w:hAnsiTheme="majorHAnsi"/>
          <w:i/>
        </w:rPr>
        <w:t>Acromyrmex</w:t>
      </w:r>
      <w:proofErr w:type="spellEnd"/>
      <w:r w:rsidRPr="00AD1802">
        <w:rPr>
          <w:rFonts w:asciiTheme="majorHAnsi" w:hAnsiTheme="majorHAnsi"/>
          <w:i/>
        </w:rPr>
        <w:t xml:space="preserve"> </w:t>
      </w:r>
      <w:proofErr w:type="spellStart"/>
      <w:r w:rsidRPr="00AD1802">
        <w:rPr>
          <w:rFonts w:asciiTheme="majorHAnsi" w:hAnsiTheme="majorHAnsi"/>
          <w:i/>
        </w:rPr>
        <w:t>echinat</w:t>
      </w:r>
      <w:r>
        <w:rPr>
          <w:rFonts w:asciiTheme="majorHAnsi" w:hAnsiTheme="majorHAnsi"/>
          <w:i/>
        </w:rPr>
        <w:t>i</w:t>
      </w:r>
      <w:r w:rsidRPr="00AD1802">
        <w:rPr>
          <w:rFonts w:asciiTheme="majorHAnsi" w:hAnsiTheme="majorHAnsi"/>
          <w:i/>
        </w:rPr>
        <w:t>or</w:t>
      </w:r>
      <w:proofErr w:type="spellEnd"/>
      <w:r w:rsidRPr="00AD1802">
        <w:rPr>
          <w:rFonts w:asciiTheme="majorHAnsi" w:hAnsiTheme="majorHAnsi"/>
        </w:rPr>
        <w:t xml:space="preserve"> (</w:t>
      </w:r>
      <w:proofErr w:type="spellStart"/>
      <w:r w:rsidRPr="00AD1802">
        <w:rPr>
          <w:rFonts w:asciiTheme="majorHAnsi" w:hAnsiTheme="majorHAnsi"/>
        </w:rPr>
        <w:t>Aech</w:t>
      </w:r>
      <w:proofErr w:type="spellEnd"/>
      <w:r w:rsidRPr="00AD1802">
        <w:rPr>
          <w:rFonts w:asciiTheme="majorHAnsi" w:hAnsiTheme="majorHAnsi"/>
        </w:rPr>
        <w:t xml:space="preserve">), </w:t>
      </w:r>
      <w:proofErr w:type="spellStart"/>
      <w:r w:rsidRPr="00AD1802">
        <w:rPr>
          <w:rFonts w:asciiTheme="majorHAnsi" w:hAnsiTheme="majorHAnsi"/>
          <w:i/>
        </w:rPr>
        <w:t>Pogonomyrmex</w:t>
      </w:r>
      <w:proofErr w:type="spellEnd"/>
      <w:r w:rsidRPr="00AD1802">
        <w:rPr>
          <w:rFonts w:asciiTheme="majorHAnsi" w:hAnsiTheme="majorHAnsi"/>
          <w:i/>
        </w:rPr>
        <w:t xml:space="preserve"> </w:t>
      </w:r>
      <w:proofErr w:type="spellStart"/>
      <w:r w:rsidRPr="00AD1802">
        <w:rPr>
          <w:rFonts w:asciiTheme="majorHAnsi" w:hAnsiTheme="majorHAnsi"/>
          <w:i/>
        </w:rPr>
        <w:t>barbatus</w:t>
      </w:r>
      <w:proofErr w:type="spellEnd"/>
      <w:r w:rsidRPr="00AD1802">
        <w:rPr>
          <w:rFonts w:asciiTheme="majorHAnsi" w:hAnsiTheme="majorHAnsi"/>
        </w:rPr>
        <w:t xml:space="preserve"> (</w:t>
      </w:r>
      <w:proofErr w:type="spellStart"/>
      <w:r w:rsidRPr="00AD1802">
        <w:rPr>
          <w:rFonts w:asciiTheme="majorHAnsi" w:hAnsiTheme="majorHAnsi"/>
        </w:rPr>
        <w:t>Pbar</w:t>
      </w:r>
      <w:proofErr w:type="spellEnd"/>
      <w:r w:rsidRPr="00AD1802">
        <w:rPr>
          <w:rFonts w:asciiTheme="majorHAnsi" w:hAnsiTheme="majorHAnsi"/>
        </w:rPr>
        <w:t xml:space="preserve">) and </w:t>
      </w:r>
      <w:proofErr w:type="spellStart"/>
      <w:r w:rsidRPr="00AD1802">
        <w:rPr>
          <w:rFonts w:asciiTheme="majorHAnsi" w:hAnsiTheme="majorHAnsi"/>
          <w:i/>
        </w:rPr>
        <w:t>Cardiocondyla</w:t>
      </w:r>
      <w:proofErr w:type="spellEnd"/>
      <w:r w:rsidRPr="00AD1802">
        <w:rPr>
          <w:rFonts w:asciiTheme="majorHAnsi" w:hAnsiTheme="majorHAnsi"/>
          <w:i/>
        </w:rPr>
        <w:t xml:space="preserve"> </w:t>
      </w:r>
      <w:proofErr w:type="spellStart"/>
      <w:r w:rsidRPr="00AD1802">
        <w:rPr>
          <w:rFonts w:asciiTheme="majorHAnsi" w:hAnsiTheme="majorHAnsi"/>
          <w:i/>
        </w:rPr>
        <w:t>obscurior</w:t>
      </w:r>
      <w:proofErr w:type="spellEnd"/>
      <w:r w:rsidRPr="00AD1802">
        <w:rPr>
          <w:rFonts w:asciiTheme="majorHAnsi" w:hAnsiTheme="majorHAnsi"/>
        </w:rPr>
        <w:t xml:space="preserve"> (Cobs) were aligned with MUSCLE</w:t>
      </w:r>
      <w:r>
        <w:rPr>
          <w:rFonts w:asciiTheme="majorHAnsi" w:hAnsiTheme="majorHAnsi"/>
        </w:rPr>
        <w:t>.</w:t>
      </w:r>
      <w:bookmarkStart w:id="0" w:name="_GoBack"/>
      <w:bookmarkEnd w:id="0"/>
      <w:r w:rsidRPr="00AD1802">
        <w:rPr>
          <w:rFonts w:asciiTheme="majorHAnsi" w:hAnsiTheme="majorHAnsi"/>
        </w:rPr>
        <w:t xml:space="preserve"> </w:t>
      </w:r>
    </w:p>
    <w:p w:rsidR="00AD1802" w:rsidRDefault="00AD1802" w:rsidP="00AD1802">
      <w:pPr>
        <w:spacing w:line="360" w:lineRule="auto"/>
        <w:jc w:val="both"/>
        <w:rPr>
          <w:rFonts w:asciiTheme="majorHAnsi" w:hAnsiTheme="majorHAnsi"/>
        </w:rPr>
      </w:pPr>
    </w:p>
    <w:p w:rsidR="00AD1802" w:rsidRDefault="00AD1802" w:rsidP="00AD1802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val="de-DE"/>
        </w:rPr>
        <w:drawing>
          <wp:inline distT="0" distB="0" distL="0" distR="0" wp14:anchorId="25CD14CE" wp14:editId="47A3EC7E">
            <wp:extent cx="5756910" cy="3063875"/>
            <wp:effectExtent l="0" t="0" r="8890" b="9525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gnment_DM_domain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80E" w:rsidRDefault="006E780E"/>
    <w:sectPr w:rsidR="006E780E" w:rsidSect="009933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02"/>
    <w:rsid w:val="006E780E"/>
    <w:rsid w:val="00993396"/>
    <w:rsid w:val="00A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B99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802"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180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1802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802"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180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180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wrynx</dc:creator>
  <cp:keywords/>
  <dc:description/>
  <cp:lastModifiedBy>wrynx</cp:lastModifiedBy>
  <cp:revision>1</cp:revision>
  <dcterms:created xsi:type="dcterms:W3CDTF">2016-03-01T12:34:00Z</dcterms:created>
  <dcterms:modified xsi:type="dcterms:W3CDTF">2016-03-01T12:35:00Z</dcterms:modified>
</cp:coreProperties>
</file>