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02" w:rsidRPr="00845523" w:rsidRDefault="00885602" w:rsidP="00885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S9 Tab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le. </w:t>
      </w:r>
      <w:r w:rsidRPr="002A14A0">
        <w:rPr>
          <w:rFonts w:ascii="Arial" w:hAnsi="Arial" w:cs="Arial"/>
          <w:sz w:val="24"/>
          <w:szCs w:val="24"/>
        </w:rPr>
        <w:t>Parameters in Polygenic Risk Score analysis power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2906"/>
        <w:gridCol w:w="3751"/>
      </w:tblGrid>
      <w:tr w:rsidR="00885602" w:rsidTr="00B9508D">
        <w:trPr>
          <w:trHeight w:val="278"/>
        </w:trPr>
        <w:tc>
          <w:tcPr>
            <w:tcW w:w="4593" w:type="dxa"/>
          </w:tcPr>
          <w:p w:rsidR="00885602" w:rsidRPr="00A5539F" w:rsidRDefault="00885602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539F">
              <w:rPr>
                <w:rFonts w:ascii="Arial" w:hAnsi="Arial" w:cs="Arial"/>
                <w:b/>
                <w:sz w:val="24"/>
                <w:szCs w:val="24"/>
              </w:rPr>
              <w:t xml:space="preserve">Parameter </w:t>
            </w:r>
          </w:p>
        </w:tc>
        <w:tc>
          <w:tcPr>
            <w:tcW w:w="2906" w:type="dxa"/>
          </w:tcPr>
          <w:p w:rsidR="00885602" w:rsidRPr="00A5539F" w:rsidRDefault="00885602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539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3751" w:type="dxa"/>
          </w:tcPr>
          <w:p w:rsidR="00885602" w:rsidRPr="00A5539F" w:rsidRDefault="00885602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539F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</w:tr>
      <w:tr w:rsidR="00885602" w:rsidTr="00B9508D">
        <w:trPr>
          <w:trHeight w:val="278"/>
        </w:trPr>
        <w:tc>
          <w:tcPr>
            <w:tcW w:w="4593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size of training sample</w:t>
            </w:r>
          </w:p>
        </w:tc>
        <w:tc>
          <w:tcPr>
            <w:tcW w:w="2906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3987</w:t>
            </w:r>
          </w:p>
        </w:tc>
        <w:tc>
          <w:tcPr>
            <w:tcW w:w="3751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determined from data</w:t>
            </w:r>
          </w:p>
        </w:tc>
      </w:tr>
      <w:tr w:rsidR="00885602" w:rsidTr="00B9508D">
        <w:trPr>
          <w:trHeight w:val="572"/>
        </w:trPr>
        <w:tc>
          <w:tcPr>
            <w:tcW w:w="4593" w:type="dxa"/>
          </w:tcPr>
          <w:p w:rsidR="00885602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Prevalence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 in training sample</w:t>
            </w:r>
          </w:p>
        </w:tc>
        <w:tc>
          <w:tcPr>
            <w:tcW w:w="2906" w:type="dxa"/>
          </w:tcPr>
          <w:p w:rsidR="00885602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0.305</w:t>
            </w:r>
          </w:p>
        </w:tc>
        <w:tc>
          <w:tcPr>
            <w:tcW w:w="3751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determined from data</w:t>
            </w:r>
          </w:p>
        </w:tc>
      </w:tr>
      <w:tr w:rsidR="00885602" w:rsidRPr="00A5539F" w:rsidTr="00B9508D">
        <w:trPr>
          <w:trHeight w:val="1981"/>
        </w:trPr>
        <w:tc>
          <w:tcPr>
            <w:tcW w:w="4593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Population prevalence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06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3751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 w:rsidRPr="008455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IPDTOC Working Group. "Prevalence at birth of cleft lip with or without cleft palate: data from the International Perinatal Database of Typical Oral Clefts (IPDTOC)." (2011).</w:t>
            </w:r>
          </w:p>
        </w:tc>
      </w:tr>
      <w:tr w:rsidR="00885602" w:rsidRPr="00A5539F" w:rsidTr="00B9508D">
        <w:trPr>
          <w:trHeight w:val="572"/>
        </w:trPr>
        <w:tc>
          <w:tcPr>
            <w:tcW w:w="4593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independent SNPs common to both arrays (r</w:t>
            </w:r>
            <w:r w:rsidRPr="001332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&lt;0.1)</w:t>
            </w:r>
          </w:p>
        </w:tc>
        <w:tc>
          <w:tcPr>
            <w:tcW w:w="2906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75,737</w:t>
            </w:r>
          </w:p>
        </w:tc>
        <w:tc>
          <w:tcPr>
            <w:tcW w:w="3751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determined from data</w:t>
            </w:r>
          </w:p>
        </w:tc>
      </w:tr>
      <w:tr w:rsidR="00885602" w:rsidRPr="00A5539F" w:rsidTr="00B9508D">
        <w:trPr>
          <w:trHeight w:val="278"/>
        </w:trPr>
        <w:tc>
          <w:tcPr>
            <w:tcW w:w="4593" w:type="dxa"/>
          </w:tcPr>
          <w:p w:rsidR="00885602" w:rsidRPr="00B6041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06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3751" w:type="dxa"/>
          </w:tcPr>
          <w:p w:rsidR="00885602" w:rsidRPr="00845523" w:rsidRDefault="00885602" w:rsidP="00B9508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AVENGEME estimate</w:t>
            </w:r>
          </w:p>
        </w:tc>
      </w:tr>
      <w:tr w:rsidR="00885602" w:rsidRPr="00A5539F" w:rsidTr="00B9508D">
        <w:trPr>
          <w:trHeight w:val="263"/>
        </w:trPr>
        <w:tc>
          <w:tcPr>
            <w:tcW w:w="4593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 of null markers</w:t>
            </w:r>
          </w:p>
        </w:tc>
        <w:tc>
          <w:tcPr>
            <w:tcW w:w="2906" w:type="dxa"/>
          </w:tcPr>
          <w:p w:rsidR="00885602" w:rsidRPr="00A5539F" w:rsidRDefault="00885602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0.992</w:t>
            </w:r>
          </w:p>
        </w:tc>
        <w:tc>
          <w:tcPr>
            <w:tcW w:w="3751" w:type="dxa"/>
          </w:tcPr>
          <w:p w:rsidR="00885602" w:rsidRPr="00845523" w:rsidRDefault="00885602" w:rsidP="00B9508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AVENGEME estimate</w:t>
            </w:r>
          </w:p>
        </w:tc>
      </w:tr>
    </w:tbl>
    <w:p w:rsidR="00290F88" w:rsidRDefault="00290F88" w:rsidP="00290F88">
      <w:pPr>
        <w:rPr>
          <w:rFonts w:ascii="Arial" w:hAnsi="Arial" w:cs="Arial"/>
          <w:b/>
          <w:sz w:val="24"/>
          <w:szCs w:val="24"/>
          <w:u w:val="single"/>
        </w:rPr>
      </w:pPr>
    </w:p>
    <w:p w:rsidR="00290F88" w:rsidRDefault="00290F88" w:rsidP="00290F88">
      <w:pPr>
        <w:rPr>
          <w:rFonts w:ascii="Arial" w:hAnsi="Arial" w:cs="Arial"/>
          <w:b/>
          <w:sz w:val="24"/>
          <w:szCs w:val="24"/>
          <w:u w:val="single"/>
        </w:rPr>
      </w:pPr>
    </w:p>
    <w:p w:rsidR="000C4F58" w:rsidRDefault="000C4F58" w:rsidP="000C4F58"/>
    <w:p w:rsidR="000C4F58" w:rsidRDefault="000C4F58" w:rsidP="000C4F58"/>
    <w:p w:rsidR="000C4F58" w:rsidRDefault="000C4F58" w:rsidP="000C4F58"/>
    <w:p w:rsidR="00204EFA" w:rsidRDefault="00204EFA" w:rsidP="00204EFA">
      <w:pPr>
        <w:rPr>
          <w:rFonts w:ascii="Arial" w:hAnsi="Arial" w:cs="Arial"/>
          <w:b/>
          <w:sz w:val="24"/>
          <w:szCs w:val="24"/>
        </w:rPr>
      </w:pPr>
    </w:p>
    <w:p w:rsidR="004C511B" w:rsidRPr="00204EFA" w:rsidRDefault="00885602" w:rsidP="00204EFA"/>
    <w:sectPr w:rsidR="004C511B" w:rsidRPr="00204EFA" w:rsidSect="00153D3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D"/>
    <w:rsid w:val="000C4F58"/>
    <w:rsid w:val="00122A45"/>
    <w:rsid w:val="00153D3D"/>
    <w:rsid w:val="00204EFA"/>
    <w:rsid w:val="00290F88"/>
    <w:rsid w:val="003838E4"/>
    <w:rsid w:val="00476D64"/>
    <w:rsid w:val="0055545C"/>
    <w:rsid w:val="00885602"/>
    <w:rsid w:val="008C7764"/>
    <w:rsid w:val="009349A1"/>
    <w:rsid w:val="00B1255D"/>
    <w:rsid w:val="00CB644B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A5C6C-75BE-4B8F-99A6-8D4E27D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96824252.dotm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Howe</dc:creator>
  <cp:keywords/>
  <dc:description/>
  <cp:lastModifiedBy>Laurence Howe</cp:lastModifiedBy>
  <cp:revision>2</cp:revision>
  <dcterms:created xsi:type="dcterms:W3CDTF">2018-06-29T11:42:00Z</dcterms:created>
  <dcterms:modified xsi:type="dcterms:W3CDTF">2018-06-29T11:42:00Z</dcterms:modified>
</cp:coreProperties>
</file>