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0D" w:rsidRDefault="00B5140D" w:rsidP="00B5140D">
      <w:r>
        <w:rPr>
          <w:noProof/>
        </w:rPr>
        <w:drawing>
          <wp:inline distT="0" distB="0" distL="0" distR="0" wp14:anchorId="58F6C21E" wp14:editId="0D81DC55">
            <wp:extent cx="5486400" cy="4192797"/>
            <wp:effectExtent l="0" t="0" r="0" b="0"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9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40D" w:rsidRDefault="00B5140D" w:rsidP="00B5140D">
      <w:proofErr w:type="gramStart"/>
      <w:r>
        <w:t>Supplemental Figure 7.</w:t>
      </w:r>
      <w:proofErr w:type="gramEnd"/>
      <w:r>
        <w:t xml:space="preserve"> </w:t>
      </w:r>
      <w:proofErr w:type="gramStart"/>
      <w:r>
        <w:t>Distributions for uncorrected genetic variance for the Uniform distribution of allele frequencies.</w:t>
      </w:r>
      <w:proofErr w:type="gramEnd"/>
    </w:p>
    <w:p w:rsidR="0076540C" w:rsidRDefault="0076540C">
      <w:bookmarkStart w:id="0" w:name="_GoBack"/>
      <w:bookmarkEnd w:id="0"/>
    </w:p>
    <w:sectPr w:rsidR="0076540C" w:rsidSect="007654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0D"/>
    <w:rsid w:val="00097E81"/>
    <w:rsid w:val="0076540C"/>
    <w:rsid w:val="00B5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A974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Macintosh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Monnahan</dc:creator>
  <cp:keywords/>
  <dc:description/>
  <cp:lastModifiedBy>Patrick Monnahan</cp:lastModifiedBy>
  <cp:revision>1</cp:revision>
  <dcterms:created xsi:type="dcterms:W3CDTF">2015-03-12T01:16:00Z</dcterms:created>
  <dcterms:modified xsi:type="dcterms:W3CDTF">2015-03-12T01:16:00Z</dcterms:modified>
</cp:coreProperties>
</file>