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2E" w:rsidRPr="00AC5E06" w:rsidRDefault="00152F2E" w:rsidP="00152F2E">
      <w:pPr>
        <w:pStyle w:val="HTMLPreformatted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10173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2976"/>
        <w:gridCol w:w="284"/>
        <w:gridCol w:w="1701"/>
        <w:gridCol w:w="142"/>
        <w:gridCol w:w="2835"/>
      </w:tblGrid>
      <w:tr w:rsidR="00152F2E" w:rsidRPr="00406763">
        <w:tc>
          <w:tcPr>
            <w:tcW w:w="10173" w:type="dxa"/>
            <w:gridSpan w:val="6"/>
            <w:tcBorders>
              <w:top w:val="nil"/>
              <w:bottom w:val="nil"/>
            </w:tcBorders>
          </w:tcPr>
          <w:p w:rsidR="00152F2E" w:rsidRPr="00406763" w:rsidRDefault="00152F2E" w:rsidP="00CC68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  <w:t>Table S18</w:t>
            </w: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: Fungal species used for </w:t>
            </w:r>
            <w:proofErr w:type="spell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phylogenomics</w:t>
            </w:r>
            <w:proofErr w:type="spellEnd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analysis and the number of </w:t>
            </w:r>
            <w:proofErr w:type="spell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hydrophobins</w:t>
            </w:r>
            <w:proofErr w:type="spellEnd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in each</w:t>
            </w:r>
          </w:p>
          <w:p w:rsidR="00152F2E" w:rsidRPr="00406763" w:rsidRDefault="00152F2E" w:rsidP="00CC68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</w:p>
        </w:tc>
      </w:tr>
      <w:tr w:rsidR="00152F2E" w:rsidRPr="0040676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Fungal </w:t>
            </w:r>
            <w:proofErr w:type="spell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phyllum</w:t>
            </w:r>
            <w:proofErr w:type="spellEnd"/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Fungal species</w:t>
            </w:r>
          </w:p>
        </w:tc>
        <w:tc>
          <w:tcPr>
            <w:tcW w:w="2127" w:type="dxa"/>
            <w:gridSpan w:val="3"/>
            <w:tcBorders>
              <w:top w:val="nil"/>
              <w:bottom w:val="single" w:sz="4" w:space="0" w:color="auto"/>
            </w:tcBorders>
          </w:tcPr>
          <w:p w:rsidR="00152F2E" w:rsidRPr="00406763" w:rsidRDefault="00152F2E" w:rsidP="005C435F">
            <w:pPr>
              <w:pStyle w:val="HTMLPreformatted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Predicted No. </w:t>
            </w:r>
            <w:proofErr w:type="gram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of</w:t>
            </w:r>
            <w:proofErr w:type="gramEnd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hydrophobins</w:t>
            </w:r>
            <w:proofErr w:type="spellEnd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in the genome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No. </w:t>
            </w:r>
            <w:proofErr w:type="gram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of</w:t>
            </w:r>
            <w:proofErr w:type="gramEnd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hydrophobins</w:t>
            </w:r>
            <w:proofErr w:type="spellEnd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used </w:t>
            </w:r>
          </w:p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gram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in</w:t>
            </w:r>
            <w:proofErr w:type="gramEnd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the </w:t>
            </w:r>
            <w:proofErr w:type="spell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phylogenetic</w:t>
            </w:r>
            <w:proofErr w:type="spellEnd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analysis</w:t>
            </w:r>
          </w:p>
        </w:tc>
      </w:tr>
      <w:tr w:rsidR="00152F2E" w:rsidRPr="00406763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Basidiomycota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Ceriporiopsis</w:t>
            </w:r>
            <w:proofErr w:type="spellEnd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subvermispora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24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    21</w:t>
            </w:r>
          </w:p>
        </w:tc>
      </w:tr>
      <w:tr w:rsidR="00152F2E" w:rsidRPr="00406763">
        <w:tc>
          <w:tcPr>
            <w:tcW w:w="2235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Basidiomycota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Phlebiopsis</w:t>
            </w:r>
            <w:proofErr w:type="spellEnd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gigantea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20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    14</w:t>
            </w:r>
          </w:p>
        </w:tc>
      </w:tr>
      <w:tr w:rsidR="00152F2E" w:rsidRPr="00406763">
        <w:tc>
          <w:tcPr>
            <w:tcW w:w="2235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Basidiomycota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i/>
                <w:iCs/>
                <w:sz w:val="22"/>
                <w:szCs w:val="18"/>
                <w:lang w:val="en-US"/>
              </w:rPr>
              <w:t>Phanerochaete</w:t>
            </w:r>
            <w:proofErr w:type="spellEnd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chrysosporium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17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    15</w:t>
            </w:r>
          </w:p>
        </w:tc>
      </w:tr>
      <w:tr w:rsidR="00152F2E" w:rsidRPr="00406763">
        <w:tc>
          <w:tcPr>
            <w:tcW w:w="2235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Basidiomycota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Ganoderma</w:t>
            </w:r>
            <w:proofErr w:type="spellEnd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 xml:space="preserve"> sp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17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    17</w:t>
            </w:r>
          </w:p>
        </w:tc>
      </w:tr>
      <w:tr w:rsidR="00152F2E" w:rsidRPr="00406763">
        <w:tc>
          <w:tcPr>
            <w:tcW w:w="2235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Basidiomycota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Phlebia</w:t>
            </w:r>
            <w:proofErr w:type="spellEnd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brevispora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22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    22</w:t>
            </w:r>
          </w:p>
        </w:tc>
      </w:tr>
      <w:tr w:rsidR="00152F2E" w:rsidRPr="00406763">
        <w:tc>
          <w:tcPr>
            <w:tcW w:w="2235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Basidiomycota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Serpula</w:t>
            </w:r>
            <w:proofErr w:type="spellEnd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lacrimans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19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    18</w:t>
            </w:r>
          </w:p>
        </w:tc>
      </w:tr>
      <w:tr w:rsidR="00152F2E" w:rsidRPr="00406763">
        <w:tc>
          <w:tcPr>
            <w:tcW w:w="2235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Basidiomycota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Wolfiporia</w:t>
            </w:r>
            <w:proofErr w:type="spellEnd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cocos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  3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      2</w:t>
            </w:r>
          </w:p>
        </w:tc>
      </w:tr>
      <w:tr w:rsidR="00152F2E" w:rsidRPr="00406763">
        <w:tc>
          <w:tcPr>
            <w:tcW w:w="2235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Basidiomycota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Heterobasidion</w:t>
            </w:r>
            <w:proofErr w:type="spellEnd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annosum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13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    13</w:t>
            </w:r>
          </w:p>
        </w:tc>
      </w:tr>
      <w:tr w:rsidR="00152F2E" w:rsidRPr="00406763">
        <w:tc>
          <w:tcPr>
            <w:tcW w:w="2235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Basidiomycota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Schizophyllum</w:t>
            </w:r>
            <w:proofErr w:type="spellEnd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 xml:space="preserve"> commune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14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    13</w:t>
            </w:r>
          </w:p>
        </w:tc>
      </w:tr>
      <w:tr w:rsidR="00152F2E" w:rsidRPr="00406763">
        <w:tc>
          <w:tcPr>
            <w:tcW w:w="2235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Basidiomycota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Coprinopsis</w:t>
            </w:r>
            <w:proofErr w:type="spellEnd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cinerea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33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    22</w:t>
            </w:r>
          </w:p>
        </w:tc>
      </w:tr>
      <w:tr w:rsidR="00152F2E" w:rsidRPr="00406763">
        <w:tc>
          <w:tcPr>
            <w:tcW w:w="2235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Basidiomycota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Laccaria</w:t>
            </w:r>
            <w:proofErr w:type="spellEnd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 xml:space="preserve"> bicolor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13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    12</w:t>
            </w:r>
          </w:p>
        </w:tc>
      </w:tr>
      <w:tr w:rsidR="00152F2E" w:rsidRPr="00406763">
        <w:tc>
          <w:tcPr>
            <w:tcW w:w="2235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Basidiomycota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Ustilago</w:t>
            </w:r>
            <w:proofErr w:type="spellEnd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406763">
              <w:rPr>
                <w:rFonts w:ascii="Times New Roman" w:hAnsi="Times New Roman" w:cs="Times New Roman"/>
                <w:i/>
                <w:sz w:val="22"/>
                <w:szCs w:val="18"/>
                <w:lang w:val="en-US"/>
              </w:rPr>
              <w:t>maydis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 2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      1</w:t>
            </w:r>
          </w:p>
        </w:tc>
      </w:tr>
      <w:tr w:rsidR="00152F2E" w:rsidRPr="00406763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Ascomycota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proofErr w:type="spellStart"/>
            <w:r w:rsidRPr="00406763">
              <w:rPr>
                <w:rFonts w:ascii="Times New Roman" w:hAnsi="Times New Roman" w:cs="Times New Roman"/>
                <w:i/>
                <w:iCs/>
                <w:sz w:val="22"/>
                <w:szCs w:val="18"/>
                <w:lang w:val="en-US"/>
              </w:rPr>
              <w:t>Acremonium</w:t>
            </w:r>
            <w:proofErr w:type="spellEnd"/>
            <w:r w:rsidRPr="00406763">
              <w:rPr>
                <w:rFonts w:ascii="Times New Roman" w:hAnsi="Times New Roman" w:cs="Times New Roman"/>
                <w:i/>
                <w:iCs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406763">
              <w:rPr>
                <w:rFonts w:ascii="Times New Roman" w:hAnsi="Times New Roman" w:cs="Times New Roman"/>
                <w:i/>
                <w:iCs/>
                <w:sz w:val="22"/>
                <w:szCs w:val="18"/>
                <w:lang w:val="en-US"/>
              </w:rPr>
              <w:t>alcalophilum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 1 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152F2E" w:rsidRPr="00406763" w:rsidRDefault="00152F2E" w:rsidP="00602A54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06763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 xml:space="preserve">          1</w:t>
            </w:r>
          </w:p>
        </w:tc>
      </w:tr>
    </w:tbl>
    <w:p w:rsidR="00152F2E" w:rsidRPr="00AC5E06" w:rsidRDefault="00152F2E" w:rsidP="00152F2E">
      <w:pPr>
        <w:pStyle w:val="HTMLPreformatted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50041" w:rsidRDefault="00406763"/>
    <w:sectPr w:rsidR="00650041" w:rsidSect="00152F2E">
      <w:pgSz w:w="1584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52F2E"/>
    <w:rsid w:val="00152F2E"/>
    <w:rsid w:val="00406763"/>
    <w:rsid w:val="00B2158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2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5F73F9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152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Lucida Sans Unicode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2F2E"/>
    <w:rPr>
      <w:rFonts w:ascii="Courier New" w:eastAsia="Times New Roman" w:hAnsi="Courier New" w:cs="Lucida Sans Unicode"/>
      <w:lang w:val="de-DE" w:eastAsia="de-DE"/>
    </w:rPr>
  </w:style>
  <w:style w:type="table" w:styleId="TableGrid">
    <w:name w:val="Table Grid"/>
    <w:basedOn w:val="TableNormal"/>
    <w:uiPriority w:val="59"/>
    <w:rsid w:val="00152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Macintosh Word</Application>
  <DocSecurity>0</DocSecurity>
  <Lines>6</Lines>
  <Paragraphs>1</Paragraphs>
  <ScaleCrop>false</ScaleCrop>
  <Company>FPL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Cullen</dc:creator>
  <cp:keywords/>
  <cp:lastModifiedBy>Daniel Cullen</cp:lastModifiedBy>
  <cp:revision>2</cp:revision>
  <dcterms:created xsi:type="dcterms:W3CDTF">2014-08-19T15:15:00Z</dcterms:created>
  <dcterms:modified xsi:type="dcterms:W3CDTF">2014-08-20T15:23:00Z</dcterms:modified>
</cp:coreProperties>
</file>