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99" w:rsidRPr="0052571D" w:rsidRDefault="008F7E99" w:rsidP="008F7E9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71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2571D">
        <w:rPr>
          <w:rFonts w:ascii="Times New Roman" w:hAnsi="Times New Roman" w:cs="Times New Roman"/>
          <w:b/>
          <w:sz w:val="24"/>
          <w:szCs w:val="24"/>
        </w:rPr>
        <w:t xml:space="preserve">2: Sequence quality statistics from different mouse – rat alignments for untrimmed sequence, non-maximally positively scoring sequence trimmed off the starts and ends of alignment blocks, and internally trimmed negatively scoring inter-gap segments. </w:t>
      </w:r>
      <w:r w:rsidRPr="008E4A34">
        <w:rPr>
          <w:rFonts w:ascii="Times New Roman" w:hAnsi="Times New Roman" w:cs="Times New Roman"/>
          <w:sz w:val="24"/>
          <w:szCs w:val="24"/>
        </w:rPr>
        <w:t>The alignments remaining after trimming are of higher quality than the trimmed-off aligning sequence in the sense that they are both less divergent and consist of proportionally fewer transposable element (TE) derived sequences.</w:t>
      </w:r>
    </w:p>
    <w:tbl>
      <w:tblPr>
        <w:tblStyle w:val="TableGrid"/>
        <w:tblW w:w="0" w:type="auto"/>
        <w:jc w:val="center"/>
        <w:tblLook w:val="04A0"/>
      </w:tblPr>
      <w:tblGrid>
        <w:gridCol w:w="1337"/>
        <w:gridCol w:w="820"/>
        <w:gridCol w:w="996"/>
        <w:gridCol w:w="966"/>
        <w:gridCol w:w="1037"/>
        <w:gridCol w:w="871"/>
        <w:gridCol w:w="997"/>
        <w:gridCol w:w="1007"/>
        <w:gridCol w:w="1044"/>
      </w:tblGrid>
      <w:tr w:rsidR="008F7E99" w:rsidRPr="0052571D" w:rsidTr="00DD1E5E">
        <w:trPr>
          <w:cantSplit/>
          <w:jc w:val="center"/>
        </w:trPr>
        <w:tc>
          <w:tcPr>
            <w:tcW w:w="1337" w:type="dxa"/>
            <w:vMerge w:val="restart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Sequence type</w:t>
            </w:r>
          </w:p>
        </w:tc>
        <w:tc>
          <w:tcPr>
            <w:tcW w:w="3819" w:type="dxa"/>
            <w:gridSpan w:val="4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571D">
              <w:rPr>
                <w:rFonts w:ascii="Times New Roman" w:hAnsi="Times New Roman" w:cs="Times New Roman"/>
                <w:b/>
              </w:rPr>
              <w:t>Ungapped</w:t>
            </w:r>
            <w:proofErr w:type="spellEnd"/>
            <w:r w:rsidRPr="0052571D">
              <w:rPr>
                <w:rFonts w:ascii="Times New Roman" w:hAnsi="Times New Roman" w:cs="Times New Roman"/>
                <w:b/>
              </w:rPr>
              <w:t xml:space="preserve"> sequence length (Mb)</w:t>
            </w:r>
          </w:p>
        </w:tc>
        <w:tc>
          <w:tcPr>
            <w:tcW w:w="3919" w:type="dxa"/>
            <w:gridSpan w:val="4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Substitution Divergence</w:t>
            </w:r>
          </w:p>
        </w:tc>
      </w:tr>
      <w:tr w:rsidR="008F7E99" w:rsidRPr="0052571D" w:rsidTr="00DD1E5E">
        <w:trPr>
          <w:cantSplit/>
          <w:jc w:val="center"/>
        </w:trPr>
        <w:tc>
          <w:tcPr>
            <w:tcW w:w="1337" w:type="dxa"/>
            <w:vMerge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mm8</w:t>
            </w:r>
          </w:p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rn4</w:t>
            </w:r>
          </w:p>
        </w:tc>
        <w:tc>
          <w:tcPr>
            <w:tcW w:w="996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mm9</w:t>
            </w:r>
          </w:p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rn4 (1)</w:t>
            </w:r>
          </w:p>
        </w:tc>
        <w:tc>
          <w:tcPr>
            <w:tcW w:w="966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mm9</w:t>
            </w:r>
          </w:p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rn4 (2)</w:t>
            </w:r>
          </w:p>
        </w:tc>
        <w:tc>
          <w:tcPr>
            <w:tcW w:w="103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mm10</w:t>
            </w:r>
          </w:p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rn5</w:t>
            </w:r>
          </w:p>
        </w:tc>
        <w:tc>
          <w:tcPr>
            <w:tcW w:w="871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mm8</w:t>
            </w:r>
          </w:p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rn4</w:t>
            </w:r>
          </w:p>
        </w:tc>
        <w:tc>
          <w:tcPr>
            <w:tcW w:w="99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mm9</w:t>
            </w:r>
          </w:p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rn4 (1)</w:t>
            </w:r>
          </w:p>
        </w:tc>
        <w:tc>
          <w:tcPr>
            <w:tcW w:w="100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mm9</w:t>
            </w:r>
          </w:p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rn4 (2)</w:t>
            </w:r>
          </w:p>
        </w:tc>
        <w:tc>
          <w:tcPr>
            <w:tcW w:w="1044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mm10</w:t>
            </w:r>
          </w:p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rn5</w:t>
            </w:r>
          </w:p>
        </w:tc>
      </w:tr>
      <w:tr w:rsidR="008F7E99" w:rsidRPr="0052571D" w:rsidTr="00DD1E5E">
        <w:trPr>
          <w:cantSplit/>
          <w:jc w:val="center"/>
        </w:trPr>
        <w:tc>
          <w:tcPr>
            <w:tcW w:w="133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Remaining</w:t>
            </w:r>
          </w:p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sequence</w:t>
            </w:r>
          </w:p>
        </w:tc>
        <w:tc>
          <w:tcPr>
            <w:tcW w:w="820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1681</w:t>
            </w:r>
          </w:p>
        </w:tc>
        <w:tc>
          <w:tcPr>
            <w:tcW w:w="996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1696</w:t>
            </w:r>
          </w:p>
        </w:tc>
        <w:tc>
          <w:tcPr>
            <w:tcW w:w="966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1689</w:t>
            </w:r>
          </w:p>
        </w:tc>
        <w:tc>
          <w:tcPr>
            <w:tcW w:w="103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1743</w:t>
            </w:r>
          </w:p>
        </w:tc>
        <w:tc>
          <w:tcPr>
            <w:tcW w:w="871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0.144</w:t>
            </w:r>
          </w:p>
        </w:tc>
        <w:tc>
          <w:tcPr>
            <w:tcW w:w="99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0.145</w:t>
            </w:r>
          </w:p>
        </w:tc>
        <w:tc>
          <w:tcPr>
            <w:tcW w:w="100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0.150</w:t>
            </w:r>
          </w:p>
        </w:tc>
        <w:tc>
          <w:tcPr>
            <w:tcW w:w="1044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0.148</w:t>
            </w:r>
          </w:p>
        </w:tc>
      </w:tr>
      <w:tr w:rsidR="008F7E99" w:rsidRPr="0052571D" w:rsidTr="00DD1E5E">
        <w:trPr>
          <w:cantSplit/>
          <w:jc w:val="center"/>
        </w:trPr>
        <w:tc>
          <w:tcPr>
            <w:tcW w:w="133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Trimmed start</w:t>
            </w:r>
          </w:p>
        </w:tc>
        <w:tc>
          <w:tcPr>
            <w:tcW w:w="820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46.00</w:t>
            </w:r>
          </w:p>
        </w:tc>
        <w:tc>
          <w:tcPr>
            <w:tcW w:w="996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48.42</w:t>
            </w:r>
          </w:p>
        </w:tc>
        <w:tc>
          <w:tcPr>
            <w:tcW w:w="966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8.441</w:t>
            </w:r>
          </w:p>
        </w:tc>
        <w:tc>
          <w:tcPr>
            <w:tcW w:w="103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17.88</w:t>
            </w:r>
          </w:p>
        </w:tc>
        <w:tc>
          <w:tcPr>
            <w:tcW w:w="871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99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0.281</w:t>
            </w:r>
          </w:p>
        </w:tc>
        <w:tc>
          <w:tcPr>
            <w:tcW w:w="100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0.309</w:t>
            </w:r>
          </w:p>
        </w:tc>
        <w:tc>
          <w:tcPr>
            <w:tcW w:w="1044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0.295</w:t>
            </w:r>
          </w:p>
        </w:tc>
      </w:tr>
      <w:tr w:rsidR="008F7E99" w:rsidRPr="0052571D" w:rsidTr="00DD1E5E">
        <w:trPr>
          <w:cantSplit/>
          <w:jc w:val="center"/>
        </w:trPr>
        <w:tc>
          <w:tcPr>
            <w:tcW w:w="133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Trimmed end</w:t>
            </w:r>
          </w:p>
        </w:tc>
        <w:tc>
          <w:tcPr>
            <w:tcW w:w="820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46.61</w:t>
            </w:r>
          </w:p>
        </w:tc>
        <w:tc>
          <w:tcPr>
            <w:tcW w:w="996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49.08</w:t>
            </w:r>
          </w:p>
        </w:tc>
        <w:tc>
          <w:tcPr>
            <w:tcW w:w="966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8.695</w:t>
            </w:r>
          </w:p>
        </w:tc>
        <w:tc>
          <w:tcPr>
            <w:tcW w:w="103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18.46</w:t>
            </w:r>
          </w:p>
        </w:tc>
        <w:tc>
          <w:tcPr>
            <w:tcW w:w="871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99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0.281</w:t>
            </w:r>
          </w:p>
        </w:tc>
        <w:tc>
          <w:tcPr>
            <w:tcW w:w="100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0.312</w:t>
            </w:r>
          </w:p>
        </w:tc>
        <w:tc>
          <w:tcPr>
            <w:tcW w:w="1044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0.295</w:t>
            </w:r>
          </w:p>
        </w:tc>
      </w:tr>
      <w:tr w:rsidR="008F7E99" w:rsidRPr="0052571D" w:rsidTr="00DD1E5E">
        <w:trPr>
          <w:cantSplit/>
          <w:jc w:val="center"/>
        </w:trPr>
        <w:tc>
          <w:tcPr>
            <w:tcW w:w="133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Trimmed internal</w:t>
            </w:r>
          </w:p>
        </w:tc>
        <w:tc>
          <w:tcPr>
            <w:tcW w:w="820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7.649</w:t>
            </w:r>
          </w:p>
        </w:tc>
        <w:tc>
          <w:tcPr>
            <w:tcW w:w="996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7.857</w:t>
            </w:r>
          </w:p>
        </w:tc>
        <w:tc>
          <w:tcPr>
            <w:tcW w:w="966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3.415</w:t>
            </w:r>
          </w:p>
        </w:tc>
        <w:tc>
          <w:tcPr>
            <w:tcW w:w="103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4.673</w:t>
            </w:r>
          </w:p>
        </w:tc>
        <w:tc>
          <w:tcPr>
            <w:tcW w:w="871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0.473</w:t>
            </w:r>
          </w:p>
        </w:tc>
        <w:tc>
          <w:tcPr>
            <w:tcW w:w="99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0.473</w:t>
            </w:r>
          </w:p>
        </w:tc>
        <w:tc>
          <w:tcPr>
            <w:tcW w:w="100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0.463</w:t>
            </w:r>
          </w:p>
        </w:tc>
        <w:tc>
          <w:tcPr>
            <w:tcW w:w="1044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0.465</w:t>
            </w:r>
          </w:p>
        </w:tc>
      </w:tr>
    </w:tbl>
    <w:p w:rsidR="008F7E99" w:rsidRPr="0052571D" w:rsidRDefault="008F7E99" w:rsidP="008F7E9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37"/>
        <w:gridCol w:w="848"/>
        <w:gridCol w:w="931"/>
        <w:gridCol w:w="1134"/>
        <w:gridCol w:w="936"/>
        <w:gridCol w:w="867"/>
        <w:gridCol w:w="951"/>
        <w:gridCol w:w="992"/>
        <w:gridCol w:w="984"/>
      </w:tblGrid>
      <w:tr w:rsidR="008F7E99" w:rsidRPr="0052571D" w:rsidTr="00DD1E5E">
        <w:trPr>
          <w:cantSplit/>
          <w:jc w:val="center"/>
        </w:trPr>
        <w:tc>
          <w:tcPr>
            <w:tcW w:w="1176" w:type="dxa"/>
            <w:vMerge w:val="restart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Sequence type</w:t>
            </w:r>
          </w:p>
        </w:tc>
        <w:tc>
          <w:tcPr>
            <w:tcW w:w="3849" w:type="dxa"/>
            <w:gridSpan w:val="4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Mean IGS length (</w:t>
            </w:r>
            <w:proofErr w:type="spellStart"/>
            <w:r w:rsidRPr="0052571D">
              <w:rPr>
                <w:rFonts w:ascii="Times New Roman" w:hAnsi="Times New Roman" w:cs="Times New Roman"/>
                <w:b/>
              </w:rPr>
              <w:t>bp</w:t>
            </w:r>
            <w:proofErr w:type="spellEnd"/>
            <w:r w:rsidRPr="005257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794" w:type="dxa"/>
            <w:gridSpan w:val="4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Proportion TE</w:t>
            </w:r>
          </w:p>
        </w:tc>
      </w:tr>
      <w:tr w:rsidR="008F7E99" w:rsidRPr="0052571D" w:rsidTr="00DD1E5E">
        <w:trPr>
          <w:cantSplit/>
          <w:jc w:val="center"/>
        </w:trPr>
        <w:tc>
          <w:tcPr>
            <w:tcW w:w="1176" w:type="dxa"/>
            <w:vMerge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mm8</w:t>
            </w:r>
          </w:p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rn4</w:t>
            </w:r>
          </w:p>
        </w:tc>
        <w:tc>
          <w:tcPr>
            <w:tcW w:w="931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mm9</w:t>
            </w:r>
          </w:p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rn4 (1)</w:t>
            </w:r>
          </w:p>
        </w:tc>
        <w:tc>
          <w:tcPr>
            <w:tcW w:w="1134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mm9</w:t>
            </w:r>
          </w:p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rn4 (2)</w:t>
            </w:r>
          </w:p>
        </w:tc>
        <w:tc>
          <w:tcPr>
            <w:tcW w:w="936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mm10</w:t>
            </w:r>
          </w:p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rn5</w:t>
            </w:r>
          </w:p>
        </w:tc>
        <w:tc>
          <w:tcPr>
            <w:tcW w:w="86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mm8</w:t>
            </w:r>
          </w:p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rn4</w:t>
            </w:r>
          </w:p>
        </w:tc>
        <w:tc>
          <w:tcPr>
            <w:tcW w:w="951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mm9</w:t>
            </w:r>
          </w:p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rn4 (1)</w:t>
            </w:r>
          </w:p>
        </w:tc>
        <w:tc>
          <w:tcPr>
            <w:tcW w:w="992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mm9</w:t>
            </w:r>
          </w:p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rn4 (2)</w:t>
            </w:r>
          </w:p>
        </w:tc>
        <w:tc>
          <w:tcPr>
            <w:tcW w:w="984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mm10</w:t>
            </w:r>
          </w:p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rn5</w:t>
            </w:r>
          </w:p>
        </w:tc>
      </w:tr>
      <w:tr w:rsidR="008F7E99" w:rsidRPr="0052571D" w:rsidTr="00DD1E5E">
        <w:trPr>
          <w:cantSplit/>
          <w:jc w:val="center"/>
        </w:trPr>
        <w:tc>
          <w:tcPr>
            <w:tcW w:w="1176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Remaining</w:t>
            </w:r>
          </w:p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sequence</w:t>
            </w:r>
          </w:p>
        </w:tc>
        <w:tc>
          <w:tcPr>
            <w:tcW w:w="848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64.2</w:t>
            </w:r>
          </w:p>
        </w:tc>
        <w:tc>
          <w:tcPr>
            <w:tcW w:w="931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64.3</w:t>
            </w:r>
          </w:p>
        </w:tc>
        <w:tc>
          <w:tcPr>
            <w:tcW w:w="1134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71.8</w:t>
            </w:r>
          </w:p>
        </w:tc>
        <w:tc>
          <w:tcPr>
            <w:tcW w:w="936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68.3</w:t>
            </w:r>
          </w:p>
        </w:tc>
        <w:tc>
          <w:tcPr>
            <w:tcW w:w="86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0.272</w:t>
            </w:r>
          </w:p>
        </w:tc>
        <w:tc>
          <w:tcPr>
            <w:tcW w:w="951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0.287</w:t>
            </w:r>
          </w:p>
        </w:tc>
        <w:tc>
          <w:tcPr>
            <w:tcW w:w="992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0.281</w:t>
            </w:r>
          </w:p>
        </w:tc>
        <w:tc>
          <w:tcPr>
            <w:tcW w:w="984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0.284</w:t>
            </w:r>
          </w:p>
        </w:tc>
      </w:tr>
      <w:tr w:rsidR="008F7E99" w:rsidRPr="0052571D" w:rsidTr="00DD1E5E">
        <w:trPr>
          <w:cantSplit/>
          <w:jc w:val="center"/>
        </w:trPr>
        <w:tc>
          <w:tcPr>
            <w:tcW w:w="1176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Trimmed start</w:t>
            </w:r>
          </w:p>
        </w:tc>
        <w:tc>
          <w:tcPr>
            <w:tcW w:w="848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931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1134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936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86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0.395</w:t>
            </w:r>
          </w:p>
        </w:tc>
        <w:tc>
          <w:tcPr>
            <w:tcW w:w="951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0.396</w:t>
            </w:r>
          </w:p>
        </w:tc>
        <w:tc>
          <w:tcPr>
            <w:tcW w:w="992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0.411</w:t>
            </w:r>
          </w:p>
        </w:tc>
        <w:tc>
          <w:tcPr>
            <w:tcW w:w="984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0.329</w:t>
            </w:r>
          </w:p>
        </w:tc>
      </w:tr>
      <w:tr w:rsidR="008F7E99" w:rsidRPr="0052571D" w:rsidTr="00DD1E5E">
        <w:trPr>
          <w:cantSplit/>
          <w:jc w:val="center"/>
        </w:trPr>
        <w:tc>
          <w:tcPr>
            <w:tcW w:w="1176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Trimmed end</w:t>
            </w:r>
          </w:p>
        </w:tc>
        <w:tc>
          <w:tcPr>
            <w:tcW w:w="848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931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1134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936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86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0.394</w:t>
            </w:r>
          </w:p>
        </w:tc>
        <w:tc>
          <w:tcPr>
            <w:tcW w:w="951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0.395</w:t>
            </w:r>
          </w:p>
        </w:tc>
        <w:tc>
          <w:tcPr>
            <w:tcW w:w="992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0.408</w:t>
            </w:r>
          </w:p>
        </w:tc>
        <w:tc>
          <w:tcPr>
            <w:tcW w:w="984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0.333</w:t>
            </w:r>
          </w:p>
        </w:tc>
      </w:tr>
      <w:tr w:rsidR="008F7E99" w:rsidRPr="0052571D" w:rsidTr="00DD1E5E">
        <w:trPr>
          <w:cantSplit/>
          <w:jc w:val="center"/>
        </w:trPr>
        <w:tc>
          <w:tcPr>
            <w:tcW w:w="1176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2571D">
              <w:rPr>
                <w:rFonts w:ascii="Times New Roman" w:hAnsi="Times New Roman" w:cs="Times New Roman"/>
                <w:b/>
              </w:rPr>
              <w:t>Trimmed internal</w:t>
            </w:r>
          </w:p>
        </w:tc>
        <w:tc>
          <w:tcPr>
            <w:tcW w:w="848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931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1134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32.7</w:t>
            </w:r>
          </w:p>
        </w:tc>
        <w:tc>
          <w:tcPr>
            <w:tcW w:w="936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867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0.416</w:t>
            </w:r>
          </w:p>
        </w:tc>
        <w:tc>
          <w:tcPr>
            <w:tcW w:w="951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0.412</w:t>
            </w:r>
          </w:p>
        </w:tc>
        <w:tc>
          <w:tcPr>
            <w:tcW w:w="992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0.387</w:t>
            </w:r>
          </w:p>
        </w:tc>
        <w:tc>
          <w:tcPr>
            <w:tcW w:w="984" w:type="dxa"/>
          </w:tcPr>
          <w:p w:rsidR="008F7E99" w:rsidRPr="0052571D" w:rsidRDefault="008F7E99" w:rsidP="00DD1E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2571D">
              <w:rPr>
                <w:rFonts w:ascii="Times New Roman" w:hAnsi="Times New Roman" w:cs="Times New Roman"/>
              </w:rPr>
              <w:t>0.372</w:t>
            </w:r>
          </w:p>
        </w:tc>
      </w:tr>
    </w:tbl>
    <w:p w:rsidR="00D80BBC" w:rsidRPr="008F7E99" w:rsidRDefault="00D80BB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80BBC" w:rsidRPr="008F7E99" w:rsidSect="00D80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8F7E99"/>
    <w:rsid w:val="004A34EB"/>
    <w:rsid w:val="008609BF"/>
    <w:rsid w:val="008F7E99"/>
    <w:rsid w:val="00C16DAA"/>
    <w:rsid w:val="00CB2531"/>
    <w:rsid w:val="00D8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7E9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59"/>
    <w:rsid w:val="008F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University of Oxford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chrisr</dc:creator>
  <cp:lastModifiedBy>chrisr</cp:lastModifiedBy>
  <cp:revision>1</cp:revision>
  <dcterms:created xsi:type="dcterms:W3CDTF">2014-04-16T15:09:00Z</dcterms:created>
  <dcterms:modified xsi:type="dcterms:W3CDTF">2014-04-16T15:09:00Z</dcterms:modified>
</cp:coreProperties>
</file>