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C5" w:rsidRDefault="00B646C5" w:rsidP="00B646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Supplemental information</w:t>
      </w:r>
    </w:p>
    <w:p w:rsidR="00B646C5" w:rsidRDefault="00B646C5" w:rsidP="00B646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309AD" w:rsidRPr="00F9073F" w:rsidRDefault="00F9073F">
      <w:pPr>
        <w:spacing w:after="200" w:line="276" w:lineRule="auto"/>
        <w:rPr>
          <w:b/>
        </w:rPr>
      </w:pPr>
      <w:r w:rsidRPr="00F9073F">
        <w:rPr>
          <w:b/>
        </w:rPr>
        <w:t>Supplemental Tables</w:t>
      </w:r>
    </w:p>
    <w:tbl>
      <w:tblPr>
        <w:tblpPr w:leftFromText="180" w:rightFromText="180" w:vertAnchor="text" w:horzAnchor="margin" w:tblpY="43"/>
        <w:tblW w:w="6405" w:type="dxa"/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977"/>
      </w:tblGrid>
      <w:tr w:rsidR="00D71214" w:rsidRPr="009101DF" w:rsidTr="00D52A3C">
        <w:trPr>
          <w:trHeight w:val="474"/>
        </w:trPr>
        <w:tc>
          <w:tcPr>
            <w:tcW w:w="6405" w:type="dxa"/>
            <w:gridSpan w:val="3"/>
            <w:shd w:val="clear" w:color="auto" w:fill="auto"/>
          </w:tcPr>
          <w:p w:rsidR="00D71214" w:rsidRPr="00C10679" w:rsidRDefault="00D71214" w:rsidP="00D71214">
            <w:pPr>
              <w:rPr>
                <w:b/>
              </w:rPr>
            </w:pPr>
            <w:r w:rsidRPr="00C10679">
              <w:rPr>
                <w:b/>
              </w:rPr>
              <w:t xml:space="preserve">Table S2.  Effect of </w:t>
            </w:r>
            <w:r w:rsidRPr="00C10679">
              <w:rPr>
                <w:b/>
                <w:i/>
              </w:rPr>
              <w:t>RAD51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i/>
              </w:rPr>
              <w:t>RAD54</w:t>
            </w:r>
            <w:r w:rsidRPr="00C10679">
              <w:rPr>
                <w:b/>
              </w:rPr>
              <w:t xml:space="preserve"> deletion on </w:t>
            </w:r>
            <w:proofErr w:type="spellStart"/>
            <w:r w:rsidRPr="00C10679">
              <w:rPr>
                <w:b/>
                <w:i/>
              </w:rPr>
              <w:t>Alu</w:t>
            </w:r>
            <w:proofErr w:type="spellEnd"/>
            <w:r w:rsidRPr="00C10679">
              <w:rPr>
                <w:b/>
              </w:rPr>
              <w:t>-IR-mediated GCR in mutants identified from the screen</w:t>
            </w:r>
          </w:p>
        </w:tc>
      </w:tr>
      <w:tr w:rsidR="00D71214" w:rsidRPr="009101DF" w:rsidTr="00D52A3C">
        <w:trPr>
          <w:trHeight w:val="474"/>
        </w:trPr>
        <w:tc>
          <w:tcPr>
            <w:tcW w:w="2628" w:type="dxa"/>
            <w:shd w:val="clear" w:color="auto" w:fill="auto"/>
          </w:tcPr>
          <w:p w:rsidR="00D71214" w:rsidRPr="009101DF" w:rsidRDefault="00D71214" w:rsidP="00D71214">
            <w:pPr>
              <w:jc w:val="center"/>
            </w:pPr>
            <w:r w:rsidRPr="009101DF">
              <w:t>Genetic background</w:t>
            </w:r>
          </w:p>
        </w:tc>
        <w:tc>
          <w:tcPr>
            <w:tcW w:w="1800" w:type="dxa"/>
            <w:shd w:val="clear" w:color="auto" w:fill="auto"/>
          </w:tcPr>
          <w:p w:rsidR="00D71214" w:rsidRPr="009101DF" w:rsidRDefault="00D71214" w:rsidP="00D52A3C">
            <w:pPr>
              <w:jc w:val="center"/>
            </w:pPr>
            <w:r w:rsidRPr="009101DF">
              <w:t>GCR rate</w:t>
            </w:r>
            <w:r w:rsidR="00D52A3C">
              <w:t xml:space="preserve"> </w:t>
            </w:r>
            <w:r w:rsidRPr="009101DF">
              <w:t>(X10</w:t>
            </w:r>
            <w:r w:rsidRPr="009101DF">
              <w:rPr>
                <w:vertAlign w:val="superscript"/>
              </w:rPr>
              <w:t>-6</w:t>
            </w:r>
            <w:r w:rsidRPr="009101DF">
              <w:t>)</w:t>
            </w:r>
          </w:p>
        </w:tc>
        <w:tc>
          <w:tcPr>
            <w:tcW w:w="1977" w:type="dxa"/>
            <w:shd w:val="clear" w:color="auto" w:fill="auto"/>
          </w:tcPr>
          <w:p w:rsidR="00D71214" w:rsidRPr="009101DF" w:rsidRDefault="00D52A3C" w:rsidP="00D71214">
            <w:pPr>
              <w:jc w:val="center"/>
            </w:pPr>
            <w:r>
              <w:t xml:space="preserve">Fold increase </w:t>
            </w:r>
            <w:r w:rsidR="00D71214" w:rsidRPr="009101DF">
              <w:t>over wild-type</w:t>
            </w:r>
          </w:p>
        </w:tc>
      </w:tr>
      <w:tr w:rsidR="00D71214" w:rsidRPr="009101DF" w:rsidTr="00D52A3C">
        <w:trPr>
          <w:trHeight w:val="237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 w:rsidRPr="009101DF">
              <w:t>WT</w:t>
            </w:r>
            <w:r>
              <w:t xml:space="preserve"> (100% </w:t>
            </w:r>
            <w:proofErr w:type="spellStart"/>
            <w:r w:rsidRPr="0015153A">
              <w:rPr>
                <w:i/>
              </w:rPr>
              <w:t>Alu</w:t>
            </w:r>
            <w:proofErr w:type="spellEnd"/>
            <w:r>
              <w:t>-IRs)</w:t>
            </w:r>
          </w:p>
        </w:tc>
        <w:tc>
          <w:tcPr>
            <w:tcW w:w="1800" w:type="dxa"/>
            <w:shd w:val="clear" w:color="auto" w:fill="auto"/>
          </w:tcPr>
          <w:p w:rsidR="00D71214" w:rsidRPr="009101DF" w:rsidRDefault="00D71214" w:rsidP="00D71214">
            <w:pPr>
              <w:jc w:val="center"/>
            </w:pPr>
            <w:r>
              <w:t xml:space="preserve">41 </w:t>
            </w:r>
            <w:r w:rsidRPr="009101DF">
              <w:t>(</w:t>
            </w:r>
            <w:r>
              <w:t>30</w:t>
            </w:r>
            <w:r w:rsidRPr="009101DF">
              <w:t>-</w:t>
            </w:r>
            <w:r>
              <w:t>52</w:t>
            </w:r>
            <w:r w:rsidRPr="009101DF">
              <w:t>)</w:t>
            </w:r>
            <w:r w:rsidRPr="000F3CEC">
              <w:rPr>
                <w:position w:val="6"/>
              </w:rPr>
              <w:t>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 w:rsidRPr="009101DF">
              <w:t>1</w:t>
            </w:r>
          </w:p>
        </w:tc>
      </w:tr>
      <w:tr w:rsidR="00D71214" w:rsidRPr="009101DF" w:rsidTr="00D52A3C">
        <w:trPr>
          <w:trHeight w:val="290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A04311" w:rsidP="00D71214">
            <w:pPr>
              <w:jc w:val="center"/>
              <w:rPr>
                <w:i/>
                <w:caps/>
              </w:rPr>
            </w:pPr>
            <w:r>
              <w:t>Δ</w:t>
            </w:r>
            <w:r w:rsidR="00D71214" w:rsidRPr="00D23807">
              <w:rPr>
                <w:i/>
                <w:lang w:val="pl-PL"/>
              </w:rPr>
              <w:t>rad51</w:t>
            </w:r>
          </w:p>
        </w:tc>
        <w:tc>
          <w:tcPr>
            <w:tcW w:w="1800" w:type="dxa"/>
            <w:shd w:val="clear" w:color="auto" w:fill="auto"/>
          </w:tcPr>
          <w:p w:rsidR="00D71214" w:rsidRPr="009101DF" w:rsidRDefault="00D71214" w:rsidP="00D71214">
            <w:pPr>
              <w:jc w:val="center"/>
            </w:pPr>
            <w:r>
              <w:t xml:space="preserve">37 </w:t>
            </w:r>
            <w:r w:rsidRPr="009101DF">
              <w:t>(</w:t>
            </w:r>
            <w:r>
              <w:t>27</w:t>
            </w:r>
            <w:r w:rsidRPr="009101DF">
              <w:t>-5</w:t>
            </w:r>
            <w:r>
              <w:t>0</w:t>
            </w:r>
            <w:r w:rsidRPr="009101DF">
              <w:t>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 w:rsidRPr="009101DF">
              <w:t>1</w:t>
            </w:r>
          </w:p>
        </w:tc>
      </w:tr>
      <w:tr w:rsidR="00D71214" w:rsidRPr="009101DF" w:rsidTr="00D52A3C">
        <w:trPr>
          <w:trHeight w:val="17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i/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-POL3</w:t>
            </w:r>
            <w:r>
              <w:rPr>
                <w:i/>
                <w:caps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71214" w:rsidRPr="009101DF" w:rsidRDefault="00D71214" w:rsidP="00D71214">
            <w:pPr>
              <w:jc w:val="center"/>
            </w:pPr>
            <w:r w:rsidRPr="00A32AB9">
              <w:t>370 (290-390)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9</w:t>
            </w:r>
          </w:p>
        </w:tc>
      </w:tr>
      <w:tr w:rsidR="00D71214" w:rsidRPr="009101DF" w:rsidTr="00D52A3C">
        <w:trPr>
          <w:trHeight w:val="227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i/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-Pol3</w:t>
            </w:r>
            <w:r>
              <w:rPr>
                <w:i/>
                <w:caps/>
              </w:rPr>
              <w:t>0</w:t>
            </w:r>
            <w:r w:rsidR="00A04311">
              <w:t>Δ</w:t>
            </w:r>
            <w:r w:rsidRPr="00D23807">
              <w:rPr>
                <w:i/>
                <w:lang w:val="pl-PL"/>
              </w:rPr>
              <w:t>rad51</w:t>
            </w:r>
          </w:p>
        </w:tc>
        <w:tc>
          <w:tcPr>
            <w:tcW w:w="1800" w:type="dxa"/>
            <w:shd w:val="clear" w:color="auto" w:fill="auto"/>
          </w:tcPr>
          <w:p w:rsidR="00D71214" w:rsidRPr="009101DF" w:rsidRDefault="00D71214" w:rsidP="00D71214">
            <w:pPr>
              <w:jc w:val="center"/>
            </w:pPr>
            <w:r>
              <w:t>67 (46-145)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</w:t>
            </w:r>
          </w:p>
        </w:tc>
      </w:tr>
      <w:tr w:rsidR="00D71214" w:rsidRPr="009101DF" w:rsidTr="00D52A3C">
        <w:trPr>
          <w:trHeight w:val="290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-POL</w:t>
            </w:r>
            <w:r>
              <w:rPr>
                <w:i/>
                <w:caps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470 (380-500)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11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TET-</w:t>
            </w:r>
            <w:r w:rsidRPr="009101DF">
              <w:rPr>
                <w:i/>
                <w:caps/>
              </w:rPr>
              <w:t>POl</w:t>
            </w:r>
            <w:r>
              <w:rPr>
                <w:i/>
                <w:caps/>
              </w:rPr>
              <w:t>1</w:t>
            </w:r>
            <w:r w:rsidR="00A04311">
              <w:t>Δ</w:t>
            </w:r>
            <w:r w:rsidRPr="00D23807">
              <w:rPr>
                <w:i/>
                <w:lang w:val="pl-PL"/>
              </w:rPr>
              <w:t>rad51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170 (150-260)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4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</w:t>
            </w:r>
            <w:r>
              <w:rPr>
                <w:i/>
                <w:caps/>
              </w:rPr>
              <w:t>RFA2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 w:rsidRPr="00A32AB9">
              <w:rPr>
                <w:color w:val="000000"/>
              </w:rPr>
              <w:t>250</w:t>
            </w:r>
            <w:r>
              <w:rPr>
                <w:color w:val="000000"/>
              </w:rPr>
              <w:t xml:space="preserve"> </w:t>
            </w:r>
            <w:r w:rsidRPr="00A32AB9">
              <w:rPr>
                <w:color w:val="000000"/>
              </w:rPr>
              <w:t>(100-280)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6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TET-</w:t>
            </w:r>
            <w:r>
              <w:rPr>
                <w:i/>
                <w:caps/>
              </w:rPr>
              <w:t>RFA2</w:t>
            </w:r>
            <w:r w:rsidR="00A04311">
              <w:t>Δ</w:t>
            </w:r>
            <w:r w:rsidRPr="00D23807">
              <w:rPr>
                <w:i/>
                <w:lang w:val="pl-PL"/>
              </w:rPr>
              <w:t>rad51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92 (65-120)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2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</w:t>
            </w:r>
            <w:r>
              <w:rPr>
                <w:i/>
                <w:caps/>
              </w:rPr>
              <w:t>MCM2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 w:rsidRPr="00A32AB9">
              <w:t>150 (140-240)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4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</w:t>
            </w:r>
            <w:r>
              <w:rPr>
                <w:i/>
                <w:caps/>
              </w:rPr>
              <w:t>MCM2</w:t>
            </w:r>
            <w:r w:rsidR="00A04311">
              <w:t>Δ</w:t>
            </w:r>
            <w:r w:rsidRPr="00D23807">
              <w:rPr>
                <w:i/>
                <w:lang w:val="pl-PL"/>
              </w:rPr>
              <w:t>rad51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44 (28-71)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</w:t>
            </w:r>
            <w:r>
              <w:rPr>
                <w:i/>
                <w:caps/>
              </w:rPr>
              <w:t>ORC4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 w:rsidRPr="00A32AB9">
              <w:t>110 (80-230)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3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</w:t>
            </w:r>
            <w:r>
              <w:rPr>
                <w:i/>
                <w:caps/>
              </w:rPr>
              <w:t>ORC4</w:t>
            </w:r>
            <w:r w:rsidR="00A04311">
              <w:t>Δ</w:t>
            </w:r>
            <w:r w:rsidRPr="00D23807">
              <w:rPr>
                <w:i/>
                <w:lang w:val="pl-PL"/>
              </w:rPr>
              <w:t>rad51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60 (29-100)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</w:t>
            </w:r>
            <w:r>
              <w:rPr>
                <w:i/>
                <w:caps/>
              </w:rPr>
              <w:t>TEN1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 w:rsidRPr="00A32AB9">
              <w:rPr>
                <w:rFonts w:cs="Arial"/>
              </w:rPr>
              <w:t>140 (120-230)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3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</w:t>
            </w:r>
            <w:r>
              <w:rPr>
                <w:i/>
                <w:caps/>
              </w:rPr>
              <w:t>TEN1</w:t>
            </w:r>
            <w:r w:rsidR="00A04311">
              <w:t>Δ</w:t>
            </w:r>
            <w:r w:rsidRPr="00D23807">
              <w:rPr>
                <w:i/>
                <w:lang w:val="pl-PL"/>
              </w:rPr>
              <w:t>rad51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40 (32-50)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</w:t>
            </w:r>
            <w:r>
              <w:rPr>
                <w:i/>
                <w:caps/>
              </w:rPr>
              <w:t>yhr122W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 w:rsidRPr="00A32AB9">
              <w:t>140 (110-160)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3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</w:t>
            </w:r>
            <w:r>
              <w:rPr>
                <w:i/>
                <w:caps/>
              </w:rPr>
              <w:t>yhr122W</w:t>
            </w:r>
            <w:r w:rsidR="00A04311">
              <w:t>Δ</w:t>
            </w:r>
            <w:r w:rsidRPr="00D23807">
              <w:rPr>
                <w:i/>
                <w:lang w:val="pl-PL"/>
              </w:rPr>
              <w:t>rad51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48 (39-53)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A04311" w:rsidP="00D71214">
            <w:pPr>
              <w:jc w:val="center"/>
              <w:rPr>
                <w:caps/>
              </w:rPr>
            </w:pPr>
            <w:r>
              <w:t>Δ</w:t>
            </w:r>
            <w:r w:rsidR="00D71214" w:rsidRPr="00906C88">
              <w:rPr>
                <w:i/>
                <w:lang w:val="pl-PL"/>
              </w:rPr>
              <w:t>csm3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 w:rsidRPr="00A32AB9">
              <w:t>370 (270-530)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9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A04311" w:rsidP="00D71214">
            <w:pPr>
              <w:jc w:val="center"/>
              <w:rPr>
                <w:caps/>
              </w:rPr>
            </w:pPr>
            <w:r>
              <w:t>Δ</w:t>
            </w:r>
            <w:r w:rsidR="00D71214" w:rsidRPr="00906C88">
              <w:rPr>
                <w:i/>
                <w:lang w:val="pl-PL"/>
              </w:rPr>
              <w:t>csm3</w:t>
            </w:r>
            <w:r>
              <w:t>Δ</w:t>
            </w:r>
            <w:r w:rsidR="00D71214" w:rsidRPr="00D23807">
              <w:rPr>
                <w:i/>
                <w:lang w:val="pl-PL"/>
              </w:rPr>
              <w:t>rad51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22 (18-34)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0.5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A04311" w:rsidP="00D71214">
            <w:pPr>
              <w:jc w:val="center"/>
              <w:rPr>
                <w:caps/>
              </w:rPr>
            </w:pPr>
            <w:r>
              <w:t>Δ</w:t>
            </w:r>
            <w:r w:rsidR="00D71214" w:rsidRPr="00906C88">
              <w:rPr>
                <w:i/>
                <w:lang w:val="pl-PL"/>
              </w:rPr>
              <w:t>sgs1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410 (300-490)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10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325E97" w:rsidRDefault="00A04311" w:rsidP="00D71214">
            <w:pPr>
              <w:jc w:val="center"/>
              <w:rPr>
                <w:b/>
                <w:caps/>
              </w:rPr>
            </w:pPr>
            <w:r>
              <w:t>Δ</w:t>
            </w:r>
            <w:r w:rsidR="00D71214" w:rsidRPr="00906C88">
              <w:rPr>
                <w:i/>
                <w:lang w:val="pl-PL"/>
              </w:rPr>
              <w:t>sgs1</w:t>
            </w:r>
            <w:r>
              <w:t>Δ</w:t>
            </w:r>
            <w:r w:rsidR="00D71214" w:rsidRPr="00D23807">
              <w:rPr>
                <w:i/>
                <w:lang w:val="pl-PL"/>
              </w:rPr>
              <w:t>rad51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52 (42-53)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A04311" w:rsidP="00D71214">
            <w:pPr>
              <w:jc w:val="center"/>
              <w:rPr>
                <w:rFonts w:ascii="Symbol" w:hAnsi="Symbol"/>
                <w:i/>
              </w:rPr>
            </w:pPr>
            <w:r>
              <w:t>Δ</w:t>
            </w:r>
            <w:r w:rsidR="00D71214" w:rsidRPr="00906C88">
              <w:rPr>
                <w:i/>
                <w:lang w:val="pl-PL"/>
              </w:rPr>
              <w:t>rad17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180 (160-250)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4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A04311" w:rsidP="00D71214">
            <w:pPr>
              <w:jc w:val="center"/>
              <w:rPr>
                <w:rFonts w:ascii="Symbol" w:hAnsi="Symbol"/>
                <w:i/>
              </w:rPr>
            </w:pPr>
            <w:r>
              <w:t>Δ</w:t>
            </w:r>
            <w:r w:rsidR="00D71214" w:rsidRPr="00906C88">
              <w:rPr>
                <w:i/>
                <w:lang w:val="pl-PL"/>
              </w:rPr>
              <w:t>rad17</w:t>
            </w:r>
            <w:r>
              <w:t>Δ</w:t>
            </w:r>
            <w:r w:rsidR="00D71214" w:rsidRPr="00D23807">
              <w:rPr>
                <w:i/>
                <w:lang w:val="pl-PL"/>
              </w:rPr>
              <w:t>rad51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100 (75-100)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2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A32AB9" w:rsidRDefault="00A04311" w:rsidP="00D71214">
            <w:pPr>
              <w:jc w:val="center"/>
              <w:rPr>
                <w:rFonts w:ascii="Symbol" w:hAnsi="Symbol"/>
              </w:rPr>
            </w:pPr>
            <w:r>
              <w:t>Δ</w:t>
            </w:r>
            <w:r w:rsidR="00D71214">
              <w:rPr>
                <w:rFonts w:cs="Arial"/>
                <w:i/>
              </w:rPr>
              <w:t>mec1</w:t>
            </w:r>
            <w:r>
              <w:t>Δ</w:t>
            </w:r>
            <w:r w:rsidR="00D71214">
              <w:rPr>
                <w:rFonts w:cs="Arial"/>
                <w:i/>
              </w:rPr>
              <w:t>sml1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A32AB9" w:rsidRDefault="00D71214" w:rsidP="00D71214">
            <w:pPr>
              <w:jc w:val="center"/>
            </w:pPr>
            <w:r>
              <w:t>200 (160-220)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A32AB9" w:rsidRDefault="00D71214" w:rsidP="00D71214">
            <w:pPr>
              <w:jc w:val="center"/>
            </w:pPr>
            <w:r>
              <w:t>5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A32AB9" w:rsidRDefault="00A04311" w:rsidP="00D71214">
            <w:pPr>
              <w:jc w:val="center"/>
              <w:rPr>
                <w:rFonts w:ascii="Symbol" w:hAnsi="Symbol"/>
              </w:rPr>
            </w:pPr>
            <w:r>
              <w:t>Δ</w:t>
            </w:r>
            <w:r w:rsidR="00D71214">
              <w:rPr>
                <w:rFonts w:cs="Arial"/>
                <w:i/>
              </w:rPr>
              <w:t>mec1</w:t>
            </w:r>
            <w:r>
              <w:t>Δ</w:t>
            </w:r>
            <w:r w:rsidR="00D71214">
              <w:rPr>
                <w:rFonts w:cs="Arial"/>
                <w:i/>
              </w:rPr>
              <w:t>sml1</w:t>
            </w:r>
            <w:r>
              <w:t>Δ</w:t>
            </w:r>
            <w:r w:rsidR="00D71214">
              <w:rPr>
                <w:rFonts w:cs="Arial"/>
                <w:i/>
              </w:rPr>
              <w:t>rad51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Pr="00A32AB9" w:rsidRDefault="00D71214" w:rsidP="00D71214">
            <w:pPr>
              <w:jc w:val="center"/>
            </w:pPr>
            <w:r>
              <w:t>56 (50-59)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A32AB9" w:rsidRDefault="00D71214" w:rsidP="00D71214">
            <w:pPr>
              <w:jc w:val="center"/>
            </w:pPr>
            <w:r>
              <w:t>1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A04311" w:rsidP="00D71214">
            <w:pPr>
              <w:jc w:val="center"/>
              <w:rPr>
                <w:i/>
                <w:caps/>
              </w:rPr>
            </w:pPr>
            <w:r>
              <w:t>Δ</w:t>
            </w:r>
            <w:r w:rsidR="00D71214">
              <w:rPr>
                <w:rFonts w:cs="Arial"/>
                <w:i/>
              </w:rPr>
              <w:t>rad54</w:t>
            </w:r>
          </w:p>
        </w:tc>
        <w:tc>
          <w:tcPr>
            <w:tcW w:w="1800" w:type="dxa"/>
            <w:shd w:val="clear" w:color="auto" w:fill="auto"/>
          </w:tcPr>
          <w:p w:rsidR="00D71214" w:rsidRPr="009101DF" w:rsidRDefault="00D71214" w:rsidP="00D71214">
            <w:pPr>
              <w:jc w:val="center"/>
            </w:pPr>
            <w:r>
              <w:t xml:space="preserve">25 </w:t>
            </w:r>
            <w:r w:rsidRPr="009101DF">
              <w:t>(</w:t>
            </w:r>
            <w:r>
              <w:t>22</w:t>
            </w:r>
            <w:r w:rsidRPr="009101DF">
              <w:t>-</w:t>
            </w:r>
            <w:r>
              <w:t>36</w:t>
            </w:r>
            <w:r w:rsidRPr="009101DF">
              <w:t>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i/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-POL3</w:t>
            </w:r>
          </w:p>
        </w:tc>
        <w:tc>
          <w:tcPr>
            <w:tcW w:w="1800" w:type="dxa"/>
            <w:shd w:val="clear" w:color="auto" w:fill="auto"/>
          </w:tcPr>
          <w:p w:rsidR="00D71214" w:rsidRPr="009101DF" w:rsidRDefault="00D71214" w:rsidP="00D71214">
            <w:pPr>
              <w:jc w:val="center"/>
            </w:pPr>
            <w:r w:rsidRPr="009101DF">
              <w:t>460</w:t>
            </w:r>
            <w:r>
              <w:t xml:space="preserve"> </w:t>
            </w:r>
            <w:r w:rsidRPr="009101DF">
              <w:t>(390-640)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</w:pPr>
            <w:r>
              <w:t>11</w:t>
            </w:r>
          </w:p>
        </w:tc>
      </w:tr>
      <w:tr w:rsidR="00D71214" w:rsidRPr="009101DF" w:rsidTr="00D52A3C">
        <w:trPr>
          <w:trHeight w:val="353"/>
        </w:trPr>
        <w:tc>
          <w:tcPr>
            <w:tcW w:w="2628" w:type="dxa"/>
            <w:shd w:val="clear" w:color="auto" w:fill="auto"/>
            <w:vAlign w:val="center"/>
          </w:tcPr>
          <w:p w:rsidR="00D71214" w:rsidRPr="009101DF" w:rsidRDefault="00D71214" w:rsidP="00D71214">
            <w:pPr>
              <w:jc w:val="center"/>
              <w:rPr>
                <w:caps/>
              </w:rPr>
            </w:pPr>
            <w:r w:rsidRPr="009101DF">
              <w:rPr>
                <w:caps/>
              </w:rPr>
              <w:t>TET</w:t>
            </w:r>
            <w:r w:rsidRPr="009101DF">
              <w:rPr>
                <w:i/>
                <w:caps/>
              </w:rPr>
              <w:t>-POL3</w:t>
            </w:r>
            <w:r w:rsidR="00A04311">
              <w:t>Δ</w:t>
            </w:r>
            <w:r>
              <w:rPr>
                <w:rFonts w:cs="Arial"/>
                <w:i/>
              </w:rPr>
              <w:t>rad54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1214" w:rsidRDefault="00D71214" w:rsidP="00D71214">
            <w:pPr>
              <w:jc w:val="center"/>
            </w:pPr>
            <w:r>
              <w:t>48 (42-73)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71214" w:rsidRDefault="00D71214" w:rsidP="00D71214">
            <w:pPr>
              <w:jc w:val="center"/>
            </w:pPr>
            <w:r>
              <w:t>1</w:t>
            </w:r>
          </w:p>
        </w:tc>
      </w:tr>
    </w:tbl>
    <w:p w:rsidR="009309AD" w:rsidRDefault="009309AD">
      <w:pPr>
        <w:spacing w:after="200" w:line="276" w:lineRule="auto"/>
        <w:rPr>
          <w:position w:val="-6"/>
        </w:rPr>
      </w:pPr>
    </w:p>
    <w:p w:rsidR="00B125D3" w:rsidRDefault="00B125D3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6B2B17">
      <w:pPr>
        <w:spacing w:line="480" w:lineRule="auto"/>
        <w:rPr>
          <w:position w:val="-6"/>
        </w:rPr>
      </w:pPr>
    </w:p>
    <w:p w:rsidR="00130E57" w:rsidRDefault="00130E57" w:rsidP="00130E57">
      <w:pPr>
        <w:spacing w:line="480" w:lineRule="auto"/>
        <w:rPr>
          <w:position w:val="-6"/>
        </w:rPr>
      </w:pPr>
      <w:bookmarkStart w:id="0" w:name="_GoBack"/>
      <w:bookmarkEnd w:id="0"/>
    </w:p>
    <w:p w:rsidR="00130E57" w:rsidRPr="0098668C" w:rsidRDefault="00130E57" w:rsidP="006B2B17">
      <w:pPr>
        <w:spacing w:line="480" w:lineRule="auto"/>
        <w:rPr>
          <w:position w:val="-6"/>
        </w:rPr>
      </w:pPr>
      <w:r w:rsidRPr="00130E57">
        <w:rPr>
          <w:position w:val="6"/>
        </w:rPr>
        <w:t>a.</w:t>
      </w:r>
      <w:r w:rsidRPr="00130E57">
        <w:rPr>
          <w:position w:val="-6"/>
        </w:rPr>
        <w:t xml:space="preserve"> Numbers in the brackets are 95% confidence intervals of the fluctuation tests</w:t>
      </w:r>
    </w:p>
    <w:sectPr w:rsidR="00130E57" w:rsidRPr="0098668C" w:rsidSect="008B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A9" w:rsidRDefault="00ED39A9" w:rsidP="00F866FC">
      <w:r>
        <w:separator/>
      </w:r>
    </w:p>
  </w:endnote>
  <w:endnote w:type="continuationSeparator" w:id="0">
    <w:p w:rsidR="00ED39A9" w:rsidRDefault="00ED39A9" w:rsidP="00F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A9" w:rsidRDefault="00ED39A9" w:rsidP="00F866FC">
      <w:r>
        <w:separator/>
      </w:r>
    </w:p>
  </w:footnote>
  <w:footnote w:type="continuationSeparator" w:id="0">
    <w:p w:rsidR="00ED39A9" w:rsidRDefault="00ED39A9" w:rsidP="00F8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3"/>
    <w:rsid w:val="00130E57"/>
    <w:rsid w:val="004676E6"/>
    <w:rsid w:val="004C7346"/>
    <w:rsid w:val="006B2B17"/>
    <w:rsid w:val="006C195A"/>
    <w:rsid w:val="006E4F30"/>
    <w:rsid w:val="008055D9"/>
    <w:rsid w:val="00813E4A"/>
    <w:rsid w:val="00857A36"/>
    <w:rsid w:val="008742F9"/>
    <w:rsid w:val="008B2B30"/>
    <w:rsid w:val="009309AD"/>
    <w:rsid w:val="0098668C"/>
    <w:rsid w:val="009A1785"/>
    <w:rsid w:val="00A04311"/>
    <w:rsid w:val="00B125D3"/>
    <w:rsid w:val="00B24DA5"/>
    <w:rsid w:val="00B646C5"/>
    <w:rsid w:val="00C10679"/>
    <w:rsid w:val="00D42E43"/>
    <w:rsid w:val="00D52A3C"/>
    <w:rsid w:val="00D71214"/>
    <w:rsid w:val="00DF3A2F"/>
    <w:rsid w:val="00E320E5"/>
    <w:rsid w:val="00ED39A9"/>
    <w:rsid w:val="00ED4D5A"/>
    <w:rsid w:val="00F866FC"/>
    <w:rsid w:val="00F9073F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D3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86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F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86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F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8055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D3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86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F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86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F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8055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Yu</dc:creator>
  <cp:lastModifiedBy>Saini, Natalie</cp:lastModifiedBy>
  <cp:revision>5</cp:revision>
  <dcterms:created xsi:type="dcterms:W3CDTF">2013-09-27T20:18:00Z</dcterms:created>
  <dcterms:modified xsi:type="dcterms:W3CDTF">2013-10-24T19:53:00Z</dcterms:modified>
</cp:coreProperties>
</file>