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47" w:rsidRDefault="00F47C47" w:rsidP="00F47C47"/>
    <w:p w:rsidR="00F47C47" w:rsidRPr="00DB2839" w:rsidRDefault="00F47C47" w:rsidP="00F47C47">
      <w:pPr>
        <w:rPr>
          <w:rFonts w:ascii="Garamond" w:hAnsi="Garamond" w:cs="Arial"/>
          <w:szCs w:val="22"/>
          <w:lang w:val="en-GB"/>
        </w:rPr>
      </w:pPr>
      <w:r w:rsidRPr="00451C20">
        <w:rPr>
          <w:rFonts w:ascii="Garamond" w:hAnsi="Garamond" w:cs="Arial"/>
          <w:b/>
          <w:szCs w:val="22"/>
          <w:lang w:val="en-GB"/>
        </w:rPr>
        <w:t xml:space="preserve">Table </w:t>
      </w:r>
      <w:r w:rsidR="00193BCE">
        <w:rPr>
          <w:rFonts w:ascii="Garamond" w:hAnsi="Garamond" w:cs="Arial"/>
          <w:b/>
          <w:szCs w:val="22"/>
          <w:lang w:val="en-GB"/>
        </w:rPr>
        <w:t>S1</w:t>
      </w:r>
      <w:r w:rsidRPr="00451C20">
        <w:rPr>
          <w:rFonts w:ascii="Garamond" w:hAnsi="Garamond" w:cs="Arial"/>
          <w:b/>
          <w:szCs w:val="22"/>
          <w:lang w:val="en-GB"/>
        </w:rPr>
        <w:t>:</w:t>
      </w:r>
      <w:r w:rsidRPr="00451C20">
        <w:rPr>
          <w:rFonts w:ascii="Garamond" w:hAnsi="Garamond" w:cs="Arial"/>
          <w:szCs w:val="22"/>
          <w:lang w:val="en-GB"/>
        </w:rPr>
        <w:t xml:space="preserve"> </w:t>
      </w:r>
      <w:r>
        <w:rPr>
          <w:rFonts w:ascii="Garamond" w:hAnsi="Garamond" w:cs="Arial"/>
          <w:szCs w:val="22"/>
          <w:lang w:val="en-GB"/>
        </w:rPr>
        <w:t xml:space="preserve">Allele frequencies at rs9939609 for contributing studies. </w:t>
      </w:r>
    </w:p>
    <w:p w:rsidR="00F47C47" w:rsidRDefault="00F47C47" w:rsidP="00F47C4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BF"/>
      </w:tblPr>
      <w:tblGrid>
        <w:gridCol w:w="2838"/>
        <w:gridCol w:w="2839"/>
        <w:gridCol w:w="2839"/>
      </w:tblGrid>
      <w:tr w:rsidR="00F47C47" w:rsidRPr="00F47C47">
        <w:tc>
          <w:tcPr>
            <w:tcW w:w="2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 w:rsidRPr="00F47C47">
              <w:rPr>
                <w:rFonts w:ascii="Garamond" w:hAnsi="Garamond"/>
                <w:sz w:val="20"/>
              </w:rPr>
              <w:t>Study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 w:rsidRPr="00F47C47">
              <w:rPr>
                <w:rFonts w:ascii="Garamond" w:hAnsi="Garamond"/>
                <w:sz w:val="20"/>
              </w:rPr>
              <w:t>Minor allele frequency (SE)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 w:rsidRPr="00F47C47">
              <w:rPr>
                <w:rFonts w:ascii="Garamond" w:hAnsi="Garamond"/>
                <w:sz w:val="20"/>
              </w:rPr>
              <w:t>P</w:t>
            </w:r>
            <w:r w:rsidRPr="00F47C47">
              <w:rPr>
                <w:rFonts w:ascii="Garamond" w:hAnsi="Garamond"/>
                <w:sz w:val="20"/>
                <w:vertAlign w:val="superscript"/>
              </w:rPr>
              <w:t>HWE</w:t>
            </w:r>
          </w:p>
        </w:tc>
      </w:tr>
      <w:tr w:rsidR="00F47C47" w:rsidRPr="00F47C47">
        <w:tc>
          <w:tcPr>
            <w:tcW w:w="28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ALSPAC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0.396 (0.004)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0.7</w:t>
            </w:r>
          </w:p>
        </w:tc>
      </w:tr>
      <w:tr w:rsidR="00F47C47" w:rsidRPr="00F47C47"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BCG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0.388 (0.015)</w:t>
            </w:r>
          </w:p>
        </w:tc>
        <w:tc>
          <w:tcPr>
            <w:tcW w:w="2839" w:type="dxa"/>
            <w:tcBorders>
              <w:lef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0.8</w:t>
            </w:r>
          </w:p>
        </w:tc>
      </w:tr>
      <w:tr w:rsidR="00F47C47" w:rsidRPr="00F47C47"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0.419 (0.012)</w:t>
            </w:r>
          </w:p>
        </w:tc>
        <w:tc>
          <w:tcPr>
            <w:tcW w:w="2839" w:type="dxa"/>
            <w:tcBorders>
              <w:lef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0.8</w:t>
            </w:r>
          </w:p>
        </w:tc>
      </w:tr>
      <w:tr w:rsidR="00F47C47" w:rsidRPr="00F47C47"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EBS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0.388 (0.007)</w:t>
            </w:r>
          </w:p>
        </w:tc>
        <w:tc>
          <w:tcPr>
            <w:tcW w:w="2839" w:type="dxa"/>
            <w:tcBorders>
              <w:lef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0.4</w:t>
            </w:r>
          </w:p>
        </w:tc>
      </w:tr>
      <w:tr w:rsidR="00F47C47" w:rsidRPr="00F47C47"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NFBC1966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0.393 (0.006)</w:t>
            </w:r>
          </w:p>
        </w:tc>
        <w:tc>
          <w:tcPr>
            <w:tcW w:w="2839" w:type="dxa"/>
            <w:tcBorders>
              <w:lef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0.8</w:t>
            </w:r>
          </w:p>
        </w:tc>
      </w:tr>
      <w:tr w:rsidR="00F47C47" w:rsidRPr="00F47C47"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GENR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0.381 (0.007)</w:t>
            </w:r>
          </w:p>
        </w:tc>
        <w:tc>
          <w:tcPr>
            <w:tcW w:w="2839" w:type="dxa"/>
            <w:tcBorders>
              <w:lef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0.6</w:t>
            </w:r>
          </w:p>
        </w:tc>
      </w:tr>
      <w:tr w:rsidR="00F47C47" w:rsidRPr="00F47C47"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RAINE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CD222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0.391 (0.</w:t>
            </w:r>
            <w:r w:rsidR="00CD222B">
              <w:rPr>
                <w:rFonts w:ascii="Garamond" w:hAnsi="Garamond"/>
                <w:sz w:val="20"/>
              </w:rPr>
              <w:t>010)</w:t>
            </w:r>
          </w:p>
        </w:tc>
        <w:tc>
          <w:tcPr>
            <w:tcW w:w="2839" w:type="dxa"/>
            <w:tcBorders>
              <w:lef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0.5</w:t>
            </w:r>
          </w:p>
        </w:tc>
      </w:tr>
      <w:tr w:rsidR="00F47C47" w:rsidRPr="00F47C47">
        <w:tc>
          <w:tcPr>
            <w:tcW w:w="2838" w:type="dxa"/>
            <w:tcBorders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UBC</w:t>
            </w:r>
          </w:p>
        </w:tc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0.430 (</w:t>
            </w:r>
            <w:r w:rsidR="00CD222B">
              <w:rPr>
                <w:rFonts w:ascii="Garamond" w:hAnsi="Garamond"/>
                <w:sz w:val="20"/>
              </w:rPr>
              <w:t>0.014</w:t>
            </w:r>
            <w:r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2839" w:type="dxa"/>
            <w:tcBorders>
              <w:left w:val="single" w:sz="8" w:space="0" w:color="auto"/>
            </w:tcBorders>
            <w:shd w:val="clear" w:color="auto" w:fill="auto"/>
          </w:tcPr>
          <w:p w:rsidR="00F47C47" w:rsidRPr="00F47C47" w:rsidRDefault="00F47C47" w:rsidP="00F47C4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0.3</w:t>
            </w:r>
          </w:p>
        </w:tc>
      </w:tr>
    </w:tbl>
    <w:p w:rsidR="00F47C47" w:rsidRPr="00F47C47" w:rsidRDefault="00F47C47" w:rsidP="00F47C47">
      <w:pPr>
        <w:rPr>
          <w:rFonts w:ascii="Garamond" w:hAnsi="Garamond"/>
          <w:sz w:val="20"/>
        </w:rPr>
      </w:pPr>
    </w:p>
    <w:p w:rsidR="001F17E5" w:rsidRPr="00F47C47" w:rsidRDefault="00193BCE" w:rsidP="00F47C47"/>
    <w:sectPr w:rsidR="001F17E5" w:rsidRPr="00F47C47" w:rsidSect="001F17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7C47"/>
    <w:rsid w:val="00193BCE"/>
    <w:rsid w:val="002D325F"/>
    <w:rsid w:val="003668D0"/>
    <w:rsid w:val="00CD222B"/>
    <w:rsid w:val="00D1634C"/>
    <w:rsid w:val="00F47C4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4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0</DocSecurity>
  <Lines>2</Lines>
  <Paragraphs>1</Paragraphs>
  <ScaleCrop>false</ScaleCrop>
  <Company>University of Bristol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Timpson</dc:creator>
  <cp:keywords/>
  <cp:lastModifiedBy>Nicholas Timpson</cp:lastModifiedBy>
  <cp:revision>2</cp:revision>
  <dcterms:created xsi:type="dcterms:W3CDTF">2010-11-25T15:21:00Z</dcterms:created>
  <dcterms:modified xsi:type="dcterms:W3CDTF">2010-11-25T15:21:00Z</dcterms:modified>
</cp:coreProperties>
</file>