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1" w:rsidRPr="006972C6" w:rsidRDefault="00453381" w:rsidP="00453381">
      <w:pPr>
        <w:pStyle w:val="Heading2"/>
        <w:shd w:val="clear" w:color="auto" w:fill="FFFFFF"/>
        <w:spacing w:before="0" w:beforeAutospacing="0" w:after="0" w:afterAutospacing="0" w:line="480" w:lineRule="auto"/>
        <w:rPr>
          <w:b w:val="0"/>
          <w:sz w:val="24"/>
          <w:szCs w:val="24"/>
        </w:rPr>
      </w:pPr>
      <w:r w:rsidRPr="006972C6">
        <w:rPr>
          <w:sz w:val="24"/>
          <w:szCs w:val="24"/>
        </w:rPr>
        <w:t xml:space="preserve">Table </w:t>
      </w:r>
      <w:r>
        <w:rPr>
          <w:sz w:val="24"/>
          <w:szCs w:val="24"/>
        </w:rPr>
        <w:t>S</w:t>
      </w:r>
      <w:r w:rsidRPr="006972C6">
        <w:rPr>
          <w:sz w:val="24"/>
          <w:szCs w:val="24"/>
        </w:rPr>
        <w:t xml:space="preserve">2. Pathway branch-points with low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TG</m:t>
            </m:r>
          </m:sup>
        </m:sSubSup>
      </m:oMath>
      <w:r w:rsidRPr="006972C6">
        <w:rPr>
          <w:sz w:val="24"/>
          <w:szCs w:val="24"/>
        </w:rPr>
        <w:t xml:space="preserve"> and low flux range tolerance.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PATHWAY BRANCH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FLUX RANGE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SENSITIVITY</w:t>
            </w:r>
            <w:r>
              <w:rPr>
                <w:rFonts w:ascii="Times New Roman" w:hAnsi="Times New Roman" w:cs="Times New Roman"/>
              </w:rPr>
              <w:t xml:space="preserve"> RANGE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G-6-P to Ribulose-5-P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30% of total flux into glucose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-0.08 to -0.05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Serine to Glycine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30% of total flux into serine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-0.00015 to 0.00056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Serine+Homocysteine to Cystathionine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30% of total flux into serine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0.00235 to 0.00475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Glutamate to Glutamic semialdehyde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20% of total flux into glutamate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0.0032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DAG+Choline to Phosphatidylcholine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40% of total flux in DAG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0.015 to 0.031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Cholesterol + USFA CoA to Cholesterol esters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Upto10% of total flux into USFA CoA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-0.02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Cholesterol</w:t>
            </w:r>
            <w:r w:rsidRPr="00D43A06">
              <w:rPr>
                <w:rFonts w:ascii="Times New Roman" w:hAnsi="Times New Roman" w:cs="Times New Roman"/>
                <w:vertAlign w:val="subscript"/>
              </w:rPr>
              <w:t>A</w:t>
            </w:r>
            <w:r w:rsidRPr="00D43A06">
              <w:rPr>
                <w:rFonts w:ascii="Times New Roman" w:hAnsi="Times New Roman" w:cs="Times New Roman"/>
              </w:rPr>
              <w:t xml:space="preserve"> synthesis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20% of total flux into acetyl CoA adipocyte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0.00014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Acetyl CoA</w:t>
            </w:r>
            <w:r w:rsidRPr="00D43A06">
              <w:rPr>
                <w:rFonts w:ascii="Times New Roman" w:hAnsi="Times New Roman" w:cs="Times New Roman"/>
                <w:vertAlign w:val="subscript"/>
              </w:rPr>
              <w:t>T</w:t>
            </w:r>
            <w:r w:rsidRPr="00D43A06">
              <w:rPr>
                <w:rFonts w:ascii="Times New Roman" w:hAnsi="Times New Roman" w:cs="Times New Roman"/>
              </w:rPr>
              <w:t xml:space="preserve"> to Malonyl CoA</w:t>
            </w:r>
            <w:r w:rsidRPr="00D43A06">
              <w:rPr>
                <w:rFonts w:ascii="Times New Roman" w:hAnsi="Times New Roman" w:cs="Times New Roman"/>
                <w:vertAlign w:val="subscript"/>
              </w:rPr>
              <w:t>T</w:t>
            </w:r>
            <w:r w:rsidRPr="00D43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30% of total flux into acetyl CoA tissue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  <w:color w:val="000000"/>
              </w:rPr>
              <w:t>-5.12E-06 to -7.89E-06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Cholesterol</w:t>
            </w:r>
            <w:r w:rsidRPr="00D43A06">
              <w:rPr>
                <w:rFonts w:ascii="Times New Roman" w:hAnsi="Times New Roman" w:cs="Times New Roman"/>
                <w:vertAlign w:val="subscript"/>
              </w:rPr>
              <w:t>T</w:t>
            </w:r>
            <w:r w:rsidRPr="00D43A06">
              <w:rPr>
                <w:rFonts w:ascii="Times New Roman" w:hAnsi="Times New Roman" w:cs="Times New Roman"/>
              </w:rPr>
              <w:t xml:space="preserve"> synthesis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20% of total flux into acetyl CoA tissue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43A06">
              <w:rPr>
                <w:rFonts w:ascii="Times New Roman" w:hAnsi="Times New Roman" w:cs="Times New Roman"/>
                <w:color w:val="000000"/>
              </w:rPr>
              <w:t>0.000102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DHAP to Gly-3-P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20% of total flux into DHAP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43A06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</w:tr>
      <w:tr w:rsidR="00453381" w:rsidRPr="00D43A06" w:rsidTr="00CB7854">
        <w:tc>
          <w:tcPr>
            <w:tcW w:w="2838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DAG to MAG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A06">
              <w:rPr>
                <w:rFonts w:ascii="Times New Roman" w:hAnsi="Times New Roman" w:cs="Times New Roman"/>
              </w:rPr>
              <w:t>Upto 30% of total flux into DAG</w:t>
            </w:r>
          </w:p>
        </w:tc>
        <w:tc>
          <w:tcPr>
            <w:tcW w:w="2839" w:type="dxa"/>
          </w:tcPr>
          <w:p w:rsidR="00453381" w:rsidRPr="00D43A06" w:rsidRDefault="00453381" w:rsidP="00CB785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D43A06">
              <w:rPr>
                <w:rFonts w:ascii="Times New Roman" w:hAnsi="Times New Roman" w:cs="Times New Roman"/>
                <w:color w:val="000000"/>
              </w:rPr>
              <w:t>-0.1 to -0.04</w:t>
            </w:r>
          </w:p>
        </w:tc>
      </w:tr>
    </w:tbl>
    <w:p w:rsidR="00453381" w:rsidRDefault="00453381" w:rsidP="00453381">
      <w:pPr>
        <w:spacing w:line="360" w:lineRule="auto"/>
        <w:rPr>
          <w:rFonts w:ascii="Times New Roman" w:hAnsi="Times New Roman" w:cs="Times New Roman"/>
        </w:rPr>
      </w:pPr>
    </w:p>
    <w:p w:rsidR="00453381" w:rsidRPr="0037427D" w:rsidRDefault="00453381" w:rsidP="00453381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37427D">
        <w:rPr>
          <w:rFonts w:ascii="Times New Roman" w:hAnsi="Times New Roman" w:cs="Times New Roman"/>
        </w:rPr>
        <w:t xml:space="preserve">DAG- Diacylglycerol, DHAP- Dihydroxyacetone phosphate, FA- Fatty acids, G-6-P- Glucose-6-phosphate, G-1-P- Glucose-1-phosphate, Gly-3-P- Glycerol-3-phosphate, LPA- Lysophosphatidic acid, MAG- Monoacylglycerol, MUFA- Monounsaturated fatty acids, SFA- Saturated fatty acids, TG- Triglycerides, </w:t>
      </w:r>
      <w:r w:rsidRPr="0037427D">
        <w:rPr>
          <w:rFonts w:ascii="Times New Roman" w:hAnsi="Times New Roman" w:cs="Times New Roman"/>
          <w:vertAlign w:val="subscript"/>
        </w:rPr>
        <w:t>A</w:t>
      </w:r>
      <w:r w:rsidRPr="0037427D">
        <w:rPr>
          <w:rFonts w:ascii="Times New Roman" w:hAnsi="Times New Roman" w:cs="Times New Roman"/>
        </w:rPr>
        <w:t xml:space="preserve">- adipose, </w:t>
      </w:r>
      <w:r w:rsidRPr="0037427D">
        <w:rPr>
          <w:rFonts w:ascii="Times New Roman" w:hAnsi="Times New Roman" w:cs="Times New Roman"/>
          <w:vertAlign w:val="subscript"/>
        </w:rPr>
        <w:t>B</w:t>
      </w:r>
      <w:r w:rsidRPr="0037427D">
        <w:rPr>
          <w:rFonts w:ascii="Times New Roman" w:hAnsi="Times New Roman" w:cs="Times New Roman"/>
        </w:rPr>
        <w:t xml:space="preserve">- blood/serum, </w:t>
      </w:r>
      <w:r w:rsidRPr="0037427D">
        <w:rPr>
          <w:rFonts w:ascii="Times New Roman" w:hAnsi="Times New Roman" w:cs="Times New Roman"/>
          <w:vertAlign w:val="subscript"/>
        </w:rPr>
        <w:t>L</w:t>
      </w:r>
      <w:r w:rsidRPr="0037427D">
        <w:rPr>
          <w:rFonts w:ascii="Times New Roman" w:hAnsi="Times New Roman" w:cs="Times New Roman"/>
        </w:rPr>
        <w:t>-liver.</w:t>
      </w:r>
      <w:proofErr w:type="gramEnd"/>
    </w:p>
    <w:p w:rsidR="00EA749A" w:rsidRDefault="00EA749A">
      <w:bookmarkStart w:id="0" w:name="_GoBack"/>
      <w:bookmarkEnd w:id="0"/>
    </w:p>
    <w:sectPr w:rsidR="00EA749A" w:rsidSect="002A6A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81"/>
    <w:rsid w:val="002A6A85"/>
    <w:rsid w:val="00453381"/>
    <w:rsid w:val="00E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27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1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533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38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53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8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1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533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38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53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8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Adviti Naik</dc:creator>
  <cp:keywords/>
  <dc:description/>
  <cp:lastModifiedBy>Adviti Naik</cp:lastModifiedBy>
  <cp:revision>1</cp:revision>
  <dcterms:created xsi:type="dcterms:W3CDTF">2014-07-15T12:50:00Z</dcterms:created>
  <dcterms:modified xsi:type="dcterms:W3CDTF">2014-07-15T12:50:00Z</dcterms:modified>
</cp:coreProperties>
</file>