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B8" w:rsidRPr="00245E92" w:rsidRDefault="00EE76B8" w:rsidP="00EE76B8">
      <w:pPr>
        <w:pStyle w:val="Caption"/>
      </w:pPr>
      <w:bookmarkStart w:id="0" w:name="_Toc242373281"/>
      <w:r>
        <w:rPr>
          <w:b/>
        </w:rPr>
        <w:t>Table</w:t>
      </w:r>
      <w:r w:rsidRPr="00B27564">
        <w:rPr>
          <w:b/>
        </w:rPr>
        <w:t xml:space="preserve"> </w:t>
      </w:r>
      <w:r>
        <w:rPr>
          <w:b/>
        </w:rPr>
        <w:t>S</w:t>
      </w:r>
      <w:r>
        <w:rPr>
          <w:b/>
        </w:rPr>
        <w:t>4.</w:t>
      </w:r>
      <w:bookmarkStart w:id="1" w:name="_GoBack"/>
      <w:bookmarkEnd w:id="1"/>
      <w:r>
        <w:t xml:space="preserve"> Physiological data from the pairwise comparison</w:t>
      </w:r>
      <w:r w:rsidRPr="00245E92">
        <w:t xml:space="preserve"> case</w:t>
      </w:r>
      <w:r>
        <w:t xml:space="preserve"> </w:t>
      </w:r>
      <w:r w:rsidRPr="00245E92">
        <w:t>study</w:t>
      </w:r>
      <w:r>
        <w:t xml:space="preserve"> 3 </w:t>
      </w:r>
      <w:r>
        <w:fldChar w:fldCharType="begin">
          <w:fldData xml:space="preserve">PEVuZE5vdGU+PENpdGU+PEF1dGhvcj5XaXNzZWxpbms8L0F1dGhvcj48WWVhcj4yMDEwPC9ZZWFy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PEVuZE5vdGU+PENpdGU+PEF1dGhvcj5XaXNzZWxpbms8L0F1dGhvcj48WWVhcj4yMDEwPC9ZZWFy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9" w:tooltip="Wisselink, 2010 #222" w:history="1">
        <w:r>
          <w:rPr>
            <w:noProof/>
          </w:rPr>
          <w:t>9</w:t>
        </w:r>
      </w:hyperlink>
      <w:r>
        <w:rPr>
          <w:noProof/>
        </w:rPr>
        <w:t>]</w:t>
      </w:r>
      <w:r>
        <w:fldChar w:fldCharType="end"/>
      </w:r>
      <w:r>
        <w:t>. Comma-separated values denote lower and upper bounds used for constraining the corresponding fluxes constraints.</w:t>
      </w:r>
      <w:bookmarkEnd w:id="0"/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559"/>
        <w:gridCol w:w="1559"/>
      </w:tblGrid>
      <w:tr w:rsidR="00EE76B8" w:rsidRPr="009E5E98" w:rsidTr="001051C7">
        <w:tc>
          <w:tcPr>
            <w:tcW w:w="3403" w:type="dxa"/>
            <w:tcBorders>
              <w:top w:val="single" w:sz="12" w:space="0" w:color="auto"/>
              <w:bottom w:val="single" w:sz="4" w:space="0" w:color="auto"/>
            </w:tcBorders>
          </w:tcPr>
          <w:p w:rsidR="00EE76B8" w:rsidRPr="009E5E98" w:rsidRDefault="00EE76B8" w:rsidP="001051C7">
            <w:pPr>
              <w:rPr>
                <w:b/>
                <w:sz w:val="20"/>
                <w:szCs w:val="20"/>
              </w:rPr>
            </w:pPr>
            <w:r w:rsidRPr="009E5E98">
              <w:rPr>
                <w:b/>
                <w:sz w:val="20"/>
                <w:szCs w:val="20"/>
              </w:rPr>
              <w:t>Reaction (mmol[CmolDW]</w:t>
            </w:r>
            <w:r w:rsidRPr="009E5E98">
              <w:rPr>
                <w:b/>
                <w:sz w:val="20"/>
                <w:szCs w:val="20"/>
                <w:vertAlign w:val="superscript"/>
              </w:rPr>
              <w:t>-1</w:t>
            </w:r>
            <w:r w:rsidRPr="009E5E98">
              <w:rPr>
                <w:b/>
                <w:sz w:val="20"/>
                <w:szCs w:val="20"/>
              </w:rPr>
              <w:t xml:space="preserve"> h</w:t>
            </w:r>
            <w:r w:rsidRPr="009E5E98">
              <w:rPr>
                <w:b/>
                <w:sz w:val="20"/>
                <w:szCs w:val="20"/>
                <w:vertAlign w:val="superscript"/>
              </w:rPr>
              <w:t>-1</w:t>
            </w:r>
            <w:r w:rsidRPr="009E5E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E76B8" w:rsidRPr="009E5E98" w:rsidRDefault="00EE76B8" w:rsidP="001051C7">
            <w:pPr>
              <w:rPr>
                <w:b/>
                <w:sz w:val="20"/>
                <w:szCs w:val="20"/>
              </w:rPr>
            </w:pPr>
            <w:r w:rsidRPr="009E5E98">
              <w:rPr>
                <w:b/>
                <w:sz w:val="20"/>
                <w:szCs w:val="20"/>
              </w:rPr>
              <w:t>Arabinose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E76B8" w:rsidRPr="009E5E98" w:rsidRDefault="00EE76B8" w:rsidP="001051C7">
            <w:pPr>
              <w:rPr>
                <w:b/>
                <w:sz w:val="20"/>
                <w:szCs w:val="20"/>
              </w:rPr>
            </w:pPr>
            <w:r w:rsidRPr="009E5E98">
              <w:rPr>
                <w:b/>
                <w:sz w:val="20"/>
                <w:szCs w:val="20"/>
              </w:rPr>
              <w:t>Glucose</w:t>
            </w:r>
          </w:p>
        </w:tc>
      </w:tr>
      <w:tr w:rsidR="00EE76B8" w:rsidRPr="009E5E98" w:rsidTr="001051C7"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“Arabinose”*/Glucose uptake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61, 62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59, 63</w:t>
            </w:r>
          </w:p>
        </w:tc>
      </w:tr>
      <w:tr w:rsidR="00EE76B8" w:rsidRPr="009E5E98" w:rsidTr="001051C7">
        <w:tc>
          <w:tcPr>
            <w:tcW w:w="3403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Ethanol secretion rate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91.1, 104.5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96, 108</w:t>
            </w:r>
          </w:p>
        </w:tc>
      </w:tr>
      <w:tr w:rsidR="00EE76B8" w:rsidRPr="009E5E98" w:rsidTr="001051C7">
        <w:tc>
          <w:tcPr>
            <w:tcW w:w="3403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CO</w:t>
            </w:r>
            <w:r w:rsidRPr="009E5E98">
              <w:rPr>
                <w:sz w:val="20"/>
                <w:szCs w:val="20"/>
                <w:vertAlign w:val="subscript"/>
              </w:rPr>
              <w:t>2</w:t>
            </w:r>
            <w:r w:rsidRPr="009E5E98">
              <w:rPr>
                <w:sz w:val="20"/>
                <w:szCs w:val="20"/>
              </w:rPr>
              <w:t xml:space="preserve"> secretion rate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97, 110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100, 112.8</w:t>
            </w:r>
          </w:p>
        </w:tc>
      </w:tr>
      <w:tr w:rsidR="00EE76B8" w:rsidRPr="009E5E98" w:rsidTr="001051C7">
        <w:tc>
          <w:tcPr>
            <w:tcW w:w="3403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Succinate secretion rate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0.29, 0.37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0.2, 0.5</w:t>
            </w:r>
          </w:p>
        </w:tc>
      </w:tr>
      <w:tr w:rsidR="00EE76B8" w:rsidRPr="009E5E98" w:rsidTr="001051C7">
        <w:tc>
          <w:tcPr>
            <w:tcW w:w="3403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Glycerol secretion rate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6.85, 7.15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6.9, 7.9</w:t>
            </w:r>
          </w:p>
        </w:tc>
      </w:tr>
      <w:tr w:rsidR="00EE76B8" w:rsidRPr="009E5E98" w:rsidTr="001051C7">
        <w:tc>
          <w:tcPr>
            <w:tcW w:w="3403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Acetate secretion rate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0.45, 0.81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0.376, 0.42</w:t>
            </w:r>
          </w:p>
        </w:tc>
      </w:tr>
      <w:tr w:rsidR="00EE76B8" w:rsidRPr="009E5E98" w:rsidTr="001051C7">
        <w:tc>
          <w:tcPr>
            <w:tcW w:w="3403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Pyruvate secretion rate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0.046, 0.054</w:t>
            </w:r>
          </w:p>
        </w:tc>
        <w:tc>
          <w:tcPr>
            <w:tcW w:w="1559" w:type="dxa"/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0.066, 0.074</w:t>
            </w:r>
          </w:p>
        </w:tc>
      </w:tr>
      <w:tr w:rsidR="00EE76B8" w:rsidRPr="009E5E98" w:rsidTr="001051C7"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Growth rate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E98">
              <w:rPr>
                <w:sz w:val="20"/>
                <w:szCs w:val="20"/>
              </w:rPr>
              <w:t>6, 1.66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E76B8" w:rsidRPr="009E5E98" w:rsidRDefault="00EE76B8" w:rsidP="001051C7">
            <w:pPr>
              <w:rPr>
                <w:sz w:val="20"/>
                <w:szCs w:val="20"/>
              </w:rPr>
            </w:pPr>
            <w:r w:rsidRPr="009E5E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E5E98">
              <w:rPr>
                <w:sz w:val="20"/>
                <w:szCs w:val="20"/>
              </w:rPr>
              <w:t>45, 1</w:t>
            </w:r>
            <w:r>
              <w:rPr>
                <w:sz w:val="20"/>
                <w:szCs w:val="20"/>
              </w:rPr>
              <w:t>.</w:t>
            </w:r>
            <w:r w:rsidRPr="009E5E98">
              <w:rPr>
                <w:sz w:val="20"/>
                <w:szCs w:val="20"/>
              </w:rPr>
              <w:t>55</w:t>
            </w:r>
          </w:p>
        </w:tc>
      </w:tr>
    </w:tbl>
    <w:p w:rsidR="00EE76B8" w:rsidRDefault="00EE76B8" w:rsidP="00EE76B8">
      <w:pPr>
        <w:pStyle w:val="Caption"/>
      </w:pPr>
      <w:r w:rsidRPr="009C4B85">
        <w:t xml:space="preserve">*Growth on glucose was used to estimate reaction </w:t>
      </w:r>
      <w:r w:rsidRPr="0033455C">
        <w:t xml:space="preserve">directions. Note: </w:t>
      </w:r>
      <w:r>
        <w:t>CoCCoA</w:t>
      </w:r>
      <w:r w:rsidRPr="0033455C">
        <w:t xml:space="preserve"> cannot be used if many reaction directions </w:t>
      </w:r>
      <w:r>
        <w:t>change</w:t>
      </w:r>
      <w:r w:rsidRPr="0033455C">
        <w:t xml:space="preserve"> between the two conditions tested. In this case, however, according to Wisselink </w:t>
      </w:r>
      <w:r w:rsidRPr="00A0470F">
        <w:rPr>
          <w:i/>
        </w:rPr>
        <w:t>et a</w:t>
      </w:r>
      <w:r>
        <w:rPr>
          <w:i/>
        </w:rPr>
        <w:t xml:space="preserve"> </w:t>
      </w:r>
      <w:r w:rsidRPr="00A0470F">
        <w:rPr>
          <w:i/>
        </w:rPr>
        <w:t>l</w:t>
      </w:r>
      <w:r>
        <w:fldChar w:fldCharType="begin">
          <w:fldData xml:space="preserve">PEVuZE5vdGU+PENpdGU+PEF1dGhvcj5XaXNzZWxpbms8L0F1dGhvcj48WWVhcj4yMDEwPC9ZZWFy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PEVuZE5vdGU+PENpdGU+PEF1dGhvcj5XaXNzZWxpbms8L0F1dGhvcj48WWVhcj4yMDEwPC9ZZWFy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9" w:tooltip="Wisselink, 2010 #222" w:history="1">
        <w:r>
          <w:rPr>
            <w:noProof/>
          </w:rPr>
          <w:t>9</w:t>
        </w:r>
      </w:hyperlink>
      <w:r>
        <w:rPr>
          <w:noProof/>
        </w:rPr>
        <w:t>]</w:t>
      </w:r>
      <w:r>
        <w:fldChar w:fldCharType="end"/>
      </w:r>
      <w:r w:rsidRPr="0033455C">
        <w:t>, the difference</w:t>
      </w:r>
      <w:r>
        <w:t>s</w:t>
      </w:r>
      <w:r w:rsidRPr="0033455C">
        <w:t xml:space="preserve"> in reaction dir</w:t>
      </w:r>
      <w:r>
        <w:t>ections are confined to only few fluxes.</w:t>
      </w:r>
    </w:p>
    <w:p w:rsidR="00752721" w:rsidRDefault="00752721"/>
    <w:sectPr w:rsidR="00752721" w:rsidSect="00D667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8"/>
    <w:rsid w:val="00341F89"/>
    <w:rsid w:val="00752721"/>
    <w:rsid w:val="00D66776"/>
    <w:rsid w:val="00E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7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B8"/>
    <w:pPr>
      <w:spacing w:line="360" w:lineRule="auto"/>
    </w:pPr>
    <w:rPr>
      <w:rFonts w:ascii="Times New Roman" w:hAnsi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E76B8"/>
    <w:pPr>
      <w:spacing w:after="100" w:afterAutospacing="1" w:line="300" w:lineRule="auto"/>
    </w:pPr>
    <w:rPr>
      <w:b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EE76B8"/>
    <w:rPr>
      <w:rFonts w:eastAsiaTheme="minorHAnsi" w:cs="Times New Roman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B8"/>
    <w:pPr>
      <w:spacing w:line="360" w:lineRule="auto"/>
    </w:pPr>
    <w:rPr>
      <w:rFonts w:ascii="Times New Roman" w:hAnsi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E76B8"/>
    <w:pPr>
      <w:spacing w:after="100" w:afterAutospacing="1" w:line="300" w:lineRule="auto"/>
    </w:pPr>
    <w:rPr>
      <w:b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EE76B8"/>
    <w:rPr>
      <w:rFonts w:eastAsiaTheme="minorHAnsi" w:cs="Times New Roman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Company>EMBL-Heidelberg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Raosaheb Patil</dc:creator>
  <cp:keywords/>
  <dc:description/>
  <cp:lastModifiedBy>Kiran Raosaheb Patil</cp:lastModifiedBy>
  <cp:revision>1</cp:revision>
  <dcterms:created xsi:type="dcterms:W3CDTF">2013-10-04T11:06:00Z</dcterms:created>
  <dcterms:modified xsi:type="dcterms:W3CDTF">2013-10-04T11:06:00Z</dcterms:modified>
</cp:coreProperties>
</file>