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5D" w:rsidRDefault="00047103">
      <w:pPr>
        <w:shd w:val="clear" w:color="auto" w:fill="FFFFFF"/>
        <w:jc w:val="both"/>
      </w:pPr>
      <w:r>
        <w:rPr>
          <w:rFonts w:ascii="Arial" w:hAnsi="Arial"/>
          <w:b/>
          <w:sz w:val="22"/>
          <w:szCs w:val="22"/>
          <w:shd w:val="clear" w:color="auto" w:fill="FFFFFF"/>
        </w:rPr>
        <w:t>Table S3.</w:t>
      </w:r>
      <w:r>
        <w:rPr>
          <w:rFonts w:ascii="Arial" w:hAnsi="Arial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rFonts w:ascii="Arial" w:hAnsi="Arial"/>
          <w:b/>
          <w:bCs/>
          <w:sz w:val="22"/>
          <w:szCs w:val="22"/>
          <w:shd w:val="clear" w:color="auto" w:fill="FFFFFF"/>
        </w:rPr>
        <w:t>AUC for the 4 DUD systems used for calculating the time performance.</w:t>
      </w:r>
      <w:proofErr w:type="gramEnd"/>
    </w:p>
    <w:p w:rsidR="00C0125D" w:rsidRDefault="00C0125D">
      <w:pPr>
        <w:shd w:val="clear" w:color="auto" w:fill="FFFFFF"/>
      </w:pPr>
    </w:p>
    <w:tbl>
      <w:tblPr>
        <w:tblW w:w="0" w:type="auto"/>
        <w:tblInd w:w="479" w:type="dxa"/>
        <w:tblCellMar>
          <w:left w:w="113" w:type="dxa"/>
        </w:tblCellMar>
        <w:tblLook w:val="0000"/>
      </w:tblPr>
      <w:tblGrid>
        <w:gridCol w:w="1649"/>
        <w:gridCol w:w="1410"/>
        <w:gridCol w:w="1275"/>
        <w:gridCol w:w="855"/>
        <w:gridCol w:w="945"/>
        <w:gridCol w:w="1245"/>
        <w:gridCol w:w="1500"/>
      </w:tblGrid>
      <w:tr w:rsidR="00C0125D" w:rsidTr="00047103">
        <w:trPr>
          <w:cantSplit/>
          <w:trHeight w:hRule="exact" w:val="301"/>
        </w:trPr>
        <w:tc>
          <w:tcPr>
            <w:tcW w:w="1649" w:type="dxa"/>
            <w:shd w:val="clear" w:color="auto" w:fill="FFFFFF"/>
          </w:tcPr>
          <w:p w:rsidR="00C0125D" w:rsidRDefault="00C0125D">
            <w:pPr>
              <w:shd w:val="clear" w:color="auto" w:fill="FFFFFF"/>
              <w:jc w:val="center"/>
            </w:pPr>
          </w:p>
        </w:tc>
        <w:tc>
          <w:tcPr>
            <w:tcW w:w="1410" w:type="dxa"/>
            <w:shd w:val="clear" w:color="auto" w:fill="FFFFFF"/>
          </w:tcPr>
          <w:p w:rsidR="00C0125D" w:rsidRDefault="00047103">
            <w:pPr>
              <w:shd w:val="clear" w:color="auto" w:fill="FFFFFF"/>
              <w:jc w:val="center"/>
            </w:pPr>
            <w:r>
              <w:rPr>
                <w:rFonts w:ascii="Arial" w:hAnsi="Arial" w:cs="Cambria"/>
                <w:b/>
                <w:bCs/>
                <w:sz w:val="22"/>
                <w:szCs w:val="22"/>
                <w:shd w:val="clear" w:color="auto" w:fill="FFFFFF"/>
              </w:rPr>
              <w:t>Vina</w:t>
            </w:r>
            <w:r>
              <w:rPr>
                <w:rFonts w:ascii="Arial" w:hAnsi="Arial" w:cs="Cambria"/>
                <w:b/>
                <w:bCs/>
                <w:sz w:val="22"/>
                <w:szCs w:val="22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C0125D" w:rsidRDefault="00047103">
            <w:pPr>
              <w:shd w:val="clear" w:color="auto" w:fill="FFFFFF"/>
              <w:jc w:val="center"/>
            </w:pPr>
            <w:r>
              <w:rPr>
                <w:rFonts w:ascii="Arial" w:hAnsi="Arial" w:cs="Cambria"/>
                <w:b/>
                <w:bCs/>
                <w:sz w:val="22"/>
                <w:szCs w:val="22"/>
                <w:shd w:val="clear" w:color="auto" w:fill="FFFFFF"/>
              </w:rPr>
              <w:t>Glide SP</w:t>
            </w:r>
            <w:r>
              <w:rPr>
                <w:rFonts w:ascii="Arial" w:hAnsi="Arial" w:cs="Cambria"/>
                <w:b/>
                <w:bCs/>
                <w:sz w:val="22"/>
                <w:szCs w:val="22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4545" w:type="dxa"/>
            <w:gridSpan w:val="4"/>
            <w:shd w:val="clear" w:color="auto" w:fill="FFFFFF"/>
          </w:tcPr>
          <w:p w:rsidR="00C0125D" w:rsidRDefault="00047103">
            <w:pPr>
              <w:shd w:val="clear" w:color="auto" w:fill="FFFFFF"/>
              <w:jc w:val="center"/>
            </w:pPr>
            <w:proofErr w:type="spellStart"/>
            <w:r>
              <w:rPr>
                <w:rFonts w:ascii="Arial" w:hAnsi="Arial" w:cs="Cambria"/>
                <w:b/>
                <w:bCs/>
                <w:sz w:val="22"/>
                <w:szCs w:val="22"/>
                <w:shd w:val="clear" w:color="auto" w:fill="FFFFFF"/>
              </w:rPr>
              <w:t>rDock</w:t>
            </w:r>
            <w:proofErr w:type="spellEnd"/>
          </w:p>
        </w:tc>
      </w:tr>
      <w:tr w:rsidR="00C0125D" w:rsidTr="00047103">
        <w:trPr>
          <w:cantSplit/>
          <w:trHeight w:hRule="exact" w:val="301"/>
        </w:trPr>
        <w:tc>
          <w:tcPr>
            <w:tcW w:w="1649" w:type="dxa"/>
            <w:shd w:val="clear" w:color="auto" w:fill="FFFFFF"/>
          </w:tcPr>
          <w:p w:rsidR="00C0125D" w:rsidRDefault="00C0125D">
            <w:pPr>
              <w:shd w:val="clear" w:color="auto" w:fill="FFFFFF"/>
              <w:jc w:val="center"/>
            </w:pPr>
          </w:p>
        </w:tc>
        <w:tc>
          <w:tcPr>
            <w:tcW w:w="1410" w:type="dxa"/>
            <w:shd w:val="clear" w:color="auto" w:fill="FFFFFF"/>
          </w:tcPr>
          <w:p w:rsidR="00C0125D" w:rsidRDefault="00C0125D">
            <w:pPr>
              <w:shd w:val="clear" w:color="auto" w:fill="FFFFFF"/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C0125D" w:rsidRDefault="00C0125D">
            <w:pPr>
              <w:shd w:val="clear" w:color="auto" w:fill="FFFFFF"/>
              <w:jc w:val="center"/>
            </w:pPr>
          </w:p>
        </w:tc>
        <w:tc>
          <w:tcPr>
            <w:tcW w:w="1800" w:type="dxa"/>
            <w:gridSpan w:val="2"/>
            <w:shd w:val="clear" w:color="auto" w:fill="FFFFFF"/>
          </w:tcPr>
          <w:p w:rsidR="00C0125D" w:rsidRDefault="00047103">
            <w:pPr>
              <w:shd w:val="clear" w:color="auto" w:fill="FFFFFF"/>
              <w:jc w:val="center"/>
            </w:pPr>
            <w:r>
              <w:rPr>
                <w:rFonts w:ascii="Arial" w:hAnsi="Arial" w:cs="Cambria"/>
                <w:b/>
                <w:bCs/>
                <w:sz w:val="22"/>
                <w:szCs w:val="22"/>
                <w:shd w:val="clear" w:color="auto" w:fill="FFFFFF"/>
              </w:rPr>
              <w:t>Grid-based SF</w:t>
            </w:r>
          </w:p>
        </w:tc>
        <w:tc>
          <w:tcPr>
            <w:tcW w:w="2745" w:type="dxa"/>
            <w:gridSpan w:val="2"/>
            <w:shd w:val="clear" w:color="auto" w:fill="FFFFFF"/>
          </w:tcPr>
          <w:p w:rsidR="00C0125D" w:rsidRDefault="00047103">
            <w:pPr>
              <w:shd w:val="clear" w:color="auto" w:fill="FFFFFF"/>
              <w:jc w:val="center"/>
            </w:pPr>
            <w:r>
              <w:rPr>
                <w:rFonts w:ascii="Arial" w:hAnsi="Arial" w:cs="Cambria"/>
                <w:b/>
                <w:bCs/>
                <w:sz w:val="22"/>
                <w:szCs w:val="22"/>
                <w:shd w:val="clear" w:color="auto" w:fill="FFFFFF"/>
              </w:rPr>
              <w:t>Indexed SF</w:t>
            </w:r>
          </w:p>
        </w:tc>
      </w:tr>
      <w:tr w:rsidR="00C0125D" w:rsidTr="00047103">
        <w:trPr>
          <w:cantSplit/>
          <w:trHeight w:hRule="exact" w:val="301"/>
        </w:trPr>
        <w:tc>
          <w:tcPr>
            <w:tcW w:w="1649" w:type="dxa"/>
            <w:shd w:val="clear" w:color="auto" w:fill="FFFFFF"/>
          </w:tcPr>
          <w:p w:rsidR="00C0125D" w:rsidRDefault="00C0125D">
            <w:pPr>
              <w:shd w:val="clear" w:color="auto" w:fill="FFFFFF"/>
              <w:jc w:val="center"/>
            </w:pPr>
          </w:p>
        </w:tc>
        <w:tc>
          <w:tcPr>
            <w:tcW w:w="1410" w:type="dxa"/>
            <w:shd w:val="clear" w:color="auto" w:fill="FFFFFF"/>
          </w:tcPr>
          <w:p w:rsidR="00C0125D" w:rsidRDefault="00C0125D">
            <w:pPr>
              <w:shd w:val="clear" w:color="auto" w:fill="FFFFFF"/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C0125D" w:rsidRDefault="00C0125D">
            <w:pPr>
              <w:shd w:val="clear" w:color="auto" w:fill="FFFFFF"/>
              <w:jc w:val="center"/>
            </w:pPr>
          </w:p>
        </w:tc>
        <w:tc>
          <w:tcPr>
            <w:tcW w:w="855" w:type="dxa"/>
            <w:shd w:val="clear" w:color="auto" w:fill="FFFFFF"/>
          </w:tcPr>
          <w:p w:rsidR="00C0125D" w:rsidRDefault="00047103">
            <w:pPr>
              <w:shd w:val="clear" w:color="auto" w:fill="FFFFFF"/>
              <w:jc w:val="center"/>
            </w:pPr>
            <w:r>
              <w:rPr>
                <w:rFonts w:ascii="Arial" w:hAnsi="Arial" w:cs="Cambria"/>
                <w:b/>
                <w:bCs/>
                <w:sz w:val="22"/>
                <w:szCs w:val="22"/>
                <w:shd w:val="clear" w:color="auto" w:fill="FFFFFF"/>
              </w:rPr>
              <w:t>VS</w:t>
            </w:r>
            <w:r>
              <w:rPr>
                <w:rFonts w:ascii="Arial" w:hAnsi="Arial" w:cs="Cambria"/>
                <w:b/>
                <w:bCs/>
                <w:sz w:val="22"/>
                <w:szCs w:val="22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945" w:type="dxa"/>
            <w:shd w:val="clear" w:color="auto" w:fill="FFFFFF"/>
          </w:tcPr>
          <w:p w:rsidR="00C0125D" w:rsidRDefault="00047103">
            <w:pPr>
              <w:shd w:val="clear" w:color="auto" w:fill="FFFFFF"/>
              <w:jc w:val="center"/>
            </w:pPr>
            <w:r>
              <w:rPr>
                <w:rFonts w:ascii="Arial" w:hAnsi="Arial" w:cs="Cambria"/>
                <w:b/>
                <w:bCs/>
                <w:sz w:val="22"/>
                <w:szCs w:val="22"/>
                <w:shd w:val="clear" w:color="auto" w:fill="FFFFFF"/>
              </w:rPr>
              <w:t>Full</w:t>
            </w:r>
            <w:r>
              <w:rPr>
                <w:rFonts w:ascii="Arial" w:hAnsi="Arial" w:cs="Cambria"/>
                <w:b/>
                <w:bCs/>
                <w:sz w:val="22"/>
                <w:szCs w:val="22"/>
                <w:shd w:val="clear" w:color="auto" w:fill="FFFFFF"/>
                <w:vertAlign w:val="superscript"/>
              </w:rPr>
              <w:t>1</w:t>
            </w:r>
            <w:r w:rsidR="00737991">
              <w:rPr>
                <w:rFonts w:ascii="Arial" w:hAnsi="Arial" w:cs="Cambria"/>
                <w:b/>
                <w:bCs/>
                <w:sz w:val="22"/>
                <w:szCs w:val="22"/>
                <w:shd w:val="clear" w:color="auto" w:fill="FFFFFF"/>
                <w:vertAlign w:val="superscript"/>
              </w:rPr>
              <w:t>,</w:t>
            </w:r>
            <w:r>
              <w:rPr>
                <w:rFonts w:ascii="Arial" w:hAnsi="Arial" w:cs="Cambria"/>
                <w:b/>
                <w:bCs/>
                <w:sz w:val="22"/>
                <w:szCs w:val="22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245" w:type="dxa"/>
            <w:shd w:val="clear" w:color="auto" w:fill="FFFFFF"/>
          </w:tcPr>
          <w:p w:rsidR="00C0125D" w:rsidRDefault="00047103">
            <w:pPr>
              <w:shd w:val="clear" w:color="auto" w:fill="FFFFFF"/>
              <w:jc w:val="center"/>
            </w:pPr>
            <w:r>
              <w:rPr>
                <w:rFonts w:ascii="Arial" w:hAnsi="Arial" w:cs="Cambria"/>
                <w:b/>
                <w:bCs/>
                <w:sz w:val="22"/>
                <w:szCs w:val="22"/>
                <w:shd w:val="clear" w:color="auto" w:fill="FFFFFF"/>
              </w:rPr>
              <w:t>VS</w:t>
            </w:r>
            <w:r>
              <w:rPr>
                <w:rFonts w:ascii="Arial" w:hAnsi="Arial" w:cs="Cambria"/>
                <w:b/>
                <w:bCs/>
                <w:sz w:val="22"/>
                <w:szCs w:val="22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500" w:type="dxa"/>
            <w:shd w:val="clear" w:color="auto" w:fill="FFFFFF"/>
          </w:tcPr>
          <w:p w:rsidR="00C0125D" w:rsidRDefault="00047103">
            <w:pPr>
              <w:shd w:val="clear" w:color="auto" w:fill="FFFFFF"/>
              <w:jc w:val="center"/>
            </w:pPr>
            <w:r>
              <w:rPr>
                <w:rFonts w:ascii="Arial" w:hAnsi="Arial" w:cs="Cambria"/>
                <w:b/>
                <w:bCs/>
                <w:sz w:val="22"/>
                <w:szCs w:val="22"/>
                <w:shd w:val="clear" w:color="auto" w:fill="FFFFFF"/>
              </w:rPr>
              <w:t>Full</w:t>
            </w:r>
            <w:r>
              <w:rPr>
                <w:rFonts w:ascii="Arial" w:hAnsi="Arial"/>
                <w:b/>
                <w:bCs/>
                <w:sz w:val="22"/>
                <w:szCs w:val="22"/>
                <w:shd w:val="clear" w:color="auto" w:fill="FFFFFF"/>
                <w:vertAlign w:val="superscript"/>
              </w:rPr>
              <w:t>1</w:t>
            </w:r>
            <w:r w:rsidR="00737991">
              <w:rPr>
                <w:rFonts w:ascii="Arial" w:hAnsi="Arial"/>
                <w:b/>
                <w:bCs/>
                <w:sz w:val="22"/>
                <w:szCs w:val="22"/>
                <w:shd w:val="clear" w:color="auto" w:fill="FFFFFF"/>
                <w:vertAlign w:val="superscript"/>
              </w:rPr>
              <w:t>,</w:t>
            </w:r>
            <w:r>
              <w:rPr>
                <w:rFonts w:ascii="Arial" w:hAnsi="Arial"/>
                <w:b/>
                <w:bCs/>
                <w:sz w:val="22"/>
                <w:szCs w:val="22"/>
                <w:shd w:val="clear" w:color="auto" w:fill="FFFFFF"/>
                <w:vertAlign w:val="superscript"/>
              </w:rPr>
              <w:t>3</w:t>
            </w:r>
          </w:p>
        </w:tc>
      </w:tr>
      <w:tr w:rsidR="00C0125D" w:rsidTr="00047103">
        <w:trPr>
          <w:cantSplit/>
          <w:trHeight w:hRule="exact" w:val="301"/>
        </w:trPr>
        <w:tc>
          <w:tcPr>
            <w:tcW w:w="1649" w:type="dxa"/>
            <w:shd w:val="clear" w:color="auto" w:fill="FFFFFF"/>
          </w:tcPr>
          <w:p w:rsidR="00C0125D" w:rsidRDefault="00047103">
            <w:pPr>
              <w:shd w:val="clear" w:color="auto" w:fill="FFFFFF"/>
              <w:jc w:val="both"/>
            </w:pPr>
            <w:r>
              <w:rPr>
                <w:rFonts w:ascii="Arial" w:hAnsi="Arial" w:cs="Cambria"/>
                <w:sz w:val="22"/>
                <w:szCs w:val="22"/>
                <w:shd w:val="clear" w:color="auto" w:fill="FFFFFF"/>
              </w:rPr>
              <w:t>ADA</w:t>
            </w:r>
          </w:p>
        </w:tc>
        <w:tc>
          <w:tcPr>
            <w:tcW w:w="1410" w:type="dxa"/>
            <w:shd w:val="clear" w:color="auto" w:fill="FFFFFF"/>
          </w:tcPr>
          <w:p w:rsidR="00C0125D" w:rsidRDefault="00047103">
            <w:pPr>
              <w:shd w:val="clear" w:color="auto" w:fill="FFFFFF"/>
              <w:jc w:val="right"/>
            </w:pPr>
            <w:r>
              <w:rPr>
                <w:rFonts w:ascii="Arial" w:hAnsi="Arial" w:cs="Cambria"/>
                <w:sz w:val="22"/>
                <w:szCs w:val="22"/>
                <w:shd w:val="clear" w:color="auto" w:fill="FFFFFF"/>
              </w:rPr>
              <w:t>0.39</w:t>
            </w:r>
          </w:p>
        </w:tc>
        <w:tc>
          <w:tcPr>
            <w:tcW w:w="1275" w:type="dxa"/>
            <w:shd w:val="clear" w:color="auto" w:fill="FFFFFF"/>
          </w:tcPr>
          <w:p w:rsidR="00C0125D" w:rsidRDefault="00047103">
            <w:pPr>
              <w:shd w:val="clear" w:color="auto" w:fill="FFFFFF"/>
              <w:jc w:val="right"/>
            </w:pPr>
            <w:r>
              <w:rPr>
                <w:rFonts w:ascii="Arial" w:hAnsi="Arial" w:cs="Cambria"/>
                <w:sz w:val="22"/>
                <w:szCs w:val="22"/>
                <w:shd w:val="clear" w:color="auto" w:fill="FFFFFF"/>
              </w:rPr>
              <w:t>0.67</w:t>
            </w:r>
          </w:p>
        </w:tc>
        <w:tc>
          <w:tcPr>
            <w:tcW w:w="855" w:type="dxa"/>
            <w:shd w:val="clear" w:color="auto" w:fill="FFFFFF"/>
          </w:tcPr>
          <w:p w:rsidR="00C0125D" w:rsidRDefault="00047103">
            <w:pPr>
              <w:shd w:val="clear" w:color="auto" w:fill="FFFFFF"/>
              <w:jc w:val="right"/>
            </w:pPr>
            <w:r>
              <w:rPr>
                <w:rFonts w:ascii="Arial" w:hAnsi="Arial" w:cs="Cambria"/>
                <w:sz w:val="22"/>
                <w:szCs w:val="22"/>
                <w:shd w:val="clear" w:color="auto" w:fill="FFFFFF"/>
              </w:rPr>
              <w:t>0.68</w:t>
            </w:r>
          </w:p>
        </w:tc>
        <w:tc>
          <w:tcPr>
            <w:tcW w:w="945" w:type="dxa"/>
            <w:shd w:val="clear" w:color="auto" w:fill="FFFFFF"/>
          </w:tcPr>
          <w:p w:rsidR="00C0125D" w:rsidRDefault="00047103">
            <w:pPr>
              <w:shd w:val="clear" w:color="auto" w:fill="FFFFFF"/>
              <w:jc w:val="right"/>
            </w:pPr>
            <w:r>
              <w:rPr>
                <w:rFonts w:ascii="Arial" w:hAnsi="Arial" w:cs="Cambria"/>
                <w:sz w:val="22"/>
                <w:szCs w:val="22"/>
                <w:shd w:val="clear" w:color="auto" w:fill="FFFFFF"/>
              </w:rPr>
              <w:t>0.64</w:t>
            </w:r>
          </w:p>
        </w:tc>
        <w:tc>
          <w:tcPr>
            <w:tcW w:w="1245" w:type="dxa"/>
            <w:shd w:val="clear" w:color="auto" w:fill="FFFFFF"/>
          </w:tcPr>
          <w:p w:rsidR="00C0125D" w:rsidRDefault="00047103">
            <w:pPr>
              <w:shd w:val="clear" w:color="auto" w:fill="FFFFFF"/>
              <w:jc w:val="right"/>
            </w:pPr>
            <w:r>
              <w:rPr>
                <w:rFonts w:ascii="Arial" w:hAnsi="Arial" w:cs="Cambria"/>
                <w:sz w:val="22"/>
                <w:szCs w:val="22"/>
                <w:shd w:val="clear" w:color="auto" w:fill="FFFFFF"/>
              </w:rPr>
              <w:t>0.57</w:t>
            </w:r>
          </w:p>
        </w:tc>
        <w:tc>
          <w:tcPr>
            <w:tcW w:w="1500" w:type="dxa"/>
            <w:shd w:val="clear" w:color="auto" w:fill="FFFFFF"/>
          </w:tcPr>
          <w:p w:rsidR="00C0125D" w:rsidRDefault="00047103">
            <w:pPr>
              <w:shd w:val="clear" w:color="auto" w:fill="FFFFFF"/>
              <w:jc w:val="right"/>
            </w:pPr>
            <w:r>
              <w:rPr>
                <w:rFonts w:ascii="Arial" w:hAnsi="Arial" w:cs="Cambria"/>
                <w:sz w:val="22"/>
                <w:szCs w:val="22"/>
                <w:shd w:val="clear" w:color="auto" w:fill="FFFFFF"/>
              </w:rPr>
              <w:t>0.62</w:t>
            </w:r>
          </w:p>
        </w:tc>
      </w:tr>
      <w:tr w:rsidR="00C0125D" w:rsidTr="00047103">
        <w:trPr>
          <w:cantSplit/>
          <w:trHeight w:hRule="exact" w:val="301"/>
        </w:trPr>
        <w:tc>
          <w:tcPr>
            <w:tcW w:w="1649" w:type="dxa"/>
            <w:shd w:val="clear" w:color="auto" w:fill="FFFFFF"/>
          </w:tcPr>
          <w:p w:rsidR="00C0125D" w:rsidRDefault="00047103">
            <w:pPr>
              <w:shd w:val="clear" w:color="auto" w:fill="FFFFFF"/>
              <w:jc w:val="both"/>
            </w:pPr>
            <w:r>
              <w:rPr>
                <w:rFonts w:ascii="Arial" w:hAnsi="Arial" w:cs="Cambria"/>
                <w:sz w:val="22"/>
                <w:szCs w:val="22"/>
                <w:shd w:val="clear" w:color="auto" w:fill="FFFFFF"/>
              </w:rPr>
              <w:t>COMT</w:t>
            </w:r>
          </w:p>
        </w:tc>
        <w:tc>
          <w:tcPr>
            <w:tcW w:w="1410" w:type="dxa"/>
            <w:shd w:val="clear" w:color="auto" w:fill="FFFFFF"/>
          </w:tcPr>
          <w:p w:rsidR="00C0125D" w:rsidRDefault="00047103">
            <w:pPr>
              <w:shd w:val="clear" w:color="auto" w:fill="FFFFFF"/>
              <w:jc w:val="right"/>
            </w:pPr>
            <w:r>
              <w:rPr>
                <w:rFonts w:ascii="Arial" w:hAnsi="Arial" w:cs="Cambria"/>
                <w:sz w:val="22"/>
                <w:szCs w:val="22"/>
                <w:shd w:val="clear" w:color="auto" w:fill="FFFFFF"/>
              </w:rPr>
              <w:t>0.51</w:t>
            </w:r>
          </w:p>
        </w:tc>
        <w:tc>
          <w:tcPr>
            <w:tcW w:w="1275" w:type="dxa"/>
            <w:shd w:val="clear" w:color="auto" w:fill="FFFFFF"/>
          </w:tcPr>
          <w:p w:rsidR="00C0125D" w:rsidRDefault="00047103">
            <w:pPr>
              <w:shd w:val="clear" w:color="auto" w:fill="FFFFFF"/>
              <w:jc w:val="right"/>
            </w:pPr>
            <w:r>
              <w:rPr>
                <w:rFonts w:ascii="Arial" w:hAnsi="Arial" w:cs="Cambria"/>
                <w:sz w:val="22"/>
                <w:szCs w:val="22"/>
                <w:shd w:val="clear" w:color="auto" w:fill="FFFFFF"/>
              </w:rPr>
              <w:t>0.69</w:t>
            </w:r>
          </w:p>
        </w:tc>
        <w:tc>
          <w:tcPr>
            <w:tcW w:w="855" w:type="dxa"/>
            <w:shd w:val="clear" w:color="auto" w:fill="FFFFFF"/>
          </w:tcPr>
          <w:p w:rsidR="00C0125D" w:rsidRDefault="00047103">
            <w:pPr>
              <w:shd w:val="clear" w:color="auto" w:fill="FFFFFF"/>
              <w:jc w:val="right"/>
            </w:pPr>
            <w:r>
              <w:rPr>
                <w:rFonts w:ascii="Arial" w:hAnsi="Arial" w:cs="Cambria"/>
                <w:sz w:val="22"/>
                <w:szCs w:val="22"/>
                <w:shd w:val="clear" w:color="auto" w:fill="FFFFFF"/>
              </w:rPr>
              <w:t>0.67</w:t>
            </w:r>
          </w:p>
        </w:tc>
        <w:tc>
          <w:tcPr>
            <w:tcW w:w="945" w:type="dxa"/>
            <w:shd w:val="clear" w:color="auto" w:fill="FFFFFF"/>
          </w:tcPr>
          <w:p w:rsidR="00C0125D" w:rsidRDefault="00047103">
            <w:pPr>
              <w:shd w:val="clear" w:color="auto" w:fill="FFFFFF"/>
              <w:jc w:val="right"/>
            </w:pPr>
            <w:r>
              <w:rPr>
                <w:rFonts w:ascii="Arial" w:hAnsi="Arial" w:cs="Cambria"/>
                <w:sz w:val="22"/>
                <w:szCs w:val="22"/>
                <w:shd w:val="clear" w:color="auto" w:fill="FFFFFF"/>
              </w:rPr>
              <w:t>0.62</w:t>
            </w:r>
          </w:p>
        </w:tc>
        <w:tc>
          <w:tcPr>
            <w:tcW w:w="1245" w:type="dxa"/>
            <w:shd w:val="clear" w:color="auto" w:fill="FFFFFF"/>
          </w:tcPr>
          <w:p w:rsidR="00C0125D" w:rsidRDefault="00047103">
            <w:pPr>
              <w:shd w:val="clear" w:color="auto" w:fill="FFFFFF"/>
              <w:jc w:val="right"/>
            </w:pPr>
            <w:r>
              <w:rPr>
                <w:rFonts w:ascii="Arial" w:hAnsi="Arial" w:cs="Cambria"/>
                <w:sz w:val="22"/>
                <w:szCs w:val="22"/>
                <w:shd w:val="clear" w:color="auto" w:fill="FFFFFF"/>
              </w:rPr>
              <w:t>0.65</w:t>
            </w:r>
          </w:p>
        </w:tc>
        <w:tc>
          <w:tcPr>
            <w:tcW w:w="1500" w:type="dxa"/>
            <w:shd w:val="clear" w:color="auto" w:fill="FFFFFF"/>
          </w:tcPr>
          <w:p w:rsidR="00C0125D" w:rsidRDefault="00047103">
            <w:pPr>
              <w:shd w:val="clear" w:color="auto" w:fill="FFFFFF"/>
              <w:jc w:val="right"/>
            </w:pPr>
            <w:r>
              <w:rPr>
                <w:rFonts w:ascii="Arial" w:hAnsi="Arial" w:cs="Cambria"/>
                <w:sz w:val="22"/>
                <w:szCs w:val="22"/>
                <w:shd w:val="clear" w:color="auto" w:fill="FFFFFF"/>
              </w:rPr>
              <w:t>0.64</w:t>
            </w:r>
          </w:p>
        </w:tc>
      </w:tr>
      <w:tr w:rsidR="00C0125D" w:rsidTr="00047103">
        <w:trPr>
          <w:cantSplit/>
          <w:trHeight w:hRule="exact" w:val="301"/>
        </w:trPr>
        <w:tc>
          <w:tcPr>
            <w:tcW w:w="1649" w:type="dxa"/>
            <w:shd w:val="clear" w:color="auto" w:fill="FFFFFF"/>
          </w:tcPr>
          <w:p w:rsidR="00C0125D" w:rsidRDefault="00047103">
            <w:pPr>
              <w:shd w:val="clear" w:color="auto" w:fill="FFFFFF"/>
              <w:jc w:val="both"/>
            </w:pPr>
            <w:r>
              <w:rPr>
                <w:rFonts w:ascii="Arial" w:hAnsi="Arial" w:cs="Cambria"/>
                <w:sz w:val="22"/>
                <w:szCs w:val="22"/>
                <w:shd w:val="clear" w:color="auto" w:fill="FFFFFF"/>
              </w:rPr>
              <w:t>PARP</w:t>
            </w:r>
          </w:p>
        </w:tc>
        <w:tc>
          <w:tcPr>
            <w:tcW w:w="1410" w:type="dxa"/>
            <w:shd w:val="clear" w:color="auto" w:fill="FFFFFF"/>
          </w:tcPr>
          <w:p w:rsidR="00C0125D" w:rsidRDefault="00047103">
            <w:pPr>
              <w:shd w:val="clear" w:color="auto" w:fill="FFFFFF"/>
              <w:jc w:val="right"/>
            </w:pPr>
            <w:r>
              <w:rPr>
                <w:rFonts w:ascii="Arial" w:hAnsi="Arial" w:cs="Cambria"/>
                <w:sz w:val="22"/>
                <w:szCs w:val="22"/>
                <w:shd w:val="clear" w:color="auto" w:fill="FFFFFF"/>
              </w:rPr>
              <w:t>0.68</w:t>
            </w:r>
          </w:p>
        </w:tc>
        <w:tc>
          <w:tcPr>
            <w:tcW w:w="1275" w:type="dxa"/>
            <w:shd w:val="clear" w:color="auto" w:fill="FFFFFF"/>
          </w:tcPr>
          <w:p w:rsidR="00C0125D" w:rsidRDefault="00047103">
            <w:pPr>
              <w:shd w:val="clear" w:color="auto" w:fill="FFFFFF"/>
              <w:jc w:val="right"/>
            </w:pPr>
            <w:r>
              <w:rPr>
                <w:rFonts w:ascii="Arial" w:hAnsi="Arial" w:cs="Cambria"/>
                <w:sz w:val="22"/>
                <w:szCs w:val="22"/>
                <w:shd w:val="clear" w:color="auto" w:fill="FFFFFF"/>
              </w:rPr>
              <w:t>0.9</w:t>
            </w:r>
          </w:p>
        </w:tc>
        <w:tc>
          <w:tcPr>
            <w:tcW w:w="855" w:type="dxa"/>
            <w:shd w:val="clear" w:color="auto" w:fill="FFFFFF"/>
          </w:tcPr>
          <w:p w:rsidR="00C0125D" w:rsidRDefault="00047103">
            <w:pPr>
              <w:shd w:val="clear" w:color="auto" w:fill="FFFFFF"/>
              <w:jc w:val="right"/>
            </w:pPr>
            <w:r>
              <w:rPr>
                <w:rFonts w:ascii="Arial" w:hAnsi="Arial" w:cs="Cambria"/>
                <w:sz w:val="22"/>
                <w:szCs w:val="22"/>
                <w:shd w:val="clear" w:color="auto" w:fill="FFFFFF"/>
              </w:rPr>
              <w:t>0.88</w:t>
            </w:r>
          </w:p>
        </w:tc>
        <w:tc>
          <w:tcPr>
            <w:tcW w:w="945" w:type="dxa"/>
            <w:shd w:val="clear" w:color="auto" w:fill="FFFFFF"/>
          </w:tcPr>
          <w:p w:rsidR="00C0125D" w:rsidRDefault="00047103">
            <w:pPr>
              <w:shd w:val="clear" w:color="auto" w:fill="FFFFFF"/>
              <w:jc w:val="right"/>
            </w:pPr>
            <w:r>
              <w:rPr>
                <w:rFonts w:ascii="Arial" w:hAnsi="Arial" w:cs="Cambria"/>
                <w:sz w:val="22"/>
                <w:szCs w:val="22"/>
                <w:shd w:val="clear" w:color="auto" w:fill="FFFFFF"/>
              </w:rPr>
              <w:t>0.86</w:t>
            </w:r>
          </w:p>
        </w:tc>
        <w:tc>
          <w:tcPr>
            <w:tcW w:w="1245" w:type="dxa"/>
            <w:shd w:val="clear" w:color="auto" w:fill="FFFFFF"/>
          </w:tcPr>
          <w:p w:rsidR="00C0125D" w:rsidRDefault="00047103">
            <w:pPr>
              <w:shd w:val="clear" w:color="auto" w:fill="FFFFFF"/>
              <w:jc w:val="right"/>
            </w:pPr>
            <w:r>
              <w:rPr>
                <w:rFonts w:ascii="Arial" w:hAnsi="Arial" w:cs="Cambria"/>
                <w:sz w:val="22"/>
                <w:szCs w:val="22"/>
                <w:shd w:val="clear" w:color="auto" w:fill="FFFFFF"/>
              </w:rPr>
              <w:t>0.87</w:t>
            </w:r>
          </w:p>
        </w:tc>
        <w:tc>
          <w:tcPr>
            <w:tcW w:w="1500" w:type="dxa"/>
            <w:shd w:val="clear" w:color="auto" w:fill="FFFFFF"/>
          </w:tcPr>
          <w:p w:rsidR="00C0125D" w:rsidRDefault="00047103">
            <w:pPr>
              <w:shd w:val="clear" w:color="auto" w:fill="FFFFFF"/>
              <w:jc w:val="right"/>
            </w:pPr>
            <w:r>
              <w:rPr>
                <w:rFonts w:ascii="Arial" w:hAnsi="Arial" w:cs="Cambria"/>
                <w:sz w:val="22"/>
                <w:szCs w:val="22"/>
                <w:shd w:val="clear" w:color="auto" w:fill="FFFFFF"/>
              </w:rPr>
              <w:t>0.86</w:t>
            </w:r>
          </w:p>
        </w:tc>
      </w:tr>
      <w:tr w:rsidR="00C0125D" w:rsidTr="00047103">
        <w:trPr>
          <w:cantSplit/>
          <w:trHeight w:hRule="exact" w:val="301"/>
        </w:trPr>
        <w:tc>
          <w:tcPr>
            <w:tcW w:w="1649" w:type="dxa"/>
            <w:shd w:val="clear" w:color="auto" w:fill="FFFFFF"/>
          </w:tcPr>
          <w:p w:rsidR="00C0125D" w:rsidRDefault="00047103">
            <w:pPr>
              <w:shd w:val="clear" w:color="auto" w:fill="FFFFFF"/>
              <w:jc w:val="both"/>
            </w:pPr>
            <w:proofErr w:type="spellStart"/>
            <w:r>
              <w:rPr>
                <w:rFonts w:ascii="Arial" w:hAnsi="Arial" w:cs="Cambria"/>
                <w:sz w:val="22"/>
                <w:szCs w:val="22"/>
                <w:shd w:val="clear" w:color="auto" w:fill="FFFFFF"/>
              </w:rPr>
              <w:t>Trypsin</w:t>
            </w:r>
            <w:proofErr w:type="spellEnd"/>
          </w:p>
        </w:tc>
        <w:tc>
          <w:tcPr>
            <w:tcW w:w="1410" w:type="dxa"/>
            <w:shd w:val="clear" w:color="auto" w:fill="FFFFFF"/>
          </w:tcPr>
          <w:p w:rsidR="00C0125D" w:rsidRDefault="00047103">
            <w:pPr>
              <w:shd w:val="clear" w:color="auto" w:fill="FFFFFF"/>
              <w:jc w:val="right"/>
            </w:pPr>
            <w:r>
              <w:rPr>
                <w:rFonts w:ascii="Arial" w:hAnsi="Arial" w:cs="Cambria"/>
                <w:sz w:val="22"/>
                <w:szCs w:val="22"/>
                <w:shd w:val="clear" w:color="auto" w:fill="FFFFFF"/>
              </w:rPr>
              <w:t>0.74</w:t>
            </w:r>
          </w:p>
        </w:tc>
        <w:tc>
          <w:tcPr>
            <w:tcW w:w="1275" w:type="dxa"/>
            <w:shd w:val="clear" w:color="auto" w:fill="FFFFFF"/>
          </w:tcPr>
          <w:p w:rsidR="00C0125D" w:rsidRDefault="00047103">
            <w:pPr>
              <w:shd w:val="clear" w:color="auto" w:fill="FFFFFF"/>
              <w:jc w:val="right"/>
            </w:pPr>
            <w:r>
              <w:rPr>
                <w:rFonts w:ascii="Arial" w:hAnsi="Arial" w:cs="Cambria"/>
                <w:sz w:val="22"/>
                <w:szCs w:val="22"/>
                <w:shd w:val="clear" w:color="auto" w:fill="FFFFFF"/>
              </w:rPr>
              <w:t>0.49</w:t>
            </w:r>
          </w:p>
        </w:tc>
        <w:tc>
          <w:tcPr>
            <w:tcW w:w="855" w:type="dxa"/>
            <w:shd w:val="clear" w:color="auto" w:fill="FFFFFF"/>
          </w:tcPr>
          <w:p w:rsidR="00C0125D" w:rsidRDefault="00047103">
            <w:pPr>
              <w:shd w:val="clear" w:color="auto" w:fill="FFFFFF"/>
              <w:jc w:val="right"/>
            </w:pPr>
            <w:r>
              <w:rPr>
                <w:rFonts w:ascii="Arial" w:hAnsi="Arial" w:cs="Cambria"/>
                <w:sz w:val="22"/>
                <w:szCs w:val="22"/>
                <w:shd w:val="clear" w:color="auto" w:fill="FFFFFF"/>
              </w:rPr>
              <w:t>0.63</w:t>
            </w:r>
          </w:p>
        </w:tc>
        <w:tc>
          <w:tcPr>
            <w:tcW w:w="945" w:type="dxa"/>
            <w:shd w:val="clear" w:color="auto" w:fill="FFFFFF"/>
          </w:tcPr>
          <w:p w:rsidR="00C0125D" w:rsidRDefault="00047103">
            <w:pPr>
              <w:shd w:val="clear" w:color="auto" w:fill="FFFFFF"/>
              <w:jc w:val="right"/>
            </w:pPr>
            <w:r>
              <w:rPr>
                <w:rFonts w:ascii="Arial" w:hAnsi="Arial" w:cs="Cambria"/>
                <w:sz w:val="22"/>
                <w:szCs w:val="22"/>
                <w:shd w:val="clear" w:color="auto" w:fill="FFFFFF"/>
              </w:rPr>
              <w:t>0.62</w:t>
            </w:r>
          </w:p>
        </w:tc>
        <w:tc>
          <w:tcPr>
            <w:tcW w:w="1245" w:type="dxa"/>
            <w:shd w:val="clear" w:color="auto" w:fill="FFFFFF"/>
          </w:tcPr>
          <w:p w:rsidR="00C0125D" w:rsidRDefault="00047103">
            <w:pPr>
              <w:shd w:val="clear" w:color="auto" w:fill="FFFFFF"/>
              <w:jc w:val="right"/>
            </w:pPr>
            <w:r>
              <w:rPr>
                <w:rFonts w:ascii="Arial" w:hAnsi="Arial" w:cs="Cambria"/>
                <w:sz w:val="22"/>
                <w:szCs w:val="22"/>
                <w:shd w:val="clear" w:color="auto" w:fill="FFFFFF"/>
              </w:rPr>
              <w:t>0.66</w:t>
            </w:r>
          </w:p>
        </w:tc>
        <w:tc>
          <w:tcPr>
            <w:tcW w:w="1500" w:type="dxa"/>
            <w:shd w:val="clear" w:color="auto" w:fill="FFFFFF"/>
          </w:tcPr>
          <w:p w:rsidR="00C0125D" w:rsidRDefault="00047103">
            <w:pPr>
              <w:shd w:val="clear" w:color="auto" w:fill="FFFFFF"/>
              <w:jc w:val="right"/>
            </w:pPr>
            <w:r>
              <w:rPr>
                <w:rFonts w:ascii="Arial" w:hAnsi="Arial" w:cs="Cambria"/>
                <w:sz w:val="22"/>
                <w:szCs w:val="22"/>
                <w:shd w:val="clear" w:color="auto" w:fill="FFFFFF"/>
              </w:rPr>
              <w:t>0.76</w:t>
            </w:r>
          </w:p>
        </w:tc>
      </w:tr>
      <w:tr w:rsidR="00C0125D" w:rsidTr="00047103">
        <w:trPr>
          <w:cantSplit/>
          <w:trHeight w:hRule="exact" w:val="301"/>
        </w:trPr>
        <w:tc>
          <w:tcPr>
            <w:tcW w:w="1649" w:type="dxa"/>
            <w:shd w:val="clear" w:color="auto" w:fill="FFFFFF"/>
          </w:tcPr>
          <w:p w:rsidR="00C0125D" w:rsidRDefault="00047103">
            <w:pPr>
              <w:shd w:val="clear" w:color="auto" w:fill="FFFFFF"/>
              <w:jc w:val="both"/>
            </w:pPr>
            <w:r>
              <w:rPr>
                <w:rFonts w:ascii="Arial" w:hAnsi="Arial" w:cs="Cambria"/>
                <w:b/>
                <w:sz w:val="22"/>
                <w:szCs w:val="22"/>
                <w:shd w:val="clear" w:color="auto" w:fill="FFFFFF"/>
              </w:rPr>
              <w:t>Average</w:t>
            </w:r>
          </w:p>
        </w:tc>
        <w:tc>
          <w:tcPr>
            <w:tcW w:w="1410" w:type="dxa"/>
            <w:shd w:val="clear" w:color="auto" w:fill="FFFFFF"/>
          </w:tcPr>
          <w:p w:rsidR="00C0125D" w:rsidRDefault="00047103">
            <w:pPr>
              <w:shd w:val="clear" w:color="auto" w:fill="FFFFFF"/>
              <w:jc w:val="right"/>
            </w:pPr>
            <w:r>
              <w:rPr>
                <w:rFonts w:ascii="Arial" w:hAnsi="Arial" w:cs="Cambria"/>
                <w:b/>
                <w:sz w:val="22"/>
                <w:szCs w:val="22"/>
                <w:shd w:val="clear" w:color="auto" w:fill="FFFFFF"/>
              </w:rPr>
              <w:t>0.58</w:t>
            </w:r>
          </w:p>
        </w:tc>
        <w:tc>
          <w:tcPr>
            <w:tcW w:w="1275" w:type="dxa"/>
            <w:shd w:val="clear" w:color="auto" w:fill="FFFFFF"/>
          </w:tcPr>
          <w:p w:rsidR="00C0125D" w:rsidRDefault="00047103">
            <w:pPr>
              <w:shd w:val="clear" w:color="auto" w:fill="FFFFFF"/>
              <w:jc w:val="right"/>
            </w:pPr>
            <w:r>
              <w:rPr>
                <w:rFonts w:ascii="Arial" w:hAnsi="Arial" w:cs="Cambria"/>
                <w:b/>
                <w:sz w:val="22"/>
                <w:szCs w:val="22"/>
                <w:shd w:val="clear" w:color="auto" w:fill="FFFFFF"/>
              </w:rPr>
              <w:t>0.69</w:t>
            </w:r>
          </w:p>
        </w:tc>
        <w:tc>
          <w:tcPr>
            <w:tcW w:w="855" w:type="dxa"/>
            <w:shd w:val="clear" w:color="auto" w:fill="FFFFFF"/>
          </w:tcPr>
          <w:p w:rsidR="00C0125D" w:rsidRDefault="00047103">
            <w:pPr>
              <w:shd w:val="clear" w:color="auto" w:fill="FFFFFF"/>
              <w:jc w:val="right"/>
            </w:pPr>
            <w:r>
              <w:rPr>
                <w:rFonts w:ascii="Arial" w:hAnsi="Arial" w:cs="Cambria"/>
                <w:b/>
                <w:sz w:val="22"/>
                <w:szCs w:val="22"/>
                <w:shd w:val="clear" w:color="auto" w:fill="FFFFFF"/>
              </w:rPr>
              <w:t>0.72</w:t>
            </w:r>
          </w:p>
        </w:tc>
        <w:tc>
          <w:tcPr>
            <w:tcW w:w="945" w:type="dxa"/>
            <w:shd w:val="clear" w:color="auto" w:fill="FFFFFF"/>
          </w:tcPr>
          <w:p w:rsidR="00C0125D" w:rsidRDefault="00047103">
            <w:pPr>
              <w:shd w:val="clear" w:color="auto" w:fill="FFFFFF"/>
              <w:jc w:val="right"/>
            </w:pPr>
            <w:r>
              <w:rPr>
                <w:rFonts w:ascii="Arial" w:hAnsi="Arial" w:cs="Cambria"/>
                <w:b/>
                <w:sz w:val="22"/>
                <w:szCs w:val="22"/>
                <w:shd w:val="clear" w:color="auto" w:fill="FFFFFF"/>
              </w:rPr>
              <w:t>0.69</w:t>
            </w:r>
          </w:p>
        </w:tc>
        <w:tc>
          <w:tcPr>
            <w:tcW w:w="1245" w:type="dxa"/>
            <w:shd w:val="clear" w:color="auto" w:fill="FFFFFF"/>
          </w:tcPr>
          <w:p w:rsidR="00C0125D" w:rsidRDefault="00047103">
            <w:pPr>
              <w:shd w:val="clear" w:color="auto" w:fill="FFFFFF"/>
              <w:jc w:val="right"/>
            </w:pPr>
            <w:r>
              <w:rPr>
                <w:rFonts w:ascii="Arial" w:hAnsi="Arial" w:cs="Cambria"/>
                <w:b/>
                <w:sz w:val="22"/>
                <w:szCs w:val="22"/>
                <w:shd w:val="clear" w:color="auto" w:fill="FFFFFF"/>
              </w:rPr>
              <w:t>0.69</w:t>
            </w:r>
          </w:p>
        </w:tc>
        <w:tc>
          <w:tcPr>
            <w:tcW w:w="1500" w:type="dxa"/>
            <w:shd w:val="clear" w:color="auto" w:fill="FFFFFF"/>
          </w:tcPr>
          <w:p w:rsidR="00C0125D" w:rsidRDefault="00047103">
            <w:pPr>
              <w:shd w:val="clear" w:color="auto" w:fill="FFFFFF"/>
              <w:jc w:val="right"/>
            </w:pPr>
            <w:r>
              <w:rPr>
                <w:rFonts w:ascii="Arial" w:hAnsi="Arial" w:cs="Cambria"/>
                <w:b/>
                <w:sz w:val="22"/>
                <w:szCs w:val="22"/>
                <w:shd w:val="clear" w:color="auto" w:fill="FFFFFF"/>
              </w:rPr>
              <w:t>0.72</w:t>
            </w:r>
          </w:p>
        </w:tc>
      </w:tr>
    </w:tbl>
    <w:p w:rsidR="00C0125D" w:rsidRDefault="00C0125D">
      <w:pPr>
        <w:shd w:val="clear" w:color="auto" w:fill="FFFFFF"/>
        <w:jc w:val="center"/>
      </w:pPr>
    </w:p>
    <w:p w:rsidR="00C0125D" w:rsidRDefault="00047103">
      <w:pPr>
        <w:shd w:val="clear" w:color="auto" w:fill="FFFFFF"/>
        <w:jc w:val="center"/>
      </w:pPr>
      <w:r>
        <w:rPr>
          <w:rFonts w:ascii="Arial" w:hAnsi="Arial" w:cs="Cambria"/>
          <w:sz w:val="22"/>
          <w:szCs w:val="22"/>
          <w:shd w:val="clear" w:color="auto" w:fill="FFFFFF"/>
          <w:vertAlign w:val="superscript"/>
        </w:rPr>
        <w:t>1</w:t>
      </w:r>
      <w:r>
        <w:rPr>
          <w:rFonts w:ascii="Arial" w:hAnsi="Arial" w:cs="Cambria"/>
          <w:sz w:val="22"/>
          <w:szCs w:val="22"/>
          <w:shd w:val="clear" w:color="auto" w:fill="FFFFFF"/>
        </w:rPr>
        <w:t xml:space="preserve"> Default program parameters were used.</w:t>
      </w:r>
      <w:r>
        <w:rPr>
          <w:rFonts w:ascii="Arial" w:hAnsi="Arial" w:cs="Cambria"/>
          <w:sz w:val="22"/>
          <w:szCs w:val="22"/>
          <w:shd w:val="clear" w:color="auto" w:fill="FFFFFF"/>
          <w:vertAlign w:val="superscript"/>
        </w:rPr>
        <w:t xml:space="preserve"> 2</w:t>
      </w:r>
      <w:r>
        <w:rPr>
          <w:rFonts w:ascii="Arial" w:hAnsi="Arial" w:cs="Cambria"/>
          <w:sz w:val="22"/>
          <w:szCs w:val="22"/>
          <w:shd w:val="clear" w:color="auto" w:fill="FFFFFF"/>
        </w:rPr>
        <w:t xml:space="preserve"> On HTVS mode, the average number of docking runs needed for these 4 systems is 10. </w:t>
      </w:r>
      <w:r>
        <w:rPr>
          <w:rFonts w:ascii="Arial" w:hAnsi="Arial" w:cs="Cambria"/>
          <w:sz w:val="22"/>
          <w:szCs w:val="22"/>
          <w:shd w:val="clear" w:color="auto" w:fill="FFFFFF"/>
          <w:vertAlign w:val="superscript"/>
        </w:rPr>
        <w:t>3</w:t>
      </w:r>
      <w:r>
        <w:rPr>
          <w:rFonts w:ascii="Arial" w:hAnsi="Arial" w:cs="Cambria"/>
          <w:sz w:val="22"/>
          <w:szCs w:val="22"/>
          <w:shd w:val="clear" w:color="auto" w:fill="FFFFFF"/>
        </w:rPr>
        <w:t xml:space="preserve"> 50 docking runs are used for default docking.</w:t>
      </w:r>
    </w:p>
    <w:sectPr w:rsidR="00C0125D" w:rsidSect="00C0125D">
      <w:pgSz w:w="12240" w:h="15840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0125D"/>
    <w:rsid w:val="00047103"/>
    <w:rsid w:val="000951B6"/>
    <w:rsid w:val="00737991"/>
    <w:rsid w:val="00C0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0125D"/>
    <w:pPr>
      <w:widowControl w:val="0"/>
      <w:suppressAutoHyphens/>
    </w:pPr>
    <w:rPr>
      <w:rFonts w:ascii="Liberation Serif" w:eastAsia="Droid Sans Fallback" w:hAnsi="Liberation Serif" w:cs="Arial"/>
      <w:color w:val="00000A"/>
      <w:sz w:val="24"/>
      <w:szCs w:val="24"/>
      <w:lang w:val="en-U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C0125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C0125D"/>
    <w:pPr>
      <w:spacing w:after="120"/>
    </w:pPr>
  </w:style>
  <w:style w:type="paragraph" w:styleId="Lista">
    <w:name w:val="List"/>
    <w:basedOn w:val="Textbody"/>
    <w:rsid w:val="00C0125D"/>
  </w:style>
  <w:style w:type="paragraph" w:customStyle="1" w:styleId="Caption">
    <w:name w:val="Caption"/>
    <w:basedOn w:val="Normal"/>
    <w:rsid w:val="00C0125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0125D"/>
    <w:pPr>
      <w:suppressLineNumbers/>
    </w:pPr>
  </w:style>
  <w:style w:type="paragraph" w:customStyle="1" w:styleId="TableContents">
    <w:name w:val="Table Contents"/>
    <w:basedOn w:val="Normal"/>
    <w:rsid w:val="00C0125D"/>
    <w:pPr>
      <w:suppressLineNumbers/>
    </w:pPr>
  </w:style>
  <w:style w:type="paragraph" w:customStyle="1" w:styleId="TableHeading">
    <w:name w:val="Table Heading"/>
    <w:basedOn w:val="TableContents"/>
    <w:rsid w:val="00C0125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440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seryi</cp:lastModifiedBy>
  <cp:revision>2</cp:revision>
  <dcterms:created xsi:type="dcterms:W3CDTF">2014-01-09T15:45:00Z</dcterms:created>
  <dcterms:modified xsi:type="dcterms:W3CDTF">2014-03-10T19:22:00Z</dcterms:modified>
</cp:coreProperties>
</file>