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A7" w:rsidRPr="004329A7" w:rsidRDefault="004329A7" w:rsidP="004329A7">
      <w:pPr>
        <w:spacing w:line="480" w:lineRule="auto"/>
        <w:jc w:val="both"/>
        <w:rPr>
          <w:rFonts w:ascii="Arial" w:hAnsi="Arial" w:cs="Arial"/>
          <w:b/>
          <w:lang w:val="en-GB"/>
        </w:rPr>
      </w:pPr>
      <w:r w:rsidRPr="004329A7">
        <w:rPr>
          <w:rFonts w:ascii="Arial" w:hAnsi="Arial" w:cs="Arial"/>
          <w:b/>
          <w:lang w:val="en-GB"/>
        </w:rPr>
        <w:t>Supplementary information</w:t>
      </w:r>
    </w:p>
    <w:p w:rsidR="004329A7" w:rsidRPr="003775E1" w:rsidRDefault="004329A7" w:rsidP="004329A7">
      <w:pPr>
        <w:spacing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7353300" cy="468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9A7" w:rsidRDefault="004329A7" w:rsidP="004329A7">
      <w:pPr>
        <w:spacing w:line="480" w:lineRule="auto"/>
        <w:jc w:val="both"/>
        <w:rPr>
          <w:rFonts w:ascii="Arial" w:hAnsi="Arial" w:cs="Arial"/>
          <w:lang w:val="en-GB"/>
        </w:rPr>
      </w:pPr>
      <w:r w:rsidRPr="003775E1">
        <w:rPr>
          <w:rFonts w:ascii="Arial" w:hAnsi="Arial" w:cs="Arial"/>
          <w:b/>
          <w:lang w:val="en-GB"/>
        </w:rPr>
        <w:lastRenderedPageBreak/>
        <w:t xml:space="preserve">Figure </w:t>
      </w:r>
      <w:r>
        <w:rPr>
          <w:rFonts w:ascii="Arial" w:hAnsi="Arial" w:cs="Arial"/>
          <w:b/>
          <w:lang w:val="en-GB"/>
        </w:rPr>
        <w:t>S3</w:t>
      </w:r>
      <w:r w:rsidRPr="003775E1">
        <w:rPr>
          <w:rFonts w:ascii="Arial" w:hAnsi="Arial" w:cs="Arial"/>
          <w:b/>
          <w:lang w:val="en-GB"/>
        </w:rPr>
        <w:t xml:space="preserve">: </w:t>
      </w:r>
      <w:r>
        <w:rPr>
          <w:rFonts w:ascii="Arial" w:hAnsi="Arial" w:cs="Arial"/>
          <w:b/>
          <w:lang w:val="en-GB"/>
        </w:rPr>
        <w:t>Resistance emergence</w:t>
      </w:r>
      <w:r w:rsidRPr="003775E1">
        <w:rPr>
          <w:rFonts w:ascii="Arial" w:hAnsi="Arial" w:cs="Arial"/>
          <w:lang w:val="en-GB"/>
        </w:rPr>
        <w:t xml:space="preserve">: </w:t>
      </w:r>
      <w:r>
        <w:rPr>
          <w:rFonts w:ascii="Arial" w:hAnsi="Arial" w:cs="Arial"/>
          <w:lang w:val="en-GB"/>
        </w:rPr>
        <w:t xml:space="preserve">Each panel represents the variation of resistance emergence depending on the therapy initiation time relative to the time of infection. 0 stands for the time of inoculation. 0 stands for the time at inoculation and the grey rectangle the incubation period. </w:t>
      </w:r>
    </w:p>
    <w:p w:rsidR="004329A7" w:rsidRDefault="004329A7" w:rsidP="004329A7">
      <w:pPr>
        <w:spacing w:line="48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Comparison of the effect on (A) the proportion of subjects shedding resistant virus and (B) on the proportion of resistant virus shed under of three possible doses (</w:t>
      </w:r>
      <w:r w:rsidRPr="00B86514">
        <w:rPr>
          <w:rFonts w:ascii="Arial" w:hAnsi="Arial" w:cs="Arial"/>
          <w:lang w:val="en-GB"/>
        </w:rPr>
        <w:t xml:space="preserve">red: 75mg </w:t>
      </w:r>
      <w:proofErr w:type="spellStart"/>
      <w:r>
        <w:rPr>
          <w:rFonts w:ascii="Arial" w:hAnsi="Arial" w:cs="Arial"/>
          <w:lang w:val="en-GB"/>
        </w:rPr>
        <w:t>qd</w:t>
      </w:r>
      <w:proofErr w:type="spellEnd"/>
      <w:r>
        <w:rPr>
          <w:rFonts w:ascii="Arial" w:hAnsi="Arial" w:cs="Arial"/>
          <w:lang w:val="en-GB"/>
        </w:rPr>
        <w:t xml:space="preserve"> for 10</w:t>
      </w:r>
      <w:r w:rsidRPr="00B86514">
        <w:rPr>
          <w:rFonts w:ascii="Arial" w:hAnsi="Arial" w:cs="Arial"/>
          <w:lang w:val="en-GB"/>
        </w:rPr>
        <w:t xml:space="preserve"> days, blue: 150 mg </w:t>
      </w:r>
      <w:proofErr w:type="spellStart"/>
      <w:r>
        <w:rPr>
          <w:rFonts w:ascii="Arial" w:hAnsi="Arial" w:cs="Arial"/>
          <w:lang w:val="en-GB"/>
        </w:rPr>
        <w:t>qd</w:t>
      </w:r>
      <w:proofErr w:type="spellEnd"/>
      <w:r>
        <w:rPr>
          <w:rFonts w:ascii="Arial" w:hAnsi="Arial" w:cs="Arial"/>
          <w:lang w:val="en-GB"/>
        </w:rPr>
        <w:t xml:space="preserve"> 10</w:t>
      </w:r>
      <w:r w:rsidRPr="00B86514">
        <w:rPr>
          <w:rFonts w:ascii="Arial" w:hAnsi="Arial" w:cs="Arial"/>
          <w:lang w:val="en-GB"/>
        </w:rPr>
        <w:t xml:space="preserve"> days, green: 300mg </w:t>
      </w:r>
      <w:proofErr w:type="spellStart"/>
      <w:r>
        <w:rPr>
          <w:rFonts w:ascii="Arial" w:hAnsi="Arial" w:cs="Arial"/>
          <w:lang w:val="en-GB"/>
        </w:rPr>
        <w:t>qd</w:t>
      </w:r>
      <w:proofErr w:type="spellEnd"/>
      <w:r>
        <w:rPr>
          <w:rFonts w:ascii="Arial" w:hAnsi="Arial" w:cs="Arial"/>
          <w:lang w:val="en-GB"/>
        </w:rPr>
        <w:t xml:space="preserve"> 10 days) used to treat influenza; Comparison of the effect on (C) the proportion of subjects shedding resistant virus and (D) on the proportion of resistant virus shed under of three intake frequency (red: 75 mg </w:t>
      </w:r>
      <w:proofErr w:type="spellStart"/>
      <w:r>
        <w:rPr>
          <w:rFonts w:ascii="Arial" w:hAnsi="Arial" w:cs="Arial"/>
          <w:lang w:val="en-GB"/>
        </w:rPr>
        <w:t>qd</w:t>
      </w:r>
      <w:proofErr w:type="spellEnd"/>
      <w:r>
        <w:rPr>
          <w:rFonts w:ascii="Arial" w:hAnsi="Arial" w:cs="Arial"/>
          <w:lang w:val="en-GB"/>
        </w:rPr>
        <w:t xml:space="preserve"> for 10 days, purple: 75mg bid for 10</w:t>
      </w:r>
      <w:r w:rsidRPr="00B86514">
        <w:rPr>
          <w:rFonts w:ascii="Arial" w:hAnsi="Arial" w:cs="Arial"/>
          <w:lang w:val="en-GB"/>
        </w:rPr>
        <w:t xml:space="preserve"> days, orange: 75mg </w:t>
      </w:r>
      <w:r>
        <w:rPr>
          <w:rFonts w:ascii="Arial" w:hAnsi="Arial" w:cs="Arial"/>
          <w:lang w:val="en-GB"/>
        </w:rPr>
        <w:t>tid</w:t>
      </w:r>
      <w:r w:rsidRPr="00B86514">
        <w:rPr>
          <w:rFonts w:ascii="Arial" w:hAnsi="Arial" w:cs="Arial"/>
          <w:lang w:val="en-GB"/>
        </w:rPr>
        <w:t xml:space="preserve"> for </w:t>
      </w:r>
      <w:r>
        <w:rPr>
          <w:rFonts w:ascii="Arial" w:hAnsi="Arial" w:cs="Arial"/>
          <w:lang w:val="en-GB"/>
        </w:rPr>
        <w:t xml:space="preserve">10 days) used to treat influenza; Comparison of the effect on (E) the proportion of subjects shedding resistant virus and (F) on the proportion of resistant virus shed under of three therapy durations (red: 75 mg </w:t>
      </w:r>
      <w:proofErr w:type="spellStart"/>
      <w:r>
        <w:rPr>
          <w:rFonts w:ascii="Arial" w:hAnsi="Arial" w:cs="Arial"/>
          <w:lang w:val="en-GB"/>
        </w:rPr>
        <w:t>qd</w:t>
      </w:r>
      <w:proofErr w:type="spellEnd"/>
      <w:r>
        <w:rPr>
          <w:rFonts w:ascii="Arial" w:hAnsi="Arial" w:cs="Arial"/>
          <w:lang w:val="en-GB"/>
        </w:rPr>
        <w:t xml:space="preserve"> for 10 days, pink: 75mg </w:t>
      </w:r>
      <w:proofErr w:type="spellStart"/>
      <w:r>
        <w:rPr>
          <w:rFonts w:ascii="Arial" w:hAnsi="Arial" w:cs="Arial"/>
          <w:lang w:val="en-GB"/>
        </w:rPr>
        <w:t>qd</w:t>
      </w:r>
      <w:proofErr w:type="spellEnd"/>
      <w:r>
        <w:rPr>
          <w:rFonts w:ascii="Arial" w:hAnsi="Arial" w:cs="Arial"/>
          <w:lang w:val="en-GB"/>
        </w:rPr>
        <w:t xml:space="preserve"> for 15</w:t>
      </w:r>
      <w:r w:rsidRPr="00B86514">
        <w:rPr>
          <w:rFonts w:ascii="Arial" w:hAnsi="Arial" w:cs="Arial"/>
          <w:lang w:val="en-GB"/>
        </w:rPr>
        <w:t xml:space="preserve"> days</w:t>
      </w:r>
      <w:r>
        <w:rPr>
          <w:rFonts w:ascii="Arial" w:hAnsi="Arial" w:cs="Arial"/>
          <w:lang w:val="en-GB"/>
        </w:rPr>
        <w:t xml:space="preserve">, brown: 75mg </w:t>
      </w:r>
      <w:proofErr w:type="spellStart"/>
      <w:r>
        <w:rPr>
          <w:rFonts w:ascii="Arial" w:hAnsi="Arial" w:cs="Arial"/>
          <w:lang w:val="en-GB"/>
        </w:rPr>
        <w:t>qd</w:t>
      </w:r>
      <w:proofErr w:type="spellEnd"/>
      <w:r>
        <w:rPr>
          <w:rFonts w:ascii="Arial" w:hAnsi="Arial" w:cs="Arial"/>
          <w:lang w:val="en-GB"/>
        </w:rPr>
        <w:t xml:space="preserve"> for 5 days) used to treat influenza. </w:t>
      </w:r>
    </w:p>
    <w:p w:rsidR="008C3713" w:rsidRPr="004329A7" w:rsidRDefault="008C3713">
      <w:pPr>
        <w:rPr>
          <w:lang w:val="en-GB"/>
        </w:rPr>
      </w:pPr>
    </w:p>
    <w:sectPr w:rsidR="008C3713" w:rsidRPr="004329A7" w:rsidSect="004329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9A7"/>
    <w:rsid w:val="004329A7"/>
    <w:rsid w:val="008C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9A7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Company>LANL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 User</dc:creator>
  <cp:lastModifiedBy>DDS User</cp:lastModifiedBy>
  <cp:revision>1</cp:revision>
  <dcterms:created xsi:type="dcterms:W3CDTF">2014-02-06T16:55:00Z</dcterms:created>
  <dcterms:modified xsi:type="dcterms:W3CDTF">2014-02-06T16:55:00Z</dcterms:modified>
</cp:coreProperties>
</file>