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DE" w:rsidRPr="005B1148" w:rsidRDefault="00F82BDE" w:rsidP="00F82BDE">
      <w:pPr>
        <w:rPr>
          <w:rFonts w:ascii="Times New Roman" w:hAnsi="Times New Roman"/>
        </w:rPr>
      </w:pPr>
    </w:p>
    <w:tbl>
      <w:tblPr>
        <w:tblStyle w:val="TableGrid"/>
        <w:tblW w:w="9498" w:type="dxa"/>
        <w:tblInd w:w="-318" w:type="dxa"/>
        <w:tblLayout w:type="fixed"/>
        <w:tblLook w:val="00BF"/>
      </w:tblPr>
      <w:tblGrid>
        <w:gridCol w:w="3403"/>
        <w:gridCol w:w="1418"/>
        <w:gridCol w:w="4677"/>
      </w:tblGrid>
      <w:tr w:rsidR="00F82BDE" w:rsidRPr="00AF2218">
        <w:tc>
          <w:tcPr>
            <w:tcW w:w="3403" w:type="dxa"/>
          </w:tcPr>
          <w:p w:rsidR="00F82BDE" w:rsidRPr="005B1148" w:rsidRDefault="00F82BDE" w:rsidP="00AF2218">
            <w:pPr>
              <w:rPr>
                <w:rFonts w:ascii="Times New Roman" w:hAnsi="Times New Roman"/>
                <w:b/>
              </w:rPr>
            </w:pPr>
            <w:r w:rsidRPr="005B1148">
              <w:rPr>
                <w:rFonts w:ascii="Times New Roman" w:hAnsi="Times New Roman"/>
                <w:b/>
              </w:rPr>
              <w:t>Genomes, alignments &amp; nucleosome data</w:t>
            </w:r>
          </w:p>
          <w:p w:rsidR="00F82BDE" w:rsidRPr="005B1148" w:rsidRDefault="00F82BDE" w:rsidP="00AF22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82BDE" w:rsidRPr="005B1148" w:rsidRDefault="00F82BDE" w:rsidP="00AF2218">
            <w:pPr>
              <w:rPr>
                <w:rFonts w:ascii="Times New Roman" w:hAnsi="Times New Roman"/>
                <w:b/>
              </w:rPr>
            </w:pPr>
            <w:r w:rsidRPr="005B1148">
              <w:rPr>
                <w:rFonts w:ascii="Times New Roman" w:hAnsi="Times New Roman"/>
                <w:b/>
              </w:rPr>
              <w:t>Source</w:t>
            </w:r>
          </w:p>
          <w:p w:rsidR="00F82BDE" w:rsidRPr="005B1148" w:rsidRDefault="00F82BDE" w:rsidP="00AF22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F82BDE" w:rsidRPr="005B1148" w:rsidRDefault="00F82BDE" w:rsidP="00AF2218">
            <w:pPr>
              <w:rPr>
                <w:rFonts w:ascii="Times New Roman" w:hAnsi="Times New Roman"/>
                <w:b/>
              </w:rPr>
            </w:pPr>
            <w:r w:rsidRPr="005B1148">
              <w:rPr>
                <w:rFonts w:ascii="Times New Roman" w:hAnsi="Times New Roman"/>
                <w:b/>
              </w:rPr>
              <w:t>Web link (if applicable)</w:t>
            </w: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  <w:i/>
              </w:rPr>
              <w:t>H. volcanii</w:t>
            </w:r>
            <w:r w:rsidRPr="00AF2218">
              <w:rPr>
                <w:rFonts w:ascii="Times New Roman" w:hAnsi="Times New Roman"/>
              </w:rPr>
              <w:t xml:space="preserve"> DS2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  <w:i/>
              </w:rPr>
              <w:t>H. mediterranei</w:t>
            </w:r>
            <w:r w:rsidRPr="00AF2218">
              <w:rPr>
                <w:rFonts w:ascii="Times New Roman" w:hAnsi="Times New Roman"/>
              </w:rPr>
              <w:t xml:space="preserve"> ATCC 33500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NCBI</w:t>
            </w:r>
          </w:p>
        </w:tc>
        <w:tc>
          <w:tcPr>
            <w:tcW w:w="4677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 xml:space="preserve">ftp.ncbi.nih.gov/genomes/Bacteria/Haloferax_volcanii_DS2_uid46845/ 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  <w:i/>
              </w:rPr>
            </w:pPr>
            <w:r w:rsidRPr="00AF2218">
              <w:rPr>
                <w:rFonts w:ascii="Times New Roman" w:hAnsi="Times New Roman"/>
                <w:i/>
              </w:rPr>
              <w:t>H. mucosum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  <w:i/>
              </w:rPr>
            </w:pPr>
            <w:r w:rsidRPr="00AF2218">
              <w:rPr>
                <w:rFonts w:ascii="Times New Roman" w:hAnsi="Times New Roman"/>
                <w:i/>
              </w:rPr>
              <w:t>H. sulfurifontis</w:t>
            </w:r>
          </w:p>
          <w:p w:rsidR="00F82BDE" w:rsidRDefault="00F82BDE" w:rsidP="00AF2218">
            <w:pPr>
              <w:rPr>
                <w:rFonts w:ascii="Times New Roman" w:hAnsi="Times New Roman"/>
                <w:i/>
              </w:rPr>
            </w:pPr>
            <w:r w:rsidRPr="00AF2218">
              <w:rPr>
                <w:rFonts w:ascii="Times New Roman" w:hAnsi="Times New Roman"/>
                <w:i/>
              </w:rPr>
              <w:t>H. denitrificans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Edwards lab</w:t>
            </w:r>
          </w:p>
        </w:tc>
        <w:tc>
          <w:tcPr>
            <w:tcW w:w="4677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http://edwards.sdsu.edu/halophiles/</w:t>
            </w: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  <w:i/>
              </w:rPr>
            </w:pPr>
            <w:r w:rsidRPr="00AF2218">
              <w:rPr>
                <w:rFonts w:ascii="Times New Roman" w:hAnsi="Times New Roman"/>
                <w:i/>
              </w:rPr>
              <w:t>H. alexandrinus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  <w:i/>
              </w:rPr>
            </w:pPr>
            <w:r w:rsidRPr="00AF2218">
              <w:rPr>
                <w:rFonts w:ascii="Times New Roman" w:hAnsi="Times New Roman"/>
                <w:i/>
              </w:rPr>
              <w:t>H. lucentense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  <w:i/>
              </w:rPr>
            </w:pPr>
            <w:r w:rsidRPr="00AF2218">
              <w:rPr>
                <w:rFonts w:ascii="Times New Roman" w:hAnsi="Times New Roman"/>
                <w:i/>
              </w:rPr>
              <w:t>H. prahovense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  <w:i/>
              </w:rPr>
            </w:pPr>
            <w:r w:rsidRPr="00AF2218">
              <w:rPr>
                <w:rFonts w:ascii="Times New Roman" w:hAnsi="Times New Roman"/>
                <w:i/>
              </w:rPr>
              <w:t>H. gibonsii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  <w:i/>
              </w:rPr>
              <w:t xml:space="preserve">H. </w:t>
            </w:r>
            <w:r w:rsidRPr="00AF2218">
              <w:rPr>
                <w:rFonts w:ascii="Times New Roman" w:hAnsi="Times New Roman"/>
              </w:rPr>
              <w:t>GUBF-1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  <w:i/>
              </w:rPr>
              <w:t xml:space="preserve">H. </w:t>
            </w:r>
            <w:r w:rsidRPr="00AF2218">
              <w:rPr>
                <w:rFonts w:ascii="Times New Roman" w:hAnsi="Times New Roman"/>
              </w:rPr>
              <w:t>GUBF-2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  <w:i/>
              </w:rPr>
              <w:t xml:space="preserve">H. </w:t>
            </w:r>
            <w:r w:rsidRPr="00AF2218">
              <w:rPr>
                <w:rFonts w:ascii="Times New Roman" w:hAnsi="Times New Roman"/>
              </w:rPr>
              <w:t>GUBF-3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Facciotti lab</w:t>
            </w:r>
          </w:p>
        </w:tc>
        <w:tc>
          <w:tcPr>
            <w:tcW w:w="4677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Human-chimp alignment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UCSC</w:t>
            </w:r>
          </w:p>
        </w:tc>
        <w:tc>
          <w:tcPr>
            <w:tcW w:w="4677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 xml:space="preserve">http://hgdownload.cse.ucsc.edu/goldenPath/hg19/vsPanTro3/axtNet/ 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Human-orangutan alignment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UCSC</w:t>
            </w:r>
          </w:p>
        </w:tc>
        <w:tc>
          <w:tcPr>
            <w:tcW w:w="4677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http://hgdownload.cse.ucsc.edu/goldenPath/hg19/vsPonAbe2/axtNet/</w:t>
            </w:r>
          </w:p>
          <w:p w:rsidR="00F82BDE" w:rsidRPr="00AF2218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Human-chimp ancestral sequence (reconstructed from 4-way human-chimp-orang-macaque alignment)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1000 Genomes Project</w:t>
            </w:r>
          </w:p>
        </w:tc>
        <w:tc>
          <w:tcPr>
            <w:tcW w:w="4677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ftp://ftp.1000genomes.ebi.ac.uk/vol1/ftp/pilot_data/technical/reference/ancestral_alignments/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Drosophila multiple species alignment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UCSC</w:t>
            </w:r>
          </w:p>
        </w:tc>
        <w:tc>
          <w:tcPr>
            <w:tcW w:w="4677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http://hgdownload.cse.ucsc.edu/goldenPath/dm3/multiz15way/</w:t>
            </w:r>
          </w:p>
          <w:p w:rsidR="00F82BDE" w:rsidRPr="0078172D" w:rsidRDefault="00F82BDE" w:rsidP="00AF2218">
            <w:pPr>
              <w:rPr>
                <w:rFonts w:ascii="Times New Roman" w:hAnsi="Times New Roman"/>
              </w:rPr>
            </w:pPr>
          </w:p>
        </w:tc>
      </w:tr>
      <w:tr w:rsidR="00F82BDE" w:rsidRPr="002A0782">
        <w:tc>
          <w:tcPr>
            <w:tcW w:w="3403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Drosophila coding sequence annotations</w:t>
            </w:r>
          </w:p>
          <w:p w:rsidR="00F82BDE" w:rsidRDefault="00F82BDE" w:rsidP="00AF2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FlyBase</w:t>
            </w:r>
          </w:p>
        </w:tc>
        <w:tc>
          <w:tcPr>
            <w:tcW w:w="4677" w:type="dxa"/>
          </w:tcPr>
          <w:p w:rsidR="00F82BDE" w:rsidRPr="002A0782" w:rsidRDefault="00F82BDE" w:rsidP="00AF2218">
            <w:pPr>
              <w:rPr>
                <w:rFonts w:ascii="Times New Roman" w:hAnsi="Times New Roman"/>
              </w:rPr>
            </w:pPr>
            <w:r w:rsidRPr="002A0782">
              <w:rPr>
                <w:rFonts w:ascii="Times New Roman" w:hAnsi="Times New Roman"/>
              </w:rPr>
              <w:t>dmel-all-CDS-r5.48.fasta</w:t>
            </w: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Saccharomyces sequences 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Broad Institute</w:t>
            </w:r>
          </w:p>
        </w:tc>
        <w:tc>
          <w:tcPr>
            <w:tcW w:w="4677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http://www.broadinstitute.org/annotation/fungi/comp_yeasts/downloads.html</w:t>
            </w:r>
          </w:p>
          <w:p w:rsidR="00F82BDE" w:rsidRPr="00FD0C1B" w:rsidRDefault="00F82BDE" w:rsidP="00AF2218">
            <w:pPr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Saccharomyces ortholog assignments</w:t>
            </w:r>
          </w:p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Broad Institute</w:t>
            </w:r>
          </w:p>
        </w:tc>
        <w:tc>
          <w:tcPr>
            <w:tcW w:w="4677" w:type="dxa"/>
          </w:tcPr>
          <w:p w:rsidR="00F82BDE" w:rsidRPr="00F3561D" w:rsidRDefault="00F82BDE" w:rsidP="00AF2218">
            <w:pPr>
              <w:rPr>
                <w:rFonts w:ascii="Times New Roman" w:hAnsi="Times New Roman"/>
              </w:rPr>
            </w:pPr>
            <w:r w:rsidRPr="00F3561D">
              <w:rPr>
                <w:rFonts w:ascii="Times New Roman" w:hAnsi="Times New Roman"/>
              </w:rPr>
              <w:t>http://www.broadinstitute.org/regev/orthogroups/</w:t>
            </w:r>
          </w:p>
        </w:tc>
      </w:tr>
      <w:tr w:rsidR="00F82BDE" w:rsidRPr="00AF2218">
        <w:tc>
          <w:tcPr>
            <w:tcW w:w="3403" w:type="dxa"/>
          </w:tcPr>
          <w:p w:rsidR="00F82BDE" w:rsidRPr="00F3561D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S. cerevisiae</w:t>
            </w:r>
            <w:r>
              <w:rPr>
                <w:rFonts w:ascii="Times New Roman" w:hAnsi="Times New Roman"/>
              </w:rPr>
              <w:t xml:space="preserve"> functional annotations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SGD</w:t>
            </w:r>
          </w:p>
        </w:tc>
        <w:tc>
          <w:tcPr>
            <w:tcW w:w="4677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http://downloads.yeastgenome.org/sequence/S288C_reference/genome_releases/</w:t>
            </w:r>
          </w:p>
          <w:p w:rsidR="00F82BDE" w:rsidRPr="00F3561D" w:rsidRDefault="00F82BDE" w:rsidP="00AF2218">
            <w:pPr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 xml:space="preserve">Dyad calls for human CD4+ T-cells 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Noble lab</w:t>
            </w:r>
          </w:p>
        </w:tc>
        <w:tc>
          <w:tcPr>
            <w:tcW w:w="4677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http://noble.gs.washington.edu/papers/reynolds2010learning.html</w:t>
            </w:r>
          </w:p>
          <w:p w:rsidR="00F82BDE" w:rsidRPr="00AF2218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 xml:space="preserve">Dyad calls for </w:t>
            </w:r>
            <w:r w:rsidRPr="005B1148">
              <w:rPr>
                <w:rFonts w:ascii="Times New Roman" w:hAnsi="Times New Roman"/>
                <w:i/>
              </w:rPr>
              <w:t>H. volcanii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Nislow lab</w:t>
            </w:r>
          </w:p>
        </w:tc>
        <w:tc>
          <w:tcPr>
            <w:tcW w:w="4677" w:type="dxa"/>
          </w:tcPr>
          <w:p w:rsidR="00F82BDE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  <w:r w:rsidRPr="00AF2218">
              <w:rPr>
                <w:rFonts w:ascii="Times New Roman" w:hAnsi="Times New Roman"/>
              </w:rPr>
              <w:t>http://chemogenomics.med.utoronto.ca/supplemental/chromatin/files/Archaeal_browser_track_2N.bed</w:t>
            </w:r>
          </w:p>
          <w:p w:rsidR="00F82BDE" w:rsidRPr="00AF2218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</w:p>
        </w:tc>
      </w:tr>
      <w:tr w:rsidR="00F82BDE" w:rsidRPr="00AF2218">
        <w:tc>
          <w:tcPr>
            <w:tcW w:w="3403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Dyad calls for </w:t>
            </w:r>
            <w:r w:rsidRPr="00153D4C">
              <w:rPr>
                <w:rFonts w:ascii="Times New Roman" w:hAnsi="Times New Roman"/>
                <w:i/>
              </w:rPr>
              <w:t>D. melanogaster</w:t>
            </w: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Penn State Genome Cartography project</w:t>
            </w:r>
          </w:p>
        </w:tc>
        <w:tc>
          <w:tcPr>
            <w:tcW w:w="4677" w:type="dxa"/>
          </w:tcPr>
          <w:p w:rsidR="00F82BDE" w:rsidRPr="005B1148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  <w:r w:rsidRPr="005B1148">
              <w:rPr>
                <w:rFonts w:ascii="Times New Roman" w:hAnsi="Times New Roman"/>
              </w:rPr>
              <w:t>http://atlas.bx.psu.edu/data/dmel/</w:t>
            </w:r>
          </w:p>
        </w:tc>
      </w:tr>
      <w:tr w:rsidR="00F82BDE" w:rsidRPr="00AF2218">
        <w:tc>
          <w:tcPr>
            <w:tcW w:w="3403" w:type="dxa"/>
            <w:vMerge w:val="restart"/>
          </w:tcPr>
          <w:p w:rsidR="00F82BDE" w:rsidRPr="00DD7C46" w:rsidRDefault="00F82BDE" w:rsidP="00AF221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Dyad calls for </w:t>
            </w:r>
            <w:r>
              <w:rPr>
                <w:rFonts w:ascii="Times New Roman" w:hAnsi="Times New Roman"/>
                <w:i/>
              </w:rPr>
              <w:t>S. cerevisiae</w:t>
            </w:r>
          </w:p>
        </w:tc>
        <w:tc>
          <w:tcPr>
            <w:tcW w:w="1418" w:type="dxa"/>
          </w:tcPr>
          <w:p w:rsidR="00F82BDE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Friedman lab</w:t>
            </w:r>
          </w:p>
        </w:tc>
        <w:tc>
          <w:tcPr>
            <w:tcW w:w="4677" w:type="dxa"/>
          </w:tcPr>
          <w:p w:rsidR="00F82BDE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http://compbio.cs.huji.ac.il/NucPosition/TemplateFiltering/Nucleosome_calls.html</w:t>
            </w:r>
          </w:p>
          <w:p w:rsidR="00F82BDE" w:rsidRPr="00DD7C46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t>BY 10uL normal digestion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82BDE" w:rsidRPr="00AF2218">
        <w:tc>
          <w:tcPr>
            <w:tcW w:w="3403" w:type="dxa"/>
            <w:vMerge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82BDE" w:rsidRPr="00AF2218" w:rsidRDefault="00F82BDE" w:rsidP="00AF2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Brogaard et al (2012)</w:t>
            </w:r>
            <w:r w:rsidR="00997E48">
              <w:rPr>
                <w:rFonts w:ascii="Times New Roman" w:hAnsi="Times New Roman"/>
              </w:rPr>
              <w:t xml:space="preserve"> [33]</w:t>
            </w:r>
          </w:p>
        </w:tc>
        <w:tc>
          <w:tcPr>
            <w:tcW w:w="4677" w:type="dxa"/>
          </w:tcPr>
          <w:p w:rsidR="00F82BDE" w:rsidRPr="005B1148" w:rsidRDefault="00F82BDE" w:rsidP="00AF2218">
            <w:pPr>
              <w:tabs>
                <w:tab w:val="left" w:pos="28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Supplementary Table 2</w:t>
            </w:r>
          </w:p>
        </w:tc>
      </w:tr>
    </w:tbl>
    <w:p w:rsidR="00F82BDE" w:rsidRDefault="00F82BDE" w:rsidP="00F82BDE">
      <w:pPr>
        <w:rPr>
          <w:rFonts w:ascii="Times New Roman" w:hAnsi="Times New Roman"/>
        </w:rPr>
      </w:pPr>
    </w:p>
    <w:p w:rsidR="00F82BDE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/>
        </w:rPr>
        <w:t>*</w:t>
      </w:r>
      <w:r>
        <w:rPr>
          <w:rFonts w:ascii="Times New Roman" w:hAnsi="Times New Roman" w:cs="Arial"/>
          <w:color w:val="1A1A1A"/>
          <w:szCs w:val="26"/>
        </w:rPr>
        <w:t>The</w:t>
      </w:r>
      <w:r w:rsidRPr="00A22979">
        <w:rPr>
          <w:rFonts w:ascii="Times New Roman" w:hAnsi="Times New Roman" w:cs="Arial"/>
          <w:color w:val="1A1A1A"/>
          <w:szCs w:val="26"/>
        </w:rPr>
        <w:t>s</w:t>
      </w:r>
      <w:r>
        <w:rPr>
          <w:rFonts w:ascii="Times New Roman" w:hAnsi="Times New Roman" w:cs="Arial"/>
          <w:color w:val="1A1A1A"/>
          <w:szCs w:val="26"/>
        </w:rPr>
        <w:t>e</w:t>
      </w:r>
      <w:r w:rsidRPr="00A22979">
        <w:rPr>
          <w:rFonts w:ascii="Times New Roman" w:hAnsi="Times New Roman" w:cs="Arial"/>
          <w:color w:val="1A1A1A"/>
          <w:szCs w:val="26"/>
        </w:rPr>
        <w:t xml:space="preserve"> Whole Genome Shotgun project</w:t>
      </w:r>
      <w:r>
        <w:rPr>
          <w:rFonts w:ascii="Times New Roman" w:hAnsi="Times New Roman" w:cs="Arial"/>
          <w:color w:val="1A1A1A"/>
          <w:szCs w:val="26"/>
        </w:rPr>
        <w:t>s have</w:t>
      </w:r>
      <w:r w:rsidRPr="00A22979">
        <w:rPr>
          <w:rFonts w:ascii="Times New Roman" w:hAnsi="Times New Roman" w:cs="Arial"/>
          <w:color w:val="1A1A1A"/>
          <w:szCs w:val="26"/>
        </w:rPr>
        <w:t xml:space="preserve"> been deposited at DDBJ/EMBL/GenBank</w:t>
      </w:r>
      <w:r>
        <w:rPr>
          <w:rFonts w:ascii="Times New Roman" w:hAnsi="Times New Roman" w:cs="Arial"/>
          <w:color w:val="1A1A1A"/>
          <w:szCs w:val="26"/>
        </w:rPr>
        <w:t xml:space="preserve"> </w:t>
      </w:r>
      <w:r w:rsidRPr="00A22979">
        <w:rPr>
          <w:rFonts w:ascii="Times New Roman" w:hAnsi="Times New Roman" w:cs="Arial"/>
          <w:color w:val="1A1A1A"/>
          <w:szCs w:val="26"/>
        </w:rPr>
        <w:t>under the accession</w:t>
      </w:r>
      <w:r>
        <w:rPr>
          <w:rFonts w:ascii="Times New Roman" w:hAnsi="Times New Roman" w:cs="Arial"/>
          <w:color w:val="1A1A1A"/>
          <w:szCs w:val="26"/>
        </w:rPr>
        <w:t>s</w:t>
      </w: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 w:cs="Arial"/>
          <w:color w:val="1A1A1A"/>
          <w:szCs w:val="26"/>
        </w:rPr>
        <w:t xml:space="preserve">AOLD00000000    </w:t>
      </w:r>
      <w:r w:rsidRPr="00F578E0">
        <w:rPr>
          <w:rFonts w:ascii="Times New Roman" w:hAnsi="Times New Roman" w:cs="Arial"/>
          <w:i/>
          <w:color w:val="1A1A1A"/>
          <w:szCs w:val="26"/>
        </w:rPr>
        <w:t>Haloferax sp.</w:t>
      </w:r>
      <w:r w:rsidRPr="00A22979">
        <w:rPr>
          <w:rFonts w:ascii="Times New Roman" w:hAnsi="Times New Roman" w:cs="Arial"/>
          <w:color w:val="1A1A1A"/>
          <w:szCs w:val="26"/>
        </w:rPr>
        <w:t xml:space="preserve"> ATCC BAA-646</w:t>
      </w:r>
      <w:r>
        <w:rPr>
          <w:rFonts w:ascii="Times New Roman" w:hAnsi="Times New Roman" w:cs="Arial"/>
          <w:color w:val="1A1A1A"/>
          <w:szCs w:val="26"/>
        </w:rPr>
        <w:t xml:space="preserve"> [GUBF-3]</w:t>
      </w: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 w:cs="Arial"/>
          <w:color w:val="1A1A1A"/>
          <w:szCs w:val="26"/>
        </w:rPr>
        <w:t xml:space="preserve">AOLE00000000    </w:t>
      </w:r>
      <w:r w:rsidRPr="00F578E0">
        <w:rPr>
          <w:rFonts w:ascii="Times New Roman" w:hAnsi="Times New Roman" w:cs="Arial"/>
          <w:i/>
          <w:color w:val="1A1A1A"/>
          <w:szCs w:val="26"/>
        </w:rPr>
        <w:t xml:space="preserve">Haloferax sp. </w:t>
      </w:r>
      <w:r w:rsidRPr="00A22979">
        <w:rPr>
          <w:rFonts w:ascii="Times New Roman" w:hAnsi="Times New Roman" w:cs="Arial"/>
          <w:color w:val="1A1A1A"/>
          <w:szCs w:val="26"/>
        </w:rPr>
        <w:t>ATCC BAA-645</w:t>
      </w:r>
      <w:r>
        <w:rPr>
          <w:rFonts w:ascii="Times New Roman" w:hAnsi="Times New Roman" w:cs="Arial"/>
          <w:color w:val="1A1A1A"/>
          <w:szCs w:val="26"/>
        </w:rPr>
        <w:t xml:space="preserve"> [GUBF-2]</w:t>
      </w: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 w:cs="Arial"/>
          <w:color w:val="1A1A1A"/>
          <w:szCs w:val="26"/>
        </w:rPr>
        <w:t xml:space="preserve">AOLF00000000    </w:t>
      </w:r>
      <w:r w:rsidRPr="00F578E0">
        <w:rPr>
          <w:rFonts w:ascii="Times New Roman" w:hAnsi="Times New Roman" w:cs="Arial"/>
          <w:i/>
          <w:color w:val="1A1A1A"/>
          <w:szCs w:val="26"/>
        </w:rPr>
        <w:t>Haloferax sp.</w:t>
      </w:r>
      <w:r w:rsidRPr="00A22979">
        <w:rPr>
          <w:rFonts w:ascii="Times New Roman" w:hAnsi="Times New Roman" w:cs="Arial"/>
          <w:color w:val="1A1A1A"/>
          <w:szCs w:val="26"/>
        </w:rPr>
        <w:t xml:space="preserve"> ATCC BAA-644</w:t>
      </w:r>
      <w:r>
        <w:rPr>
          <w:rFonts w:ascii="Times New Roman" w:hAnsi="Times New Roman" w:cs="Arial"/>
          <w:color w:val="1A1A1A"/>
          <w:szCs w:val="26"/>
        </w:rPr>
        <w:t xml:space="preserve"> [GUBF-1]</w:t>
      </w: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AOLG00000000   (</w:t>
      </w:r>
      <w:r w:rsidRPr="00A22979">
        <w:rPr>
          <w:rFonts w:ascii="Times New Roman" w:hAnsi="Times New Roman" w:cs="Arial"/>
          <w:i/>
          <w:color w:val="1A1A1A"/>
          <w:szCs w:val="26"/>
        </w:rPr>
        <w:t>Haloferax prahovense</w:t>
      </w:r>
      <w:r w:rsidRPr="00A22979">
        <w:rPr>
          <w:rFonts w:ascii="Times New Roman" w:hAnsi="Times New Roman" w:cs="Arial"/>
          <w:color w:val="1A1A1A"/>
          <w:szCs w:val="26"/>
        </w:rPr>
        <w:t xml:space="preserve"> DSM 18310</w:t>
      </w:r>
      <w:r>
        <w:rPr>
          <w:rFonts w:ascii="Times New Roman" w:hAnsi="Times New Roman" w:cs="Arial"/>
          <w:color w:val="1A1A1A"/>
          <w:szCs w:val="26"/>
        </w:rPr>
        <w:t>)</w:t>
      </w: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 w:cs="Arial"/>
          <w:color w:val="1A1A1A"/>
          <w:szCs w:val="26"/>
        </w:rPr>
        <w:t xml:space="preserve">AOLH00000000   </w:t>
      </w:r>
      <w:r>
        <w:rPr>
          <w:rFonts w:ascii="Times New Roman" w:hAnsi="Times New Roman" w:cs="Arial"/>
          <w:color w:val="1A1A1A"/>
          <w:szCs w:val="26"/>
        </w:rPr>
        <w:t>(</w:t>
      </w:r>
      <w:r w:rsidRPr="00A22979">
        <w:rPr>
          <w:rFonts w:ascii="Times New Roman" w:hAnsi="Times New Roman" w:cs="Arial"/>
          <w:i/>
          <w:color w:val="1A1A1A"/>
          <w:szCs w:val="26"/>
        </w:rPr>
        <w:t>Haloferax lucentense</w:t>
      </w:r>
      <w:r w:rsidRPr="00A22979">
        <w:rPr>
          <w:rFonts w:ascii="Times New Roman" w:hAnsi="Times New Roman" w:cs="Arial"/>
          <w:color w:val="1A1A1A"/>
          <w:szCs w:val="26"/>
        </w:rPr>
        <w:t xml:space="preserve"> DSM 14919</w:t>
      </w:r>
      <w:r>
        <w:rPr>
          <w:rFonts w:ascii="Times New Roman" w:hAnsi="Times New Roman" w:cs="Arial"/>
          <w:color w:val="1A1A1A"/>
          <w:szCs w:val="26"/>
        </w:rPr>
        <w:t>)</w:t>
      </w: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 w:cs="Arial"/>
          <w:color w:val="1A1A1A"/>
          <w:szCs w:val="26"/>
        </w:rPr>
        <w:t xml:space="preserve">AOLJ00000000    </w:t>
      </w:r>
      <w:r>
        <w:rPr>
          <w:rFonts w:ascii="Times New Roman" w:hAnsi="Times New Roman" w:cs="Arial"/>
          <w:color w:val="1A1A1A"/>
          <w:szCs w:val="26"/>
        </w:rPr>
        <w:t>(</w:t>
      </w:r>
      <w:r w:rsidRPr="00A22979">
        <w:rPr>
          <w:rFonts w:ascii="Times New Roman" w:hAnsi="Times New Roman" w:cs="Arial"/>
          <w:i/>
          <w:color w:val="1A1A1A"/>
          <w:szCs w:val="26"/>
        </w:rPr>
        <w:t>Haloferax gibbonsii</w:t>
      </w:r>
      <w:r w:rsidRPr="00A22979">
        <w:rPr>
          <w:rFonts w:ascii="Times New Roman" w:hAnsi="Times New Roman" w:cs="Arial"/>
          <w:color w:val="1A1A1A"/>
          <w:szCs w:val="26"/>
        </w:rPr>
        <w:t xml:space="preserve"> ATCC 33959</w:t>
      </w:r>
      <w:r>
        <w:rPr>
          <w:rFonts w:ascii="Times New Roman" w:hAnsi="Times New Roman" w:cs="Arial"/>
          <w:color w:val="1A1A1A"/>
          <w:szCs w:val="26"/>
        </w:rPr>
        <w:t>)</w:t>
      </w:r>
    </w:p>
    <w:p w:rsidR="00F82BDE" w:rsidRPr="00A22979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AOLL00000000   (</w:t>
      </w:r>
      <w:r w:rsidRPr="00A22979">
        <w:rPr>
          <w:rFonts w:ascii="Times New Roman" w:hAnsi="Times New Roman" w:cs="Arial"/>
          <w:i/>
          <w:color w:val="1A1A1A"/>
          <w:szCs w:val="26"/>
        </w:rPr>
        <w:t>Haloferax alexandrinus</w:t>
      </w:r>
      <w:r w:rsidRPr="00A22979">
        <w:rPr>
          <w:rFonts w:ascii="Times New Roman" w:hAnsi="Times New Roman" w:cs="Arial"/>
          <w:color w:val="1A1A1A"/>
          <w:szCs w:val="26"/>
        </w:rPr>
        <w:t xml:space="preserve"> JCM 10717</w:t>
      </w:r>
      <w:r>
        <w:rPr>
          <w:rFonts w:ascii="Times New Roman" w:hAnsi="Times New Roman" w:cs="Arial"/>
          <w:color w:val="1A1A1A"/>
          <w:szCs w:val="26"/>
        </w:rPr>
        <w:t>)</w:t>
      </w:r>
    </w:p>
    <w:p w:rsidR="00F82BDE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 w:cs="Arial"/>
          <w:color w:val="1A1A1A"/>
          <w:szCs w:val="26"/>
        </w:rPr>
        <w:t xml:space="preserve"> </w:t>
      </w:r>
    </w:p>
    <w:p w:rsidR="00F82BDE" w:rsidRDefault="00F82BDE" w:rsidP="00F82BD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A22979">
        <w:rPr>
          <w:rFonts w:ascii="Times New Roman" w:hAnsi="Times New Roman" w:cs="Arial"/>
          <w:color w:val="1A1A1A"/>
          <w:szCs w:val="26"/>
        </w:rPr>
        <w:t>The version</w:t>
      </w:r>
      <w:r>
        <w:rPr>
          <w:rFonts w:ascii="Times New Roman" w:hAnsi="Times New Roman" w:cs="Arial"/>
          <w:color w:val="1A1A1A"/>
          <w:szCs w:val="26"/>
        </w:rPr>
        <w:t>s</w:t>
      </w:r>
      <w:r w:rsidRPr="00A22979">
        <w:rPr>
          <w:rFonts w:ascii="Times New Roman" w:hAnsi="Times New Roman" w:cs="Arial"/>
          <w:color w:val="1A1A1A"/>
          <w:szCs w:val="26"/>
        </w:rPr>
        <w:t xml:space="preserve"> described in this paper</w:t>
      </w:r>
      <w:r>
        <w:rPr>
          <w:rFonts w:ascii="Times New Roman" w:hAnsi="Times New Roman" w:cs="Arial"/>
          <w:color w:val="1A1A1A"/>
          <w:szCs w:val="26"/>
        </w:rPr>
        <w:t xml:space="preserve"> are</w:t>
      </w:r>
      <w:r w:rsidRPr="00A22979">
        <w:rPr>
          <w:rFonts w:ascii="Times New Roman" w:hAnsi="Times New Roman" w:cs="Arial"/>
          <w:color w:val="1A1A1A"/>
          <w:szCs w:val="26"/>
        </w:rPr>
        <w:t xml:space="preserve"> the first version</w:t>
      </w:r>
      <w:r>
        <w:rPr>
          <w:rFonts w:ascii="Times New Roman" w:hAnsi="Times New Roman" w:cs="Arial"/>
          <w:color w:val="1A1A1A"/>
          <w:szCs w:val="26"/>
        </w:rPr>
        <w:t>s</w:t>
      </w:r>
      <w:r w:rsidRPr="00A22979">
        <w:rPr>
          <w:rFonts w:ascii="Times New Roman" w:hAnsi="Times New Roman" w:cs="Arial"/>
          <w:color w:val="1A1A1A"/>
          <w:szCs w:val="26"/>
        </w:rPr>
        <w:t>,</w:t>
      </w:r>
      <w:r>
        <w:rPr>
          <w:rFonts w:ascii="Times New Roman" w:hAnsi="Times New Roman" w:cs="Arial"/>
          <w:color w:val="1A1A1A"/>
          <w:szCs w:val="26"/>
        </w:rPr>
        <w:t xml:space="preserve"> AOLD01</w:t>
      </w:r>
      <w:r w:rsidRPr="00A22979">
        <w:rPr>
          <w:rFonts w:ascii="Times New Roman" w:hAnsi="Times New Roman" w:cs="Arial"/>
          <w:color w:val="1A1A1A"/>
          <w:szCs w:val="26"/>
        </w:rPr>
        <w:t>000000</w:t>
      </w:r>
      <w:r>
        <w:rPr>
          <w:rFonts w:ascii="Times New Roman" w:hAnsi="Times New Roman" w:cs="Arial"/>
          <w:color w:val="1A1A1A"/>
          <w:szCs w:val="26"/>
        </w:rPr>
        <w:t>, AOLE01</w:t>
      </w:r>
      <w:r w:rsidRPr="00A22979">
        <w:rPr>
          <w:rFonts w:ascii="Times New Roman" w:hAnsi="Times New Roman" w:cs="Arial"/>
          <w:color w:val="1A1A1A"/>
          <w:szCs w:val="26"/>
        </w:rPr>
        <w:t>000000</w:t>
      </w:r>
      <w:r>
        <w:rPr>
          <w:rFonts w:ascii="Times New Roman" w:hAnsi="Times New Roman" w:cs="Arial"/>
          <w:color w:val="1A1A1A"/>
          <w:szCs w:val="26"/>
        </w:rPr>
        <w:t>, AOLF01</w:t>
      </w:r>
      <w:r w:rsidRPr="00A22979">
        <w:rPr>
          <w:rFonts w:ascii="Times New Roman" w:hAnsi="Times New Roman" w:cs="Arial"/>
          <w:color w:val="1A1A1A"/>
          <w:szCs w:val="26"/>
        </w:rPr>
        <w:t>000000</w:t>
      </w:r>
      <w:r>
        <w:rPr>
          <w:rFonts w:ascii="Times New Roman" w:hAnsi="Times New Roman" w:cs="Arial"/>
          <w:color w:val="1A1A1A"/>
          <w:szCs w:val="26"/>
        </w:rPr>
        <w:t>, AOLG01000000, AOLH01</w:t>
      </w:r>
      <w:r w:rsidRPr="00A22979">
        <w:rPr>
          <w:rFonts w:ascii="Times New Roman" w:hAnsi="Times New Roman" w:cs="Arial"/>
          <w:color w:val="1A1A1A"/>
          <w:szCs w:val="26"/>
        </w:rPr>
        <w:t>000000</w:t>
      </w:r>
      <w:r>
        <w:rPr>
          <w:rFonts w:ascii="Times New Roman" w:hAnsi="Times New Roman" w:cs="Arial"/>
          <w:color w:val="1A1A1A"/>
          <w:szCs w:val="26"/>
        </w:rPr>
        <w:t>, AOLJ01</w:t>
      </w:r>
      <w:r w:rsidRPr="00A22979">
        <w:rPr>
          <w:rFonts w:ascii="Times New Roman" w:hAnsi="Times New Roman" w:cs="Arial"/>
          <w:color w:val="1A1A1A"/>
          <w:szCs w:val="26"/>
        </w:rPr>
        <w:t>000000</w:t>
      </w:r>
      <w:r>
        <w:rPr>
          <w:rFonts w:ascii="Times New Roman" w:hAnsi="Times New Roman" w:cs="Arial"/>
          <w:color w:val="1A1A1A"/>
          <w:szCs w:val="26"/>
        </w:rPr>
        <w:t>, and AOLL01</w:t>
      </w:r>
      <w:r w:rsidRPr="00A22979">
        <w:rPr>
          <w:rFonts w:ascii="Times New Roman" w:hAnsi="Times New Roman" w:cs="Arial"/>
          <w:color w:val="1A1A1A"/>
          <w:szCs w:val="26"/>
        </w:rPr>
        <w:t>000000</w:t>
      </w:r>
      <w:r>
        <w:rPr>
          <w:rFonts w:ascii="Times New Roman" w:hAnsi="Times New Roman" w:cs="Arial"/>
          <w:color w:val="1A1A1A"/>
          <w:szCs w:val="26"/>
        </w:rPr>
        <w:t>, respectively.</w:t>
      </w:r>
    </w:p>
    <w:p w:rsidR="00DD0F0E" w:rsidRDefault="00997E48"/>
    <w:sectPr w:rsidR="00DD0F0E" w:rsidSect="002A106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BDE"/>
    <w:rsid w:val="002D0334"/>
    <w:rsid w:val="004D1975"/>
    <w:rsid w:val="008A30B0"/>
    <w:rsid w:val="00997E48"/>
    <w:rsid w:val="00F82BD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DE"/>
  </w:style>
  <w:style w:type="paragraph" w:styleId="Heading1">
    <w:name w:val="heading 1"/>
    <w:basedOn w:val="Normal"/>
    <w:next w:val="Normal"/>
    <w:link w:val="Heading1Char"/>
    <w:qFormat/>
    <w:rsid w:val="00F82BDE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outlineLvl w:val="0"/>
    </w:pPr>
    <w:rPr>
      <w:rFonts w:ascii="Times" w:eastAsia="Times New Roman" w:hAnsi="Times" w:cs="Times New Roman"/>
      <w:b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82BDE"/>
    <w:rPr>
      <w:rFonts w:ascii="Times" w:eastAsia="Times New Roman" w:hAnsi="Times" w:cs="Times New Roman"/>
      <w:b/>
      <w:lang w:eastAsia="fr-FR"/>
    </w:rPr>
  </w:style>
  <w:style w:type="table" w:styleId="TableGrid">
    <w:name w:val="Table Grid"/>
    <w:basedOn w:val="TableNormal"/>
    <w:uiPriority w:val="59"/>
    <w:rsid w:val="00F82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2BD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82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BDE"/>
  </w:style>
  <w:style w:type="character" w:styleId="PageNumber">
    <w:name w:val="page number"/>
    <w:basedOn w:val="DefaultParagraphFont"/>
    <w:uiPriority w:val="99"/>
    <w:semiHidden/>
    <w:unhideWhenUsed/>
    <w:rsid w:val="00F8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Company>CRG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Fyodor Kondrashov</dc:creator>
  <cp:keywords/>
  <cp:lastModifiedBy>Fyodor Kondrashov</cp:lastModifiedBy>
  <cp:revision>3</cp:revision>
  <dcterms:created xsi:type="dcterms:W3CDTF">2013-09-04T15:09:00Z</dcterms:created>
  <dcterms:modified xsi:type="dcterms:W3CDTF">2013-10-22T13:49:00Z</dcterms:modified>
</cp:coreProperties>
</file>