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436C" w:rsidRPr="001E6BA8" w:rsidRDefault="0067436C" w:rsidP="0067436C">
      <w:pPr>
        <w:rPr>
          <w:rFonts w:ascii="Helvetica" w:hAnsi="Helvetica"/>
          <w:sz w:val="20"/>
        </w:rPr>
      </w:pPr>
      <w:r w:rsidRPr="001E6BA8">
        <w:rPr>
          <w:rFonts w:ascii="Helvetica" w:hAnsi="Helvetica"/>
          <w:sz w:val="20"/>
        </w:rPr>
        <w:t>Table S1: The beta amplitude-to-rate mapping</w:t>
      </w:r>
    </w:p>
    <w:tbl>
      <w:tblPr>
        <w:tblStyle w:val="MediumGrid31"/>
        <w:tblpPr w:leftFromText="180" w:rightFromText="180" w:vertAnchor="text" w:horzAnchor="page" w:tblpX="1549" w:tblpY="632"/>
        <w:tblW w:w="9270" w:type="dxa"/>
        <w:tblLook w:val="0600"/>
      </w:tblPr>
      <w:tblGrid>
        <w:gridCol w:w="1710"/>
        <w:gridCol w:w="1188"/>
        <w:gridCol w:w="1170"/>
        <w:gridCol w:w="1152"/>
        <w:gridCol w:w="1350"/>
        <w:gridCol w:w="1350"/>
        <w:gridCol w:w="1350"/>
      </w:tblGrid>
      <w:tr w:rsidR="0067436C" w:rsidRPr="001E6BA8">
        <w:tc>
          <w:tcPr>
            <w:tcW w:w="1710" w:type="dxa"/>
            <w:tcBorders>
              <w:bottom w:val="single" w:sz="6" w:space="0" w:color="FFFFFF" w:themeColor="background1"/>
            </w:tcBorders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Table 1</w:t>
            </w:r>
          </w:p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88" w:type="dxa"/>
            <w:tcBorders>
              <w:bottom w:val="single" w:sz="6" w:space="0" w:color="FFFFFF" w:themeColor="background1"/>
            </w:tcBorders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Monkey P</w:t>
            </w:r>
          </w:p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BC task</w:t>
            </w:r>
          </w:p>
        </w:tc>
        <w:tc>
          <w:tcPr>
            <w:tcW w:w="1170" w:type="dxa"/>
            <w:tcBorders>
              <w:bottom w:val="single" w:sz="6" w:space="0" w:color="FFFFFF" w:themeColor="background1"/>
            </w:tcBorders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Monkey P</w:t>
            </w:r>
          </w:p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MC task</w:t>
            </w:r>
          </w:p>
        </w:tc>
        <w:tc>
          <w:tcPr>
            <w:tcW w:w="1152" w:type="dxa"/>
            <w:tcBorders>
              <w:bottom w:val="single" w:sz="6" w:space="0" w:color="FFFFFF" w:themeColor="background1"/>
            </w:tcBorders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Monkey R</w:t>
            </w:r>
          </w:p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BC task</w:t>
            </w:r>
          </w:p>
        </w:tc>
        <w:tc>
          <w:tcPr>
            <w:tcW w:w="1350" w:type="dxa"/>
            <w:tcBorders>
              <w:bottom w:val="single" w:sz="6" w:space="0" w:color="FFFFFF" w:themeColor="background1"/>
            </w:tcBorders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Monkey R</w:t>
            </w:r>
          </w:p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MC task</w:t>
            </w:r>
          </w:p>
        </w:tc>
        <w:tc>
          <w:tcPr>
            <w:tcW w:w="1350" w:type="dxa"/>
            <w:tcBorders>
              <w:bottom w:val="single" w:sz="6" w:space="0" w:color="FFFFFF" w:themeColor="background1"/>
            </w:tcBorders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Combined</w:t>
            </w:r>
          </w:p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BC task</w:t>
            </w:r>
          </w:p>
        </w:tc>
        <w:tc>
          <w:tcPr>
            <w:tcW w:w="1350" w:type="dxa"/>
            <w:tcBorders>
              <w:bottom w:val="single" w:sz="6" w:space="0" w:color="FFFFFF" w:themeColor="background1"/>
            </w:tcBorders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Combined</w:t>
            </w:r>
          </w:p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MC task</w:t>
            </w:r>
          </w:p>
        </w:tc>
      </w:tr>
      <w:tr w:rsidR="0067436C" w:rsidRPr="001E6BA8">
        <w:tc>
          <w:tcPr>
            <w:tcW w:w="17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 xml:space="preserve">Spike rate </w:t>
            </w:r>
            <w:r w:rsidRPr="001E6BA8">
              <w:rPr>
                <w:rFonts w:ascii="Helvetica" w:hAnsi="Helvetica"/>
                <w:sz w:val="20"/>
              </w:rPr>
              <w:sym w:font="Symbol" w:char="F0DD"/>
            </w:r>
            <w:r w:rsidRPr="001E6BA8">
              <w:rPr>
                <w:rFonts w:ascii="Helvetica" w:hAnsi="Helvetica"/>
                <w:sz w:val="20"/>
              </w:rPr>
              <w:t xml:space="preserve"> as</w:t>
            </w:r>
          </w:p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1E6BA8">
              <w:rPr>
                <w:rFonts w:ascii="Helvetica" w:hAnsi="Helvetica"/>
                <w:sz w:val="20"/>
              </w:rPr>
              <w:t>beta</w:t>
            </w:r>
            <w:proofErr w:type="gramEnd"/>
            <w:r w:rsidRPr="001E6BA8">
              <w:rPr>
                <w:rFonts w:ascii="Helvetica" w:hAnsi="Helvetica"/>
                <w:sz w:val="20"/>
              </w:rPr>
              <w:t xml:space="preserve"> power </w:t>
            </w:r>
            <w:r w:rsidRPr="001E6BA8">
              <w:rPr>
                <w:rFonts w:ascii="Helvetica" w:hAnsi="Helvetica"/>
                <w:sz w:val="20"/>
              </w:rPr>
              <w:sym w:font="Symbol" w:char="F0DD"/>
            </w:r>
            <w:r w:rsidRPr="001E6BA8">
              <w:rPr>
                <w:rFonts w:ascii="Helvetica" w:hAnsi="Helvetica"/>
                <w:sz w:val="20"/>
              </w:rPr>
              <w:t xml:space="preserve"> </w:t>
            </w:r>
          </w:p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 xml:space="preserve">(+ </w:t>
            </w:r>
            <w:proofErr w:type="gramStart"/>
            <w:r w:rsidRPr="001E6BA8">
              <w:rPr>
                <w:rFonts w:ascii="Helvetica" w:hAnsi="Helvetica"/>
                <w:sz w:val="20"/>
              </w:rPr>
              <w:t>correlation</w:t>
            </w:r>
            <w:proofErr w:type="gramEnd"/>
            <w:r w:rsidRPr="001E6BA8">
              <w:rPr>
                <w:rFonts w:ascii="Helvetica" w:hAnsi="Helvetica"/>
                <w:sz w:val="20"/>
              </w:rPr>
              <w:t>)</w:t>
            </w:r>
          </w:p>
        </w:tc>
        <w:tc>
          <w:tcPr>
            <w:tcW w:w="118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41.1% (39/95)</w:t>
            </w:r>
          </w:p>
        </w:tc>
        <w:tc>
          <w:tcPr>
            <w:tcW w:w="117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532F5E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47.4% (45/95)</w:t>
            </w:r>
          </w:p>
        </w:tc>
        <w:tc>
          <w:tcPr>
            <w:tcW w:w="11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14.0% (12/86)</w:t>
            </w:r>
          </w:p>
        </w:tc>
        <w:tc>
          <w:tcPr>
            <w:tcW w:w="1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32.6% (28/86)</w:t>
            </w:r>
          </w:p>
        </w:tc>
        <w:tc>
          <w:tcPr>
            <w:tcW w:w="1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28.2% (51/181)</w:t>
            </w:r>
          </w:p>
        </w:tc>
        <w:tc>
          <w:tcPr>
            <w:tcW w:w="1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40.3% (73/181)</w:t>
            </w:r>
          </w:p>
        </w:tc>
      </w:tr>
      <w:tr w:rsidR="0067436C" w:rsidRPr="001E6BA8">
        <w:tc>
          <w:tcPr>
            <w:tcW w:w="17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 xml:space="preserve">Spike rate </w:t>
            </w:r>
            <w:r w:rsidRPr="001E6BA8">
              <w:rPr>
                <w:rFonts w:ascii="Helvetica" w:hAnsi="Helvetica"/>
                <w:sz w:val="20"/>
              </w:rPr>
              <w:sym w:font="Symbol" w:char="F0DF"/>
            </w:r>
            <w:r w:rsidRPr="001E6BA8">
              <w:rPr>
                <w:rFonts w:ascii="Helvetica" w:hAnsi="Helvetica"/>
                <w:sz w:val="20"/>
              </w:rPr>
              <w:t xml:space="preserve"> as</w:t>
            </w:r>
          </w:p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1E6BA8">
              <w:rPr>
                <w:rFonts w:ascii="Helvetica" w:hAnsi="Helvetica"/>
                <w:sz w:val="20"/>
              </w:rPr>
              <w:t>beta</w:t>
            </w:r>
            <w:proofErr w:type="gramEnd"/>
            <w:r w:rsidRPr="001E6BA8">
              <w:rPr>
                <w:rFonts w:ascii="Helvetica" w:hAnsi="Helvetica"/>
                <w:sz w:val="20"/>
              </w:rPr>
              <w:t xml:space="preserve"> power </w:t>
            </w:r>
            <w:r w:rsidRPr="001E6BA8">
              <w:rPr>
                <w:rFonts w:ascii="Helvetica" w:hAnsi="Helvetica"/>
                <w:sz w:val="20"/>
              </w:rPr>
              <w:sym w:font="Symbol" w:char="F0DD"/>
            </w:r>
          </w:p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 xml:space="preserve">(- </w:t>
            </w:r>
            <w:proofErr w:type="gramStart"/>
            <w:r w:rsidRPr="001E6BA8">
              <w:rPr>
                <w:rFonts w:ascii="Helvetica" w:hAnsi="Helvetica"/>
                <w:sz w:val="20"/>
              </w:rPr>
              <w:t>correlation</w:t>
            </w:r>
            <w:proofErr w:type="gramEnd"/>
            <w:r w:rsidRPr="001E6BA8">
              <w:rPr>
                <w:rFonts w:ascii="Helvetica" w:hAnsi="Helvetica"/>
                <w:sz w:val="20"/>
              </w:rPr>
              <w:t>)</w:t>
            </w:r>
          </w:p>
        </w:tc>
        <w:tc>
          <w:tcPr>
            <w:tcW w:w="118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48.4% (46/95)</w:t>
            </w:r>
          </w:p>
        </w:tc>
        <w:tc>
          <w:tcPr>
            <w:tcW w:w="117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532F5E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31.6% (30/95)</w:t>
            </w:r>
          </w:p>
        </w:tc>
        <w:tc>
          <w:tcPr>
            <w:tcW w:w="11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69.8% (60/86)</w:t>
            </w:r>
          </w:p>
        </w:tc>
        <w:tc>
          <w:tcPr>
            <w:tcW w:w="1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39.5% (34/86)</w:t>
            </w:r>
          </w:p>
        </w:tc>
        <w:tc>
          <w:tcPr>
            <w:tcW w:w="1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58.6% (106/181)</w:t>
            </w:r>
          </w:p>
        </w:tc>
        <w:tc>
          <w:tcPr>
            <w:tcW w:w="1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35.4% (64/181)</w:t>
            </w:r>
          </w:p>
        </w:tc>
      </w:tr>
      <w:tr w:rsidR="0067436C" w:rsidRPr="001E6BA8">
        <w:trPr>
          <w:trHeight w:val="67"/>
        </w:trPr>
        <w:tc>
          <w:tcPr>
            <w:tcW w:w="17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532F5E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No change as</w:t>
            </w:r>
          </w:p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1E6BA8">
              <w:rPr>
                <w:rFonts w:ascii="Helvetica" w:hAnsi="Helvetica"/>
                <w:sz w:val="20"/>
              </w:rPr>
              <w:t>beta</w:t>
            </w:r>
            <w:proofErr w:type="gramEnd"/>
            <w:r w:rsidRPr="001E6BA8">
              <w:rPr>
                <w:rFonts w:ascii="Helvetica" w:hAnsi="Helvetica"/>
                <w:sz w:val="20"/>
              </w:rPr>
              <w:t xml:space="preserve"> power </w:t>
            </w:r>
            <w:r w:rsidRPr="001E6BA8">
              <w:rPr>
                <w:rFonts w:ascii="Helvetica" w:hAnsi="Helvetica"/>
                <w:sz w:val="20"/>
              </w:rPr>
              <w:sym w:font="Symbol" w:char="F0DD"/>
            </w:r>
          </w:p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(</w:t>
            </w:r>
            <w:proofErr w:type="gramStart"/>
            <w:r w:rsidRPr="001E6BA8">
              <w:rPr>
                <w:rFonts w:ascii="Helvetica" w:hAnsi="Helvetica"/>
                <w:sz w:val="20"/>
              </w:rPr>
              <w:t>no</w:t>
            </w:r>
            <w:proofErr w:type="gramEnd"/>
            <w:r w:rsidRPr="001E6BA8">
              <w:rPr>
                <w:rFonts w:ascii="Helvetica" w:hAnsi="Helvetica"/>
                <w:sz w:val="20"/>
              </w:rPr>
              <w:t xml:space="preserve"> correlation)</w:t>
            </w:r>
          </w:p>
        </w:tc>
        <w:tc>
          <w:tcPr>
            <w:tcW w:w="118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10.5% (10/95)</w:t>
            </w:r>
          </w:p>
        </w:tc>
        <w:tc>
          <w:tcPr>
            <w:tcW w:w="117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21.1% (20/95)</w:t>
            </w:r>
          </w:p>
        </w:tc>
        <w:tc>
          <w:tcPr>
            <w:tcW w:w="11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16.3% (14/86)</w:t>
            </w:r>
          </w:p>
        </w:tc>
        <w:tc>
          <w:tcPr>
            <w:tcW w:w="1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27.9% (24/86)</w:t>
            </w:r>
          </w:p>
        </w:tc>
        <w:tc>
          <w:tcPr>
            <w:tcW w:w="1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13.3% (24/181)</w:t>
            </w:r>
          </w:p>
        </w:tc>
        <w:tc>
          <w:tcPr>
            <w:tcW w:w="1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436C" w:rsidRPr="001E6BA8" w:rsidRDefault="0067436C" w:rsidP="006066C5">
            <w:pPr>
              <w:jc w:val="center"/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24.3% (44/181)</w:t>
            </w:r>
          </w:p>
        </w:tc>
      </w:tr>
    </w:tbl>
    <w:p w:rsidR="0067436C" w:rsidRPr="001E6BA8" w:rsidRDefault="0067436C" w:rsidP="0067436C">
      <w:pPr>
        <w:rPr>
          <w:rFonts w:ascii="Helvetica" w:hAnsi="Helvetica"/>
          <w:sz w:val="20"/>
        </w:rPr>
      </w:pPr>
    </w:p>
    <w:p w:rsidR="000B158F" w:rsidRDefault="0067436C"/>
    <w:sectPr w:rsidR="000B158F" w:rsidSect="009C0ED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436C"/>
    <w:rsid w:val="0067436C"/>
  </w:rsids>
  <m:mathPr>
    <m:mathFont m:val="Mathematica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6C"/>
    <w:rPr>
      <w:rFonts w:ascii="Calibri" w:hAnsi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MediumGrid31">
    <w:name w:val="Medium Grid 31"/>
    <w:basedOn w:val="TableNormal"/>
    <w:uiPriority w:val="69"/>
    <w:rsid w:val="0067436C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</dc:creator>
  <cp:keywords/>
  <cp:lastModifiedBy>t5</cp:lastModifiedBy>
  <cp:revision>1</cp:revision>
  <dcterms:created xsi:type="dcterms:W3CDTF">2012-10-13T02:19:00Z</dcterms:created>
  <dcterms:modified xsi:type="dcterms:W3CDTF">2012-10-13T02:20:00Z</dcterms:modified>
</cp:coreProperties>
</file>