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1Light-Accent3"/>
        <w:tblW w:w="9792" w:type="dxa"/>
        <w:tblLook w:val="04A0" w:firstRow="1" w:lastRow="0" w:firstColumn="1" w:lastColumn="0" w:noHBand="0" w:noVBand="1"/>
      </w:tblPr>
      <w:tblGrid>
        <w:gridCol w:w="3600"/>
        <w:gridCol w:w="1998"/>
        <w:gridCol w:w="1440"/>
        <w:gridCol w:w="1314"/>
        <w:gridCol w:w="1440"/>
      </w:tblGrid>
      <w:tr w:rsidR="00857298" w:rsidRPr="00D34326" w14:paraId="568B2841" w14:textId="77777777" w:rsidTr="00345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bottom w:val="single" w:sz="18" w:space="0" w:color="767171" w:themeColor="background2" w:themeShade="80"/>
            </w:tcBorders>
            <w:noWrap/>
            <w:hideMark/>
          </w:tcPr>
          <w:p w14:paraId="0F6145F2" w14:textId="77777777" w:rsidR="00857298" w:rsidRPr="00D34326" w:rsidRDefault="00857298" w:rsidP="003457EC">
            <w:pPr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</w:rPr>
              <w:t>Phenotype</w:t>
            </w:r>
          </w:p>
        </w:tc>
        <w:tc>
          <w:tcPr>
            <w:tcW w:w="1998" w:type="dxa"/>
            <w:tcBorders>
              <w:bottom w:val="single" w:sz="18" w:space="0" w:color="767171" w:themeColor="background2" w:themeShade="80"/>
            </w:tcBorders>
            <w:noWrap/>
            <w:hideMark/>
          </w:tcPr>
          <w:p w14:paraId="21C51907" w14:textId="77777777" w:rsidR="00857298" w:rsidRPr="00D34326" w:rsidRDefault="00857298" w:rsidP="003457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</w:rPr>
              <w:t>Abbreviation</w:t>
            </w:r>
          </w:p>
        </w:tc>
        <w:tc>
          <w:tcPr>
            <w:tcW w:w="1440" w:type="dxa"/>
            <w:tcBorders>
              <w:bottom w:val="single" w:sz="18" w:space="0" w:color="767171" w:themeColor="background2" w:themeShade="80"/>
            </w:tcBorders>
            <w:noWrap/>
            <w:hideMark/>
          </w:tcPr>
          <w:p w14:paraId="215DD94B" w14:textId="77777777" w:rsidR="00857298" w:rsidRPr="00D34326" w:rsidRDefault="00857298" w:rsidP="003457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</w:rPr>
              <w:t># loci in UK Biobank</w:t>
            </w:r>
            <w:r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</w:rPr>
              <w:t xml:space="preserve"> </w:t>
            </w:r>
            <w:r w:rsidRPr="004B0F3B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tcBorders>
              <w:bottom w:val="single" w:sz="18" w:space="0" w:color="767171" w:themeColor="background2" w:themeShade="80"/>
            </w:tcBorders>
          </w:tcPr>
          <w:p w14:paraId="2865CB1E" w14:textId="77777777" w:rsidR="00857298" w:rsidRPr="00D34326" w:rsidRDefault="00857298" w:rsidP="003457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</w:rPr>
              <w:t># loci in UK Biobank</w:t>
            </w:r>
            <w:r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</w:rPr>
              <w:t xml:space="preserve"> </w:t>
            </w:r>
            <w:r w:rsidRPr="004B0F3B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40" w:type="dxa"/>
            <w:tcBorders>
              <w:bottom w:val="single" w:sz="18" w:space="0" w:color="767171" w:themeColor="background2" w:themeShade="80"/>
            </w:tcBorders>
          </w:tcPr>
          <w:p w14:paraId="642E1291" w14:textId="77777777" w:rsidR="00857298" w:rsidRPr="00D34326" w:rsidRDefault="00857298" w:rsidP="003457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</w:rPr>
              <w:t># loci in GERA</w:t>
            </w:r>
          </w:p>
        </w:tc>
      </w:tr>
      <w:tr w:rsidR="00857298" w:rsidRPr="00184E71" w14:paraId="3351D737" w14:textId="77777777" w:rsidTr="0034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18" w:space="0" w:color="767171" w:themeColor="background2" w:themeShade="80"/>
            </w:tcBorders>
            <w:noWrap/>
            <w:hideMark/>
          </w:tcPr>
          <w:p w14:paraId="33942ED0" w14:textId="77777777" w:rsidR="00857298" w:rsidRPr="00D34326" w:rsidRDefault="00857298" w:rsidP="003457EC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Age at first birth</w:t>
            </w:r>
          </w:p>
        </w:tc>
        <w:tc>
          <w:tcPr>
            <w:tcW w:w="1998" w:type="dxa"/>
            <w:tcBorders>
              <w:top w:val="single" w:sz="18" w:space="0" w:color="767171" w:themeColor="background2" w:themeShade="80"/>
            </w:tcBorders>
            <w:noWrap/>
            <w:hideMark/>
          </w:tcPr>
          <w:p w14:paraId="56D4BC4D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AFB</w:t>
            </w:r>
          </w:p>
        </w:tc>
        <w:tc>
          <w:tcPr>
            <w:tcW w:w="1440" w:type="dxa"/>
            <w:tcBorders>
              <w:top w:val="single" w:sz="18" w:space="0" w:color="767171" w:themeColor="background2" w:themeShade="80"/>
            </w:tcBorders>
            <w:noWrap/>
            <w:hideMark/>
          </w:tcPr>
          <w:p w14:paraId="3A48AE8A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4" w:type="dxa"/>
            <w:tcBorders>
              <w:top w:val="single" w:sz="18" w:space="0" w:color="767171" w:themeColor="background2" w:themeShade="80"/>
            </w:tcBorders>
          </w:tcPr>
          <w:p w14:paraId="115CB270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18" w:space="0" w:color="767171" w:themeColor="background2" w:themeShade="80"/>
            </w:tcBorders>
          </w:tcPr>
          <w:p w14:paraId="2C361F0C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857298" w:rsidRPr="00184E71" w14:paraId="24571929" w14:textId="77777777" w:rsidTr="003457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65BA3A3C" w14:textId="77777777" w:rsidR="00857298" w:rsidRPr="00D34326" w:rsidRDefault="00857298" w:rsidP="003457EC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Age at natural menopause</w:t>
            </w:r>
          </w:p>
        </w:tc>
        <w:tc>
          <w:tcPr>
            <w:tcW w:w="1998" w:type="dxa"/>
            <w:noWrap/>
            <w:hideMark/>
          </w:tcPr>
          <w:p w14:paraId="34590729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ANM</w:t>
            </w:r>
          </w:p>
        </w:tc>
        <w:tc>
          <w:tcPr>
            <w:tcW w:w="1440" w:type="dxa"/>
            <w:noWrap/>
            <w:hideMark/>
          </w:tcPr>
          <w:p w14:paraId="567470EE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14" w:type="dxa"/>
          </w:tcPr>
          <w:p w14:paraId="4C1D4DC6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B3D93AD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7298" w:rsidRPr="00184E71" w14:paraId="4DAFD41C" w14:textId="77777777" w:rsidTr="0034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3C6CEE0C" w14:textId="77777777" w:rsidR="00857298" w:rsidRPr="00D34326" w:rsidRDefault="00857298" w:rsidP="003457EC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Age at voice drop </w:t>
            </w:r>
          </w:p>
        </w:tc>
        <w:tc>
          <w:tcPr>
            <w:tcW w:w="1998" w:type="dxa"/>
            <w:noWrap/>
            <w:hideMark/>
          </w:tcPr>
          <w:p w14:paraId="39F50605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AVD</w:t>
            </w:r>
          </w:p>
        </w:tc>
        <w:tc>
          <w:tcPr>
            <w:tcW w:w="1440" w:type="dxa"/>
            <w:noWrap/>
            <w:hideMark/>
          </w:tcPr>
          <w:p w14:paraId="07F4C87C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14:paraId="54BBE848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7CAE494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7298" w:rsidRPr="00184E71" w14:paraId="1D6C1509" w14:textId="77777777" w:rsidTr="003457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6D6927E9" w14:textId="77777777" w:rsidR="00857298" w:rsidRPr="00D34326" w:rsidRDefault="00857298" w:rsidP="003457EC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Alzheimer’s disease </w:t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998" w:type="dxa"/>
            <w:noWrap/>
            <w:hideMark/>
          </w:tcPr>
          <w:p w14:paraId="762D0B81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</w:t>
            </w:r>
          </w:p>
        </w:tc>
        <w:tc>
          <w:tcPr>
            <w:tcW w:w="1440" w:type="dxa"/>
            <w:noWrap/>
            <w:hideMark/>
          </w:tcPr>
          <w:p w14:paraId="391F496D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4" w:type="dxa"/>
          </w:tcPr>
          <w:p w14:paraId="0050B44B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3213E9E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7298" w:rsidRPr="00184E71" w14:paraId="1FF3214E" w14:textId="77777777" w:rsidTr="0034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566FAFC4" w14:textId="77777777" w:rsidR="00857298" w:rsidRPr="00D34326" w:rsidRDefault="00857298" w:rsidP="003457EC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Any allergies </w:t>
            </w:r>
          </w:p>
        </w:tc>
        <w:tc>
          <w:tcPr>
            <w:tcW w:w="1998" w:type="dxa"/>
            <w:noWrap/>
            <w:hideMark/>
          </w:tcPr>
          <w:p w14:paraId="15B6E692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440" w:type="dxa"/>
            <w:noWrap/>
            <w:hideMark/>
          </w:tcPr>
          <w:p w14:paraId="24B825E3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14" w:type="dxa"/>
          </w:tcPr>
          <w:p w14:paraId="47924DCE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2BFB798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7298" w:rsidRPr="00184E71" w14:paraId="00D48087" w14:textId="77777777" w:rsidTr="003457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4D517411" w14:textId="77777777" w:rsidR="00857298" w:rsidRPr="00D34326" w:rsidRDefault="00857298" w:rsidP="003457EC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Asthma </w:t>
            </w:r>
          </w:p>
        </w:tc>
        <w:tc>
          <w:tcPr>
            <w:tcW w:w="1998" w:type="dxa"/>
            <w:noWrap/>
            <w:hideMark/>
          </w:tcPr>
          <w:p w14:paraId="48DE9BFF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ATH</w:t>
            </w:r>
          </w:p>
        </w:tc>
        <w:tc>
          <w:tcPr>
            <w:tcW w:w="1440" w:type="dxa"/>
            <w:noWrap/>
            <w:hideMark/>
          </w:tcPr>
          <w:p w14:paraId="1F136E17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14" w:type="dxa"/>
          </w:tcPr>
          <w:p w14:paraId="477323C6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40" w:type="dxa"/>
          </w:tcPr>
          <w:p w14:paraId="27303E58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857298" w:rsidRPr="00184E71" w14:paraId="0AA3B362" w14:textId="77777777" w:rsidTr="0034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73536440" w14:textId="77777777" w:rsidR="00857298" w:rsidRPr="00D34326" w:rsidRDefault="00857298" w:rsidP="003457EC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 w:rsidRPr="00D34326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Beighton</w:t>
            </w:r>
            <w:proofErr w:type="spellEnd"/>
            <w:r w:rsidRPr="00D34326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 hypermobility </w:t>
            </w:r>
          </w:p>
        </w:tc>
        <w:tc>
          <w:tcPr>
            <w:tcW w:w="1998" w:type="dxa"/>
            <w:noWrap/>
            <w:hideMark/>
          </w:tcPr>
          <w:p w14:paraId="6139E7B5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BHM</w:t>
            </w:r>
          </w:p>
        </w:tc>
        <w:tc>
          <w:tcPr>
            <w:tcW w:w="1440" w:type="dxa"/>
            <w:noWrap/>
            <w:hideMark/>
          </w:tcPr>
          <w:p w14:paraId="057AE4E6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14" w:type="dxa"/>
          </w:tcPr>
          <w:p w14:paraId="56ABEC5F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C97E7C8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7298" w:rsidRPr="00184E71" w14:paraId="7ED164CB" w14:textId="77777777" w:rsidTr="003457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45257444" w14:textId="77777777" w:rsidR="00857298" w:rsidRPr="00D34326" w:rsidRDefault="00857298" w:rsidP="003457EC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Body mass index </w:t>
            </w:r>
          </w:p>
        </w:tc>
        <w:tc>
          <w:tcPr>
            <w:tcW w:w="1998" w:type="dxa"/>
            <w:noWrap/>
            <w:hideMark/>
          </w:tcPr>
          <w:p w14:paraId="48EA4159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BMI</w:t>
            </w:r>
          </w:p>
        </w:tc>
        <w:tc>
          <w:tcPr>
            <w:tcW w:w="1440" w:type="dxa"/>
            <w:noWrap/>
            <w:hideMark/>
          </w:tcPr>
          <w:p w14:paraId="5DD9DBB5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14" w:type="dxa"/>
          </w:tcPr>
          <w:p w14:paraId="09CE8992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0" w:type="dxa"/>
          </w:tcPr>
          <w:p w14:paraId="53805F35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857298" w:rsidRPr="00184E71" w14:paraId="045F6EC3" w14:textId="77777777" w:rsidTr="0034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4214B934" w14:textId="77777777" w:rsidR="00857298" w:rsidRPr="00D34326" w:rsidRDefault="00857298" w:rsidP="003457EC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Bone mineral density (femoral neck) </w:t>
            </w:r>
          </w:p>
        </w:tc>
        <w:tc>
          <w:tcPr>
            <w:tcW w:w="1998" w:type="dxa"/>
            <w:noWrap/>
            <w:hideMark/>
          </w:tcPr>
          <w:p w14:paraId="3011EAAA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FNBMD</w:t>
            </w:r>
          </w:p>
        </w:tc>
        <w:tc>
          <w:tcPr>
            <w:tcW w:w="1440" w:type="dxa"/>
            <w:noWrap/>
            <w:hideMark/>
          </w:tcPr>
          <w:p w14:paraId="3A644F61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14" w:type="dxa"/>
          </w:tcPr>
          <w:p w14:paraId="35460AFD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B206214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7298" w:rsidRPr="00184E71" w14:paraId="14FEACED" w14:textId="77777777" w:rsidTr="003457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5C28EBFB" w14:textId="77777777" w:rsidR="00857298" w:rsidRPr="00D34326" w:rsidRDefault="00857298" w:rsidP="003457EC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Bone mineral density (lumbar spine) </w:t>
            </w:r>
          </w:p>
        </w:tc>
        <w:tc>
          <w:tcPr>
            <w:tcW w:w="1998" w:type="dxa"/>
            <w:noWrap/>
            <w:hideMark/>
          </w:tcPr>
          <w:p w14:paraId="28F1DE6B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LSBMD</w:t>
            </w:r>
          </w:p>
        </w:tc>
        <w:tc>
          <w:tcPr>
            <w:tcW w:w="1440" w:type="dxa"/>
            <w:noWrap/>
            <w:hideMark/>
          </w:tcPr>
          <w:p w14:paraId="61EE675E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14" w:type="dxa"/>
          </w:tcPr>
          <w:p w14:paraId="12005958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270306E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7298" w:rsidRPr="00184E71" w14:paraId="3A02B5FC" w14:textId="77777777" w:rsidTr="0034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093CC616" w14:textId="77777777" w:rsidR="00857298" w:rsidRPr="00D34326" w:rsidRDefault="00857298" w:rsidP="003457EC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Breast size </w:t>
            </w:r>
          </w:p>
        </w:tc>
        <w:tc>
          <w:tcPr>
            <w:tcW w:w="1998" w:type="dxa"/>
            <w:noWrap/>
            <w:hideMark/>
          </w:tcPr>
          <w:p w14:paraId="7B87E021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CUP</w:t>
            </w:r>
          </w:p>
        </w:tc>
        <w:tc>
          <w:tcPr>
            <w:tcW w:w="1440" w:type="dxa"/>
            <w:noWrap/>
            <w:hideMark/>
          </w:tcPr>
          <w:p w14:paraId="26AE3D4A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14" w:type="dxa"/>
          </w:tcPr>
          <w:p w14:paraId="0571F78F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32DADB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7298" w:rsidRPr="00184E71" w14:paraId="0BFA3CD0" w14:textId="77777777" w:rsidTr="003457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150C67C2" w14:textId="77777777" w:rsidR="00857298" w:rsidRPr="00D34326" w:rsidRDefault="00857298" w:rsidP="003457EC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Childhood ear infections </w:t>
            </w:r>
          </w:p>
        </w:tc>
        <w:tc>
          <w:tcPr>
            <w:tcW w:w="1998" w:type="dxa"/>
            <w:noWrap/>
            <w:hideMark/>
          </w:tcPr>
          <w:p w14:paraId="17F52BDC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CEI</w:t>
            </w:r>
          </w:p>
        </w:tc>
        <w:tc>
          <w:tcPr>
            <w:tcW w:w="1440" w:type="dxa"/>
            <w:noWrap/>
            <w:hideMark/>
          </w:tcPr>
          <w:p w14:paraId="33A05B1C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4" w:type="dxa"/>
          </w:tcPr>
          <w:p w14:paraId="29D3FFE3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50C8294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7298" w:rsidRPr="00184E71" w14:paraId="00E856A7" w14:textId="77777777" w:rsidTr="0034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19FBB143" w14:textId="77777777" w:rsidR="00857298" w:rsidRPr="00D34326" w:rsidRDefault="00857298" w:rsidP="003457EC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Chin dimples </w:t>
            </w:r>
          </w:p>
        </w:tc>
        <w:tc>
          <w:tcPr>
            <w:tcW w:w="1998" w:type="dxa"/>
            <w:noWrap/>
            <w:hideMark/>
          </w:tcPr>
          <w:p w14:paraId="67CC0592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DIMP</w:t>
            </w:r>
          </w:p>
        </w:tc>
        <w:tc>
          <w:tcPr>
            <w:tcW w:w="1440" w:type="dxa"/>
            <w:noWrap/>
            <w:hideMark/>
          </w:tcPr>
          <w:p w14:paraId="18FE8EA7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14" w:type="dxa"/>
          </w:tcPr>
          <w:p w14:paraId="78B3639F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501CB7E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7298" w:rsidRPr="00184E71" w14:paraId="1C4A40C3" w14:textId="77777777" w:rsidTr="003457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6C50E8C8" w14:textId="77777777" w:rsidR="00857298" w:rsidRPr="00D34326" w:rsidRDefault="00857298" w:rsidP="003457EC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Coronary artery disease </w:t>
            </w:r>
          </w:p>
        </w:tc>
        <w:tc>
          <w:tcPr>
            <w:tcW w:w="1998" w:type="dxa"/>
            <w:noWrap/>
            <w:hideMark/>
          </w:tcPr>
          <w:p w14:paraId="76FF2FA0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CAD</w:t>
            </w:r>
          </w:p>
        </w:tc>
        <w:tc>
          <w:tcPr>
            <w:tcW w:w="1440" w:type="dxa"/>
            <w:noWrap/>
            <w:hideMark/>
          </w:tcPr>
          <w:p w14:paraId="36D2F2F4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4" w:type="dxa"/>
          </w:tcPr>
          <w:p w14:paraId="55BF4EC9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14:paraId="273E4E30" w14:textId="013E88DF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9322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57298" w:rsidRPr="00184E71" w14:paraId="2F6248ED" w14:textId="77777777" w:rsidTr="0034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67A32A97" w14:textId="77777777" w:rsidR="00857298" w:rsidRPr="00D34326" w:rsidRDefault="00857298" w:rsidP="003457EC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Crohn’s disease </w:t>
            </w:r>
          </w:p>
        </w:tc>
        <w:tc>
          <w:tcPr>
            <w:tcW w:w="1998" w:type="dxa"/>
            <w:noWrap/>
            <w:hideMark/>
          </w:tcPr>
          <w:p w14:paraId="79A5D412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</w:t>
            </w:r>
          </w:p>
        </w:tc>
        <w:tc>
          <w:tcPr>
            <w:tcW w:w="1440" w:type="dxa"/>
            <w:noWrap/>
            <w:hideMark/>
          </w:tcPr>
          <w:p w14:paraId="69C5A1FC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14" w:type="dxa"/>
          </w:tcPr>
          <w:p w14:paraId="5DE42CAB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5927A16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7298" w:rsidRPr="00184E71" w14:paraId="52B8EB5B" w14:textId="77777777" w:rsidTr="003457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68948902" w14:textId="77777777" w:rsidR="00857298" w:rsidRPr="00D34326" w:rsidRDefault="00857298" w:rsidP="003457EC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Fasting glucose </w:t>
            </w:r>
          </w:p>
        </w:tc>
        <w:tc>
          <w:tcPr>
            <w:tcW w:w="1998" w:type="dxa"/>
            <w:noWrap/>
            <w:hideMark/>
          </w:tcPr>
          <w:p w14:paraId="2558F48F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FG</w:t>
            </w:r>
          </w:p>
        </w:tc>
        <w:tc>
          <w:tcPr>
            <w:tcW w:w="1440" w:type="dxa"/>
            <w:noWrap/>
            <w:hideMark/>
          </w:tcPr>
          <w:p w14:paraId="60AADBD4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4" w:type="dxa"/>
          </w:tcPr>
          <w:p w14:paraId="15C0319B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93BB5C5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7298" w:rsidRPr="00184E71" w14:paraId="7AE0450B" w14:textId="77777777" w:rsidTr="0034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1B29E305" w14:textId="77777777" w:rsidR="00857298" w:rsidRPr="00D34326" w:rsidRDefault="00857298" w:rsidP="003457EC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Height </w:t>
            </w:r>
          </w:p>
        </w:tc>
        <w:tc>
          <w:tcPr>
            <w:tcW w:w="1998" w:type="dxa"/>
            <w:noWrap/>
            <w:hideMark/>
          </w:tcPr>
          <w:p w14:paraId="30F6EBF1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1440" w:type="dxa"/>
            <w:noWrap/>
            <w:hideMark/>
          </w:tcPr>
          <w:p w14:paraId="0BC64E14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314" w:type="dxa"/>
          </w:tcPr>
          <w:p w14:paraId="51ADFA5B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A6A4B87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7298" w:rsidRPr="00184E71" w14:paraId="6A403ABB" w14:textId="77777777" w:rsidTr="003457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08C5B062" w14:textId="77777777" w:rsidR="00857298" w:rsidRPr="00D34326" w:rsidRDefault="00857298" w:rsidP="003457EC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Hemoglobin </w:t>
            </w:r>
          </w:p>
        </w:tc>
        <w:tc>
          <w:tcPr>
            <w:tcW w:w="1998" w:type="dxa"/>
            <w:noWrap/>
            <w:hideMark/>
          </w:tcPr>
          <w:p w14:paraId="230C5CF8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HB</w:t>
            </w:r>
          </w:p>
        </w:tc>
        <w:tc>
          <w:tcPr>
            <w:tcW w:w="1440" w:type="dxa"/>
            <w:noWrap/>
            <w:hideMark/>
          </w:tcPr>
          <w:p w14:paraId="2C5766DE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4" w:type="dxa"/>
          </w:tcPr>
          <w:p w14:paraId="30122525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327D5C2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7298" w:rsidRPr="00184E71" w14:paraId="45EA1EB9" w14:textId="77777777" w:rsidTr="0034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3D1A0E2C" w14:textId="77777777" w:rsidR="00857298" w:rsidRPr="00D34326" w:rsidRDefault="00857298" w:rsidP="003457EC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High-density lipoproteins </w:t>
            </w:r>
          </w:p>
        </w:tc>
        <w:tc>
          <w:tcPr>
            <w:tcW w:w="1998" w:type="dxa"/>
            <w:noWrap/>
            <w:hideMark/>
          </w:tcPr>
          <w:p w14:paraId="2B9E7997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HDL</w:t>
            </w:r>
          </w:p>
        </w:tc>
        <w:tc>
          <w:tcPr>
            <w:tcW w:w="1440" w:type="dxa"/>
            <w:noWrap/>
            <w:hideMark/>
          </w:tcPr>
          <w:p w14:paraId="79AB53E5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14" w:type="dxa"/>
          </w:tcPr>
          <w:p w14:paraId="3CBE6151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40" w:type="dxa"/>
          </w:tcPr>
          <w:p w14:paraId="6EA83445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857298" w:rsidRPr="00184E71" w14:paraId="799E6CF2" w14:textId="77777777" w:rsidTr="003457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41A96929" w14:textId="77777777" w:rsidR="00857298" w:rsidRPr="00D34326" w:rsidRDefault="00857298" w:rsidP="003457EC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Hypothyroidism </w:t>
            </w:r>
          </w:p>
        </w:tc>
        <w:tc>
          <w:tcPr>
            <w:tcW w:w="1998" w:type="dxa"/>
            <w:noWrap/>
            <w:hideMark/>
          </w:tcPr>
          <w:p w14:paraId="1B342E73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HTHY</w:t>
            </w:r>
          </w:p>
        </w:tc>
        <w:tc>
          <w:tcPr>
            <w:tcW w:w="1440" w:type="dxa"/>
            <w:noWrap/>
            <w:hideMark/>
          </w:tcPr>
          <w:p w14:paraId="3BE6C27A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14" w:type="dxa"/>
          </w:tcPr>
          <w:p w14:paraId="1EBF8DDA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5B19B45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7298" w:rsidRPr="00184E71" w14:paraId="0AE0F632" w14:textId="77777777" w:rsidTr="0034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4DC679AC" w14:textId="77777777" w:rsidR="00857298" w:rsidRPr="00D34326" w:rsidRDefault="00857298" w:rsidP="003457EC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Low-density lipoproteins </w:t>
            </w:r>
          </w:p>
        </w:tc>
        <w:tc>
          <w:tcPr>
            <w:tcW w:w="1998" w:type="dxa"/>
            <w:noWrap/>
            <w:hideMark/>
          </w:tcPr>
          <w:p w14:paraId="52369BC4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LDL</w:t>
            </w:r>
          </w:p>
        </w:tc>
        <w:tc>
          <w:tcPr>
            <w:tcW w:w="1440" w:type="dxa"/>
            <w:noWrap/>
            <w:hideMark/>
          </w:tcPr>
          <w:p w14:paraId="140297B5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14" w:type="dxa"/>
          </w:tcPr>
          <w:p w14:paraId="4282A4A4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40" w:type="dxa"/>
          </w:tcPr>
          <w:p w14:paraId="28F2EFA9" w14:textId="1EF1AEF6" w:rsidR="00857298" w:rsidRPr="00184E71" w:rsidRDefault="0093229F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857298" w:rsidRPr="00184E71" w14:paraId="1198899D" w14:textId="77777777" w:rsidTr="003457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7351A0CC" w14:textId="77777777" w:rsidR="00857298" w:rsidRPr="00D34326" w:rsidRDefault="00857298" w:rsidP="003457EC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Male pattern baldness </w:t>
            </w:r>
          </w:p>
        </w:tc>
        <w:tc>
          <w:tcPr>
            <w:tcW w:w="1998" w:type="dxa"/>
            <w:noWrap/>
            <w:hideMark/>
          </w:tcPr>
          <w:p w14:paraId="1D929AA3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MPB</w:t>
            </w:r>
          </w:p>
        </w:tc>
        <w:tc>
          <w:tcPr>
            <w:tcW w:w="1440" w:type="dxa"/>
            <w:noWrap/>
            <w:hideMark/>
          </w:tcPr>
          <w:p w14:paraId="1C4321AE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14" w:type="dxa"/>
          </w:tcPr>
          <w:p w14:paraId="566FC81B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95CA0FB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7298" w:rsidRPr="00184E71" w14:paraId="7B50B612" w14:textId="77777777" w:rsidTr="0034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23E40A01" w14:textId="77777777" w:rsidR="00857298" w:rsidRPr="00D34326" w:rsidRDefault="00857298" w:rsidP="003457EC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Mean cell hemoglobin concentration </w:t>
            </w:r>
          </w:p>
        </w:tc>
        <w:tc>
          <w:tcPr>
            <w:tcW w:w="1998" w:type="dxa"/>
            <w:noWrap/>
            <w:hideMark/>
          </w:tcPr>
          <w:p w14:paraId="7E608427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MCHC</w:t>
            </w:r>
          </w:p>
        </w:tc>
        <w:tc>
          <w:tcPr>
            <w:tcW w:w="1440" w:type="dxa"/>
            <w:noWrap/>
            <w:hideMark/>
          </w:tcPr>
          <w:p w14:paraId="57BACA6C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4" w:type="dxa"/>
          </w:tcPr>
          <w:p w14:paraId="33F46D9F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31E452D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7298" w:rsidRPr="00184E71" w14:paraId="01DA2B06" w14:textId="77777777" w:rsidTr="003457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6265D1DD" w14:textId="77777777" w:rsidR="00857298" w:rsidRPr="00D34326" w:rsidRDefault="00857298" w:rsidP="003457EC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Mean platelet volume </w:t>
            </w:r>
          </w:p>
        </w:tc>
        <w:tc>
          <w:tcPr>
            <w:tcW w:w="1998" w:type="dxa"/>
            <w:noWrap/>
            <w:hideMark/>
          </w:tcPr>
          <w:p w14:paraId="7730F8E7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MPV</w:t>
            </w:r>
          </w:p>
        </w:tc>
        <w:tc>
          <w:tcPr>
            <w:tcW w:w="1440" w:type="dxa"/>
            <w:noWrap/>
            <w:hideMark/>
          </w:tcPr>
          <w:p w14:paraId="2CC9AC28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14" w:type="dxa"/>
          </w:tcPr>
          <w:p w14:paraId="4FDE4648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D3B2A80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7298" w:rsidRPr="00184E71" w14:paraId="2660686E" w14:textId="77777777" w:rsidTr="0034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29B13356" w14:textId="77777777" w:rsidR="00857298" w:rsidRPr="00D34326" w:rsidRDefault="00857298" w:rsidP="003457EC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Mean red cell volume </w:t>
            </w:r>
          </w:p>
        </w:tc>
        <w:tc>
          <w:tcPr>
            <w:tcW w:w="1998" w:type="dxa"/>
            <w:noWrap/>
            <w:hideMark/>
          </w:tcPr>
          <w:p w14:paraId="0E0B3FE4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MCV</w:t>
            </w:r>
          </w:p>
        </w:tc>
        <w:tc>
          <w:tcPr>
            <w:tcW w:w="1440" w:type="dxa"/>
            <w:noWrap/>
            <w:hideMark/>
          </w:tcPr>
          <w:p w14:paraId="609EC98B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14" w:type="dxa"/>
          </w:tcPr>
          <w:p w14:paraId="46A6D0C8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8A46918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7298" w:rsidRPr="00184E71" w14:paraId="2DB4E40F" w14:textId="77777777" w:rsidTr="003457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5B930BF7" w14:textId="77777777" w:rsidR="00857298" w:rsidRPr="00D34326" w:rsidRDefault="00857298" w:rsidP="003457EC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Migraine </w:t>
            </w:r>
          </w:p>
        </w:tc>
        <w:tc>
          <w:tcPr>
            <w:tcW w:w="1998" w:type="dxa"/>
            <w:noWrap/>
            <w:hideMark/>
          </w:tcPr>
          <w:p w14:paraId="333EF1ED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MIGR</w:t>
            </w:r>
          </w:p>
        </w:tc>
        <w:tc>
          <w:tcPr>
            <w:tcW w:w="1440" w:type="dxa"/>
            <w:noWrap/>
            <w:hideMark/>
          </w:tcPr>
          <w:p w14:paraId="10D3D9DB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14" w:type="dxa"/>
          </w:tcPr>
          <w:p w14:paraId="2A596859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304E43E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7298" w:rsidRPr="00184E71" w14:paraId="05A46F79" w14:textId="77777777" w:rsidTr="0034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0F9DDC82" w14:textId="77777777" w:rsidR="00857298" w:rsidRPr="00D34326" w:rsidRDefault="00857298" w:rsidP="003457EC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Nearsightedness </w:t>
            </w:r>
          </w:p>
        </w:tc>
        <w:tc>
          <w:tcPr>
            <w:tcW w:w="1998" w:type="dxa"/>
            <w:noWrap/>
            <w:hideMark/>
          </w:tcPr>
          <w:p w14:paraId="36211E86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NST</w:t>
            </w:r>
          </w:p>
        </w:tc>
        <w:tc>
          <w:tcPr>
            <w:tcW w:w="1440" w:type="dxa"/>
            <w:noWrap/>
            <w:hideMark/>
          </w:tcPr>
          <w:p w14:paraId="2F9CD678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314" w:type="dxa"/>
          </w:tcPr>
          <w:p w14:paraId="2EDC80A1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C3F5B75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7298" w:rsidRPr="00184E71" w14:paraId="52AAD5FA" w14:textId="77777777" w:rsidTr="003457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105531E1" w14:textId="77777777" w:rsidR="00857298" w:rsidRPr="00D34326" w:rsidRDefault="00857298" w:rsidP="003457EC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Nose size </w:t>
            </w:r>
          </w:p>
        </w:tc>
        <w:tc>
          <w:tcPr>
            <w:tcW w:w="1998" w:type="dxa"/>
            <w:noWrap/>
            <w:hideMark/>
          </w:tcPr>
          <w:p w14:paraId="2F672BB4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NOSE</w:t>
            </w:r>
          </w:p>
        </w:tc>
        <w:tc>
          <w:tcPr>
            <w:tcW w:w="1440" w:type="dxa"/>
            <w:noWrap/>
            <w:hideMark/>
          </w:tcPr>
          <w:p w14:paraId="24045D40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4" w:type="dxa"/>
          </w:tcPr>
          <w:p w14:paraId="567A3751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9A8FAD0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7298" w:rsidRPr="00184E71" w14:paraId="6E171EC6" w14:textId="77777777" w:rsidTr="0034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7EDFBE8B" w14:textId="77777777" w:rsidR="00857298" w:rsidRPr="00D34326" w:rsidRDefault="00857298" w:rsidP="003457EC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Packed red cell volume </w:t>
            </w:r>
          </w:p>
        </w:tc>
        <w:tc>
          <w:tcPr>
            <w:tcW w:w="1998" w:type="dxa"/>
            <w:noWrap/>
            <w:hideMark/>
          </w:tcPr>
          <w:p w14:paraId="689DDBD2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PCV</w:t>
            </w:r>
          </w:p>
        </w:tc>
        <w:tc>
          <w:tcPr>
            <w:tcW w:w="1440" w:type="dxa"/>
            <w:noWrap/>
            <w:hideMark/>
          </w:tcPr>
          <w:p w14:paraId="0B06F4EA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4" w:type="dxa"/>
          </w:tcPr>
          <w:p w14:paraId="24EE5E85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7ACDFEB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7298" w:rsidRPr="00184E71" w14:paraId="059C8EAC" w14:textId="77777777" w:rsidTr="003457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08047B0F" w14:textId="77777777" w:rsidR="00857298" w:rsidRPr="00D34326" w:rsidRDefault="00857298" w:rsidP="003457EC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Parkinson’s disease </w:t>
            </w:r>
          </w:p>
        </w:tc>
        <w:tc>
          <w:tcPr>
            <w:tcW w:w="1998" w:type="dxa"/>
            <w:noWrap/>
            <w:hideMark/>
          </w:tcPr>
          <w:p w14:paraId="2EF19BEF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PD</w:t>
            </w:r>
          </w:p>
        </w:tc>
        <w:tc>
          <w:tcPr>
            <w:tcW w:w="1440" w:type="dxa"/>
            <w:noWrap/>
            <w:hideMark/>
          </w:tcPr>
          <w:p w14:paraId="05F7DD1F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14" w:type="dxa"/>
          </w:tcPr>
          <w:p w14:paraId="10EA91B5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1E47D03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7298" w:rsidRPr="00184E71" w14:paraId="4A1EDB8D" w14:textId="77777777" w:rsidTr="0034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621A00E6" w14:textId="77777777" w:rsidR="00857298" w:rsidRPr="00D34326" w:rsidRDefault="00857298" w:rsidP="003457EC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Photic sneeze reflex </w:t>
            </w:r>
          </w:p>
        </w:tc>
        <w:tc>
          <w:tcPr>
            <w:tcW w:w="1998" w:type="dxa"/>
            <w:noWrap/>
            <w:hideMark/>
          </w:tcPr>
          <w:p w14:paraId="1AA15C09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</w:t>
            </w:r>
          </w:p>
        </w:tc>
        <w:tc>
          <w:tcPr>
            <w:tcW w:w="1440" w:type="dxa"/>
            <w:noWrap/>
            <w:hideMark/>
          </w:tcPr>
          <w:p w14:paraId="3B548F00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14" w:type="dxa"/>
          </w:tcPr>
          <w:p w14:paraId="35FEC2A6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97E375F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7298" w:rsidRPr="00184E71" w14:paraId="2E83EB23" w14:textId="77777777" w:rsidTr="003457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1CD9983A" w14:textId="77777777" w:rsidR="00857298" w:rsidRPr="00D34326" w:rsidRDefault="00857298" w:rsidP="003457EC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Platelet count </w:t>
            </w:r>
          </w:p>
        </w:tc>
        <w:tc>
          <w:tcPr>
            <w:tcW w:w="1998" w:type="dxa"/>
            <w:noWrap/>
            <w:hideMark/>
          </w:tcPr>
          <w:p w14:paraId="62B1A10A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PLT</w:t>
            </w:r>
          </w:p>
        </w:tc>
        <w:tc>
          <w:tcPr>
            <w:tcW w:w="1440" w:type="dxa"/>
            <w:noWrap/>
            <w:hideMark/>
          </w:tcPr>
          <w:p w14:paraId="537BF0C5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14" w:type="dxa"/>
          </w:tcPr>
          <w:p w14:paraId="54D0A43C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3397680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7298" w:rsidRPr="00184E71" w14:paraId="263E40C7" w14:textId="77777777" w:rsidTr="0034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15E06101" w14:textId="77777777" w:rsidR="00857298" w:rsidRPr="00D34326" w:rsidRDefault="00857298" w:rsidP="003457EC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Puberty timing </w:t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998" w:type="dxa"/>
            <w:noWrap/>
            <w:hideMark/>
          </w:tcPr>
          <w:p w14:paraId="5BF61B2F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1440" w:type="dxa"/>
            <w:noWrap/>
            <w:hideMark/>
          </w:tcPr>
          <w:p w14:paraId="0B7DC048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314" w:type="dxa"/>
          </w:tcPr>
          <w:p w14:paraId="72463457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14:paraId="0A52D190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359</w:t>
            </w:r>
          </w:p>
        </w:tc>
      </w:tr>
      <w:tr w:rsidR="00857298" w:rsidRPr="00184E71" w14:paraId="44B468D6" w14:textId="77777777" w:rsidTr="003457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3D47E65D" w14:textId="77777777" w:rsidR="00857298" w:rsidRPr="00D34326" w:rsidRDefault="00857298" w:rsidP="003457EC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Red blood cell count </w:t>
            </w:r>
          </w:p>
        </w:tc>
        <w:tc>
          <w:tcPr>
            <w:tcW w:w="1998" w:type="dxa"/>
            <w:noWrap/>
            <w:hideMark/>
          </w:tcPr>
          <w:p w14:paraId="0A5D4FFC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RBC</w:t>
            </w:r>
          </w:p>
        </w:tc>
        <w:tc>
          <w:tcPr>
            <w:tcW w:w="1440" w:type="dxa"/>
            <w:noWrap/>
            <w:hideMark/>
          </w:tcPr>
          <w:p w14:paraId="38D233FD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14" w:type="dxa"/>
          </w:tcPr>
          <w:p w14:paraId="732148A6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EECFD0B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7298" w:rsidRPr="00184E71" w14:paraId="75CD2524" w14:textId="77777777" w:rsidTr="0034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5826AB6A" w14:textId="77777777" w:rsidR="00857298" w:rsidRPr="00D34326" w:rsidRDefault="00857298" w:rsidP="003457EC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Rheumatoid arthritis </w:t>
            </w:r>
          </w:p>
        </w:tc>
        <w:tc>
          <w:tcPr>
            <w:tcW w:w="1998" w:type="dxa"/>
            <w:noWrap/>
            <w:hideMark/>
          </w:tcPr>
          <w:p w14:paraId="5E8ADAE5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</w:t>
            </w:r>
          </w:p>
        </w:tc>
        <w:tc>
          <w:tcPr>
            <w:tcW w:w="1440" w:type="dxa"/>
            <w:noWrap/>
            <w:hideMark/>
          </w:tcPr>
          <w:p w14:paraId="0FFC77C8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14" w:type="dxa"/>
          </w:tcPr>
          <w:p w14:paraId="638BFF68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CD22B20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7298" w:rsidRPr="00184E71" w14:paraId="6270A74E" w14:textId="77777777" w:rsidTr="003457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5A16D0F6" w14:textId="77777777" w:rsidR="00857298" w:rsidRPr="00D34326" w:rsidRDefault="00857298" w:rsidP="003457EC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Schizophrenia </w:t>
            </w:r>
          </w:p>
        </w:tc>
        <w:tc>
          <w:tcPr>
            <w:tcW w:w="1998" w:type="dxa"/>
            <w:noWrap/>
            <w:hideMark/>
          </w:tcPr>
          <w:p w14:paraId="385B4303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SCZ</w:t>
            </w:r>
          </w:p>
        </w:tc>
        <w:tc>
          <w:tcPr>
            <w:tcW w:w="1440" w:type="dxa"/>
            <w:noWrap/>
            <w:hideMark/>
          </w:tcPr>
          <w:p w14:paraId="2026952C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314" w:type="dxa"/>
          </w:tcPr>
          <w:p w14:paraId="03356C9D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3947C48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7298" w:rsidRPr="00184E71" w14:paraId="08899283" w14:textId="77777777" w:rsidTr="0034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16CF4151" w14:textId="77777777" w:rsidR="00857298" w:rsidRPr="00D34326" w:rsidRDefault="00857298" w:rsidP="003457EC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Tonsillectomy </w:t>
            </w:r>
          </w:p>
        </w:tc>
        <w:tc>
          <w:tcPr>
            <w:tcW w:w="1998" w:type="dxa"/>
            <w:noWrap/>
            <w:hideMark/>
          </w:tcPr>
          <w:p w14:paraId="28097C12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</w:t>
            </w:r>
          </w:p>
        </w:tc>
        <w:tc>
          <w:tcPr>
            <w:tcW w:w="1440" w:type="dxa"/>
            <w:noWrap/>
            <w:hideMark/>
          </w:tcPr>
          <w:p w14:paraId="0EE9887F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14" w:type="dxa"/>
          </w:tcPr>
          <w:p w14:paraId="30262E54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3CC1D37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7298" w:rsidRPr="00184E71" w14:paraId="52D64903" w14:textId="77777777" w:rsidTr="003457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20C662AA" w14:textId="77777777" w:rsidR="00857298" w:rsidRPr="00D34326" w:rsidRDefault="00857298" w:rsidP="003457EC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Total cholesterol </w:t>
            </w:r>
          </w:p>
        </w:tc>
        <w:tc>
          <w:tcPr>
            <w:tcW w:w="1998" w:type="dxa"/>
            <w:noWrap/>
            <w:hideMark/>
          </w:tcPr>
          <w:p w14:paraId="75C3DAA3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</w:t>
            </w:r>
          </w:p>
        </w:tc>
        <w:tc>
          <w:tcPr>
            <w:tcW w:w="1440" w:type="dxa"/>
            <w:noWrap/>
            <w:hideMark/>
          </w:tcPr>
          <w:p w14:paraId="75A798F8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14" w:type="dxa"/>
          </w:tcPr>
          <w:p w14:paraId="39A468BE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40" w:type="dxa"/>
          </w:tcPr>
          <w:p w14:paraId="7353043B" w14:textId="6AAA9305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9322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57298" w:rsidRPr="00184E71" w14:paraId="7A7E9230" w14:textId="77777777" w:rsidTr="0034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01BBE26B" w14:textId="77777777" w:rsidR="00857298" w:rsidRPr="00D34326" w:rsidRDefault="00857298" w:rsidP="003457EC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Triglycerides </w:t>
            </w:r>
          </w:p>
        </w:tc>
        <w:tc>
          <w:tcPr>
            <w:tcW w:w="1998" w:type="dxa"/>
            <w:noWrap/>
            <w:hideMark/>
          </w:tcPr>
          <w:p w14:paraId="1FE9CCAF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</w:t>
            </w:r>
          </w:p>
        </w:tc>
        <w:tc>
          <w:tcPr>
            <w:tcW w:w="1440" w:type="dxa"/>
            <w:noWrap/>
            <w:hideMark/>
          </w:tcPr>
          <w:p w14:paraId="675E16B0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14" w:type="dxa"/>
          </w:tcPr>
          <w:p w14:paraId="1F9948DD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68D017A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7298" w:rsidRPr="00184E71" w14:paraId="20EF3E6A" w14:textId="77777777" w:rsidTr="003457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64BB38B7" w14:textId="77777777" w:rsidR="00857298" w:rsidRPr="00D34326" w:rsidRDefault="00857298" w:rsidP="003457EC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Type 2 diabetes </w:t>
            </w:r>
          </w:p>
        </w:tc>
        <w:tc>
          <w:tcPr>
            <w:tcW w:w="1998" w:type="dxa"/>
            <w:noWrap/>
            <w:hideMark/>
          </w:tcPr>
          <w:p w14:paraId="7D7BB94A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T2D</w:t>
            </w:r>
          </w:p>
        </w:tc>
        <w:tc>
          <w:tcPr>
            <w:tcW w:w="1440" w:type="dxa"/>
            <w:noWrap/>
            <w:hideMark/>
          </w:tcPr>
          <w:p w14:paraId="0E8052E8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4" w:type="dxa"/>
          </w:tcPr>
          <w:p w14:paraId="6BF94E0B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633EBF0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7298" w:rsidRPr="00184E71" w14:paraId="11678697" w14:textId="77777777" w:rsidTr="0034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153A3563" w14:textId="77777777" w:rsidR="00857298" w:rsidRPr="00D34326" w:rsidRDefault="00857298" w:rsidP="003457EC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 w:rsidRPr="00D3432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Unibrow</w:t>
            </w:r>
            <w:proofErr w:type="spellEnd"/>
            <w:r w:rsidRPr="00D3432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98" w:type="dxa"/>
            <w:noWrap/>
            <w:hideMark/>
          </w:tcPr>
          <w:p w14:paraId="751ED860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</w:t>
            </w:r>
          </w:p>
        </w:tc>
        <w:tc>
          <w:tcPr>
            <w:tcW w:w="1440" w:type="dxa"/>
            <w:noWrap/>
            <w:hideMark/>
          </w:tcPr>
          <w:p w14:paraId="3B5FCAAB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14" w:type="dxa"/>
          </w:tcPr>
          <w:p w14:paraId="64EEDC42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84BD86" w14:textId="77777777" w:rsidR="00857298" w:rsidRPr="00184E71" w:rsidRDefault="00857298" w:rsidP="0034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7298" w:rsidRPr="00184E71" w14:paraId="15D44154" w14:textId="77777777" w:rsidTr="001A32DA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bottom w:val="single" w:sz="18" w:space="0" w:color="767171" w:themeColor="background2" w:themeShade="80"/>
            </w:tcBorders>
            <w:noWrap/>
            <w:hideMark/>
          </w:tcPr>
          <w:p w14:paraId="4BA2F837" w14:textId="77777777" w:rsidR="00857298" w:rsidRPr="00D34326" w:rsidRDefault="00857298" w:rsidP="003457EC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D3432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Waist-hip ratio</w:t>
            </w:r>
          </w:p>
        </w:tc>
        <w:tc>
          <w:tcPr>
            <w:tcW w:w="1998" w:type="dxa"/>
            <w:tcBorders>
              <w:bottom w:val="single" w:sz="18" w:space="0" w:color="767171" w:themeColor="background2" w:themeShade="80"/>
            </w:tcBorders>
            <w:noWrap/>
            <w:hideMark/>
          </w:tcPr>
          <w:p w14:paraId="46193A02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WHR</w:t>
            </w:r>
          </w:p>
        </w:tc>
        <w:tc>
          <w:tcPr>
            <w:tcW w:w="1440" w:type="dxa"/>
            <w:tcBorders>
              <w:bottom w:val="single" w:sz="18" w:space="0" w:color="767171" w:themeColor="background2" w:themeShade="80"/>
            </w:tcBorders>
            <w:noWrap/>
            <w:hideMark/>
          </w:tcPr>
          <w:p w14:paraId="50D34B5F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4" w:type="dxa"/>
            <w:tcBorders>
              <w:bottom w:val="single" w:sz="18" w:space="0" w:color="767171" w:themeColor="background2" w:themeShade="80"/>
            </w:tcBorders>
          </w:tcPr>
          <w:p w14:paraId="54FF63E3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8" w:space="0" w:color="767171" w:themeColor="background2" w:themeShade="80"/>
            </w:tcBorders>
          </w:tcPr>
          <w:p w14:paraId="64A7D647" w14:textId="77777777" w:rsidR="00857298" w:rsidRPr="00184E71" w:rsidRDefault="00857298" w:rsidP="0034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E4368C3" w14:textId="77777777" w:rsidR="00857298" w:rsidRDefault="00857298" w:rsidP="001A32DA">
      <w:pPr>
        <w:spacing w:before="120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a: Among participants of British genetic ancestry</w:t>
      </w:r>
    </w:p>
    <w:p w14:paraId="4B16C52D" w14:textId="77777777" w:rsidR="00857298" w:rsidRDefault="00857298" w:rsidP="00857298">
      <w:pPr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b: Among participants of non-British genetic ancestry</w:t>
      </w:r>
    </w:p>
    <w:p w14:paraId="43971C00" w14:textId="77777777" w:rsidR="00857298" w:rsidRDefault="00857298" w:rsidP="00857298">
      <w:pPr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c</w:t>
      </w:r>
      <w:r w:rsidRPr="009A36C9">
        <w:rPr>
          <w:rFonts w:ascii="Calibri" w:hAnsi="Calibri"/>
          <w:color w:val="000000" w:themeColor="text1"/>
          <w:sz w:val="20"/>
          <w:szCs w:val="20"/>
        </w:rPr>
        <w:t>:</w:t>
      </w:r>
      <w:r w:rsidRPr="009A36C9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r w:rsidRPr="009A36C9">
        <w:rPr>
          <w:rFonts w:ascii="Calibri" w:hAnsi="Calibri"/>
          <w:color w:val="000000" w:themeColor="text1"/>
          <w:sz w:val="20"/>
          <w:szCs w:val="20"/>
        </w:rPr>
        <w:t xml:space="preserve">For AD the </w:t>
      </w:r>
      <w:r w:rsidRPr="009A36C9">
        <w:rPr>
          <w:rFonts w:ascii="Calibri" w:hAnsi="Calibri"/>
          <w:i/>
          <w:color w:val="000000" w:themeColor="text1"/>
          <w:sz w:val="20"/>
          <w:szCs w:val="20"/>
        </w:rPr>
        <w:t>APOE</w:t>
      </w:r>
      <w:r w:rsidRPr="009A36C9">
        <w:rPr>
          <w:rFonts w:ascii="Calibri" w:hAnsi="Calibri"/>
          <w:color w:val="000000" w:themeColor="text1"/>
          <w:sz w:val="20"/>
          <w:szCs w:val="20"/>
        </w:rPr>
        <w:t xml:space="preserve"> locus was excluded. </w:t>
      </w:r>
    </w:p>
    <w:p w14:paraId="5A3DED61" w14:textId="0293C70C" w:rsidR="001A32DA" w:rsidRPr="001A32DA" w:rsidRDefault="00857298" w:rsidP="001A32DA">
      <w:pPr>
        <w:spacing w:after="360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d</w:t>
      </w:r>
      <w:r w:rsidRPr="009A36C9">
        <w:rPr>
          <w:rFonts w:ascii="Calibri" w:hAnsi="Calibri"/>
          <w:color w:val="000000" w:themeColor="text1"/>
          <w:sz w:val="20"/>
          <w:szCs w:val="20"/>
        </w:rPr>
        <w:t xml:space="preserve">: </w:t>
      </w:r>
      <w:r>
        <w:rPr>
          <w:rFonts w:ascii="Calibri" w:hAnsi="Calibri"/>
          <w:color w:val="000000" w:themeColor="text1"/>
          <w:sz w:val="20"/>
          <w:szCs w:val="20"/>
        </w:rPr>
        <w:t>Age at menarche</w:t>
      </w:r>
      <w:r w:rsidRPr="009A36C9">
        <w:rPr>
          <w:rFonts w:ascii="Calibri" w:hAnsi="Calibri"/>
          <w:color w:val="000000" w:themeColor="text1"/>
          <w:sz w:val="20"/>
          <w:szCs w:val="20"/>
        </w:rPr>
        <w:t xml:space="preserve"> associated variants</w:t>
      </w:r>
      <w:bookmarkStart w:id="0" w:name="_GoBack"/>
      <w:bookmarkEnd w:id="0"/>
      <w:r w:rsidRPr="009A36C9">
        <w:rPr>
          <w:rFonts w:ascii="Calibri" w:hAnsi="Calibri"/>
          <w:color w:val="000000" w:themeColor="text1"/>
          <w:sz w:val="20"/>
          <w:szCs w:val="20"/>
        </w:rPr>
        <w:t xml:space="preserve"> were used to proximate puberty timing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9A36C9">
        <w:rPr>
          <w:rFonts w:ascii="Calibri" w:hAnsi="Calibri"/>
          <w:color w:val="000000" w:themeColor="text1"/>
          <w:sz w:val="20"/>
          <w:szCs w:val="20"/>
        </w:rPr>
        <w:t xml:space="preserve">scores in </w:t>
      </w:r>
      <w:r>
        <w:rPr>
          <w:rFonts w:ascii="Calibri" w:hAnsi="Calibri"/>
          <w:color w:val="000000" w:themeColor="text1"/>
          <w:sz w:val="20"/>
          <w:szCs w:val="20"/>
        </w:rPr>
        <w:t xml:space="preserve">both </w:t>
      </w:r>
      <w:r w:rsidRPr="009A36C9">
        <w:rPr>
          <w:rFonts w:ascii="Calibri" w:hAnsi="Calibri"/>
          <w:color w:val="000000" w:themeColor="text1"/>
          <w:sz w:val="20"/>
          <w:szCs w:val="20"/>
        </w:rPr>
        <w:t xml:space="preserve">males </w:t>
      </w:r>
      <w:r>
        <w:rPr>
          <w:rFonts w:ascii="Calibri" w:hAnsi="Calibri"/>
          <w:color w:val="000000" w:themeColor="text1"/>
          <w:sz w:val="20"/>
          <w:szCs w:val="20"/>
        </w:rPr>
        <w:t xml:space="preserve">and females </w:t>
      </w:r>
      <w:r w:rsidRPr="009A36C9">
        <w:rPr>
          <w:rFonts w:ascii="Calibri" w:hAnsi="Calibri"/>
          <w:color w:val="000000" w:themeColor="text1"/>
          <w:sz w:val="20"/>
          <w:szCs w:val="20"/>
        </w:rPr>
        <w:t>because of the strong genetic correlation between the timing of puberty in males and females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020476">
        <w:rPr>
          <w:rFonts w:ascii="Calibri" w:hAnsi="Calibri"/>
          <w:color w:val="000000" w:themeColor="text1"/>
          <w:sz w:val="20"/>
          <w:szCs w:val="20"/>
        </w:rPr>
        <w:fldChar w:fldCharType="begin"/>
      </w:r>
      <w:r w:rsidR="00D5103E">
        <w:rPr>
          <w:rFonts w:ascii="Calibri" w:hAnsi="Calibri"/>
          <w:color w:val="000000" w:themeColor="text1"/>
          <w:sz w:val="20"/>
          <w:szCs w:val="20"/>
        </w:rPr>
        <w:instrText xml:space="preserve"> ADDIN EN.CITE &lt;EndNote&gt;&lt;Cite&gt;&lt;Author&gt;Day&lt;/Author&gt;&lt;Year&gt;2015&lt;/Year&gt;&lt;RecNum&gt;409&lt;/RecNum&gt;&lt;DisplayText&gt;[1]&lt;/DisplayText&gt;&lt;record&gt;&lt;rec-number&gt;409&lt;/rec-number&gt;&lt;foreign-keys&gt;&lt;key app="EN" db-id="00dwprt982a5reedtaqvapdbvaxtwwtdtxz5" timestamp="1478062182"&gt;409&lt;/key&gt;&lt;/foreign-keys&gt;&lt;ref-type name="Journal Article"&gt;17&lt;/ref-type&gt;&lt;contributors&gt;&lt;authors&gt;&lt;author&gt;Day, Felix R&lt;/author&gt;&lt;author&gt;Bulik-Sullivan, Brendan&lt;/author&gt;&lt;author&gt;Hinds, David A&lt;/author&gt;&lt;author&gt;Finucane, Hilary K&lt;/author&gt;&lt;author&gt;Murabito, Joanne M&lt;/author&gt;&lt;author&gt;Tung, Joyce Y&lt;/author&gt;&lt;author&gt;Ong, Ken K&lt;/author&gt;&lt;author&gt;Perry, John RB&lt;/author&gt;&lt;/authors&gt;&lt;/contributors&gt;&lt;titles&gt;&lt;title&gt;Shared genetic aetiology of puberty timing between sexes and with health-related outcomes&lt;/title&gt;&lt;secondary-title&gt;Nature communications&lt;/secondary-title&gt;&lt;/titles&gt;&lt;periodical&gt;&lt;full-title&gt;Nature communications&lt;/full-title&gt;&lt;abbr-1&gt;Nat Commun&lt;/abbr-1&gt;&lt;/periodical&gt;&lt;pages&gt;8842&lt;/pages&gt;&lt;volume&gt;6&lt;/volume&gt;&lt;dates&gt;&lt;year&gt;2015&lt;/year&gt;&lt;/dates&gt;&lt;label&gt;day:aam&lt;/label&gt;&lt;urls&gt;&lt;/urls&gt;&lt;/record&gt;&lt;/Cite&gt;&lt;/EndNote&gt;</w:instrText>
      </w:r>
      <w:r w:rsidRPr="00020476">
        <w:rPr>
          <w:rFonts w:ascii="Calibri" w:hAnsi="Calibri"/>
          <w:color w:val="000000" w:themeColor="text1"/>
          <w:sz w:val="20"/>
          <w:szCs w:val="20"/>
        </w:rPr>
        <w:fldChar w:fldCharType="separate"/>
      </w:r>
      <w:r w:rsidR="001A32DA">
        <w:rPr>
          <w:rFonts w:ascii="Calibri" w:hAnsi="Calibri"/>
          <w:noProof/>
          <w:color w:val="000000" w:themeColor="text1"/>
          <w:sz w:val="20"/>
          <w:szCs w:val="20"/>
        </w:rPr>
        <w:t>[1]</w:t>
      </w:r>
      <w:r w:rsidRPr="00020476">
        <w:rPr>
          <w:rFonts w:ascii="Calibri" w:hAnsi="Calibri"/>
          <w:color w:val="000000" w:themeColor="text1"/>
          <w:sz w:val="20"/>
          <w:szCs w:val="20"/>
        </w:rPr>
        <w:fldChar w:fldCharType="end"/>
      </w:r>
      <w:r w:rsidRPr="009A36C9">
        <w:rPr>
          <w:rFonts w:ascii="Calibri" w:hAnsi="Calibri"/>
          <w:color w:val="000000" w:themeColor="text1"/>
          <w:sz w:val="20"/>
          <w:szCs w:val="20"/>
        </w:rPr>
        <w:t>.</w:t>
      </w:r>
    </w:p>
    <w:p w14:paraId="795A8C87" w14:textId="14C8994D" w:rsidR="001A32DA" w:rsidRPr="00D5103E" w:rsidRDefault="001A32DA" w:rsidP="001A32DA">
      <w:pPr>
        <w:spacing w:after="120"/>
        <w:ind w:right="3024"/>
        <w:rPr>
          <w:rFonts w:ascii="Calibri" w:hAnsi="Calibri"/>
          <w:b/>
          <w:sz w:val="28"/>
          <w:szCs w:val="28"/>
        </w:rPr>
      </w:pPr>
      <w:r w:rsidRPr="00D5103E">
        <w:rPr>
          <w:rFonts w:ascii="Calibri" w:hAnsi="Calibri"/>
          <w:b/>
          <w:sz w:val="28"/>
          <w:szCs w:val="28"/>
        </w:rPr>
        <w:t>References</w:t>
      </w:r>
    </w:p>
    <w:p w14:paraId="77FCD6DE" w14:textId="77777777" w:rsidR="00D5103E" w:rsidRPr="00D5103E" w:rsidRDefault="001A32DA" w:rsidP="00D5103E">
      <w:pPr>
        <w:pStyle w:val="EndNoteBibliography"/>
        <w:rPr>
          <w:rFonts w:ascii="Calibri" w:hAnsi="Calibri"/>
          <w:noProof/>
        </w:rPr>
      </w:pPr>
      <w:r w:rsidRPr="00D5103E">
        <w:rPr>
          <w:rFonts w:ascii="Calibri" w:hAnsi="Calibri"/>
        </w:rPr>
        <w:fldChar w:fldCharType="begin"/>
      </w:r>
      <w:r w:rsidRPr="00D5103E">
        <w:rPr>
          <w:rFonts w:ascii="Calibri" w:hAnsi="Calibri"/>
        </w:rPr>
        <w:instrText xml:space="preserve"> ADDIN EN.REFLIST </w:instrText>
      </w:r>
      <w:r w:rsidRPr="00D5103E">
        <w:rPr>
          <w:rFonts w:ascii="Calibri" w:hAnsi="Calibri"/>
        </w:rPr>
        <w:fldChar w:fldCharType="separate"/>
      </w:r>
      <w:r w:rsidR="00D5103E" w:rsidRPr="00D5103E">
        <w:rPr>
          <w:rFonts w:ascii="Calibri" w:hAnsi="Calibri"/>
          <w:noProof/>
        </w:rPr>
        <w:t>1.</w:t>
      </w:r>
      <w:r w:rsidR="00D5103E" w:rsidRPr="00D5103E">
        <w:rPr>
          <w:rFonts w:ascii="Calibri" w:hAnsi="Calibri"/>
          <w:noProof/>
        </w:rPr>
        <w:tab/>
        <w:t>Day FR, Bulik-Sullivan B, Hinds DA, Finucane HK, Murabito JM, Tung JY, et al. Shared genetic aetiology of puberty timing between sexes and with health-related outcomes. Nat Commun. 2015;6:8842.</w:t>
      </w:r>
    </w:p>
    <w:p w14:paraId="5B5386CE" w14:textId="49B320C4" w:rsidR="00857298" w:rsidRDefault="001A32DA">
      <w:r w:rsidRPr="00D5103E">
        <w:rPr>
          <w:rFonts w:ascii="Calibri" w:hAnsi="Calibri"/>
        </w:rPr>
        <w:fldChar w:fldCharType="end"/>
      </w:r>
    </w:p>
    <w:sectPr w:rsidR="00857298" w:rsidSect="001A32DA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Vancouver_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0dwprt982a5reedtaqvapdbvaxtwwtdtxz5&quot;&gt;Membrane_fusion_sathish_16nov14&lt;record-ids&gt;&lt;item&gt;409&lt;/item&gt;&lt;/record-ids&gt;&lt;/item&gt;&lt;/Libraries&gt;"/>
  </w:docVars>
  <w:rsids>
    <w:rsidRoot w:val="00857298"/>
    <w:rsid w:val="00000C78"/>
    <w:rsid w:val="00002845"/>
    <w:rsid w:val="00006625"/>
    <w:rsid w:val="00007A7A"/>
    <w:rsid w:val="00027559"/>
    <w:rsid w:val="0003678F"/>
    <w:rsid w:val="00040803"/>
    <w:rsid w:val="000473E6"/>
    <w:rsid w:val="000609B3"/>
    <w:rsid w:val="0008252E"/>
    <w:rsid w:val="00087366"/>
    <w:rsid w:val="000B66E6"/>
    <w:rsid w:val="000C130F"/>
    <w:rsid w:val="000C3373"/>
    <w:rsid w:val="000C4864"/>
    <w:rsid w:val="000C65D5"/>
    <w:rsid w:val="000D0D11"/>
    <w:rsid w:val="000D536A"/>
    <w:rsid w:val="000D5C19"/>
    <w:rsid w:val="000E0888"/>
    <w:rsid w:val="000E3FB0"/>
    <w:rsid w:val="000E5A3F"/>
    <w:rsid w:val="000F0F56"/>
    <w:rsid w:val="000F34C5"/>
    <w:rsid w:val="000F5EDA"/>
    <w:rsid w:val="0010186D"/>
    <w:rsid w:val="001179C4"/>
    <w:rsid w:val="00117C9B"/>
    <w:rsid w:val="00140F92"/>
    <w:rsid w:val="0015370E"/>
    <w:rsid w:val="0015689C"/>
    <w:rsid w:val="00164CC7"/>
    <w:rsid w:val="0017533D"/>
    <w:rsid w:val="001823F2"/>
    <w:rsid w:val="00185143"/>
    <w:rsid w:val="001A0013"/>
    <w:rsid w:val="001A0591"/>
    <w:rsid w:val="001A32DA"/>
    <w:rsid w:val="001A35F3"/>
    <w:rsid w:val="001E0901"/>
    <w:rsid w:val="001E1974"/>
    <w:rsid w:val="001F0C0F"/>
    <w:rsid w:val="001F2D1F"/>
    <w:rsid w:val="001F4348"/>
    <w:rsid w:val="001F4404"/>
    <w:rsid w:val="00203298"/>
    <w:rsid w:val="00204469"/>
    <w:rsid w:val="002369DC"/>
    <w:rsid w:val="00242418"/>
    <w:rsid w:val="002429E1"/>
    <w:rsid w:val="0024621D"/>
    <w:rsid w:val="00246904"/>
    <w:rsid w:val="00264792"/>
    <w:rsid w:val="00275AEF"/>
    <w:rsid w:val="002859A2"/>
    <w:rsid w:val="00285E50"/>
    <w:rsid w:val="002C123F"/>
    <w:rsid w:val="002C4604"/>
    <w:rsid w:val="002E19B5"/>
    <w:rsid w:val="002F20C5"/>
    <w:rsid w:val="002F4E11"/>
    <w:rsid w:val="00306F91"/>
    <w:rsid w:val="003144D8"/>
    <w:rsid w:val="00321F3E"/>
    <w:rsid w:val="0032613C"/>
    <w:rsid w:val="00336141"/>
    <w:rsid w:val="00350A03"/>
    <w:rsid w:val="003622CB"/>
    <w:rsid w:val="0036582E"/>
    <w:rsid w:val="00386384"/>
    <w:rsid w:val="003874E4"/>
    <w:rsid w:val="003A1F50"/>
    <w:rsid w:val="003A45FC"/>
    <w:rsid w:val="003B7B1F"/>
    <w:rsid w:val="003D211E"/>
    <w:rsid w:val="00401962"/>
    <w:rsid w:val="00417958"/>
    <w:rsid w:val="00424124"/>
    <w:rsid w:val="00424147"/>
    <w:rsid w:val="004448AA"/>
    <w:rsid w:val="0045497D"/>
    <w:rsid w:val="00471401"/>
    <w:rsid w:val="0048256D"/>
    <w:rsid w:val="00483529"/>
    <w:rsid w:val="0048475C"/>
    <w:rsid w:val="00491065"/>
    <w:rsid w:val="004A4CB9"/>
    <w:rsid w:val="004A7193"/>
    <w:rsid w:val="004B610A"/>
    <w:rsid w:val="004D132F"/>
    <w:rsid w:val="00504B79"/>
    <w:rsid w:val="00505E74"/>
    <w:rsid w:val="00517018"/>
    <w:rsid w:val="0052535F"/>
    <w:rsid w:val="005327F1"/>
    <w:rsid w:val="00535E39"/>
    <w:rsid w:val="00542995"/>
    <w:rsid w:val="005522D5"/>
    <w:rsid w:val="005618D8"/>
    <w:rsid w:val="00586F58"/>
    <w:rsid w:val="005871B6"/>
    <w:rsid w:val="00587A96"/>
    <w:rsid w:val="00595A39"/>
    <w:rsid w:val="005970C8"/>
    <w:rsid w:val="005A4E2C"/>
    <w:rsid w:val="005A6737"/>
    <w:rsid w:val="005B2E1D"/>
    <w:rsid w:val="005C043E"/>
    <w:rsid w:val="005F6340"/>
    <w:rsid w:val="005F6796"/>
    <w:rsid w:val="005F68D9"/>
    <w:rsid w:val="00613FFE"/>
    <w:rsid w:val="00664CCA"/>
    <w:rsid w:val="006832E9"/>
    <w:rsid w:val="006949FC"/>
    <w:rsid w:val="006C41DB"/>
    <w:rsid w:val="006D631E"/>
    <w:rsid w:val="006E3A86"/>
    <w:rsid w:val="00705EAD"/>
    <w:rsid w:val="00713CD3"/>
    <w:rsid w:val="00715394"/>
    <w:rsid w:val="00734643"/>
    <w:rsid w:val="00736EE4"/>
    <w:rsid w:val="00741044"/>
    <w:rsid w:val="00742D9C"/>
    <w:rsid w:val="00751588"/>
    <w:rsid w:val="00755DD0"/>
    <w:rsid w:val="00785A6A"/>
    <w:rsid w:val="00795A7B"/>
    <w:rsid w:val="00795C1B"/>
    <w:rsid w:val="007A1455"/>
    <w:rsid w:val="007A6372"/>
    <w:rsid w:val="007B6EB0"/>
    <w:rsid w:val="007D566C"/>
    <w:rsid w:val="007D674A"/>
    <w:rsid w:val="007E164D"/>
    <w:rsid w:val="007F3394"/>
    <w:rsid w:val="00811D66"/>
    <w:rsid w:val="00815DDE"/>
    <w:rsid w:val="008170BC"/>
    <w:rsid w:val="0082438A"/>
    <w:rsid w:val="00827942"/>
    <w:rsid w:val="008352E0"/>
    <w:rsid w:val="008376BF"/>
    <w:rsid w:val="0085179B"/>
    <w:rsid w:val="008536D6"/>
    <w:rsid w:val="00857298"/>
    <w:rsid w:val="00863B0B"/>
    <w:rsid w:val="00865BA1"/>
    <w:rsid w:val="0086757E"/>
    <w:rsid w:val="00867CFD"/>
    <w:rsid w:val="008827B6"/>
    <w:rsid w:val="00883063"/>
    <w:rsid w:val="00885662"/>
    <w:rsid w:val="00893B03"/>
    <w:rsid w:val="00895BF8"/>
    <w:rsid w:val="008A6B44"/>
    <w:rsid w:val="008B4A11"/>
    <w:rsid w:val="008C6CDC"/>
    <w:rsid w:val="008E31BD"/>
    <w:rsid w:val="00905ED0"/>
    <w:rsid w:val="00913323"/>
    <w:rsid w:val="00917A92"/>
    <w:rsid w:val="0093229F"/>
    <w:rsid w:val="00935C1B"/>
    <w:rsid w:val="009431AA"/>
    <w:rsid w:val="00946FE0"/>
    <w:rsid w:val="00953863"/>
    <w:rsid w:val="0095570C"/>
    <w:rsid w:val="00973098"/>
    <w:rsid w:val="00982C12"/>
    <w:rsid w:val="009A3DDA"/>
    <w:rsid w:val="009A5E4A"/>
    <w:rsid w:val="009C2965"/>
    <w:rsid w:val="009C36D6"/>
    <w:rsid w:val="009F0584"/>
    <w:rsid w:val="00A0493F"/>
    <w:rsid w:val="00A07144"/>
    <w:rsid w:val="00A15137"/>
    <w:rsid w:val="00A1643C"/>
    <w:rsid w:val="00A22FFE"/>
    <w:rsid w:val="00A2342B"/>
    <w:rsid w:val="00A25A2D"/>
    <w:rsid w:val="00A331C2"/>
    <w:rsid w:val="00A52C72"/>
    <w:rsid w:val="00A55B88"/>
    <w:rsid w:val="00A55BAD"/>
    <w:rsid w:val="00A85443"/>
    <w:rsid w:val="00AA3620"/>
    <w:rsid w:val="00AB4024"/>
    <w:rsid w:val="00AB4CAD"/>
    <w:rsid w:val="00AC7D09"/>
    <w:rsid w:val="00AD4315"/>
    <w:rsid w:val="00AE4908"/>
    <w:rsid w:val="00AE585E"/>
    <w:rsid w:val="00B036C9"/>
    <w:rsid w:val="00B05A90"/>
    <w:rsid w:val="00B21ECA"/>
    <w:rsid w:val="00B22399"/>
    <w:rsid w:val="00B2448A"/>
    <w:rsid w:val="00B347A1"/>
    <w:rsid w:val="00B44E79"/>
    <w:rsid w:val="00B450EF"/>
    <w:rsid w:val="00B5013A"/>
    <w:rsid w:val="00B56AF8"/>
    <w:rsid w:val="00B76D59"/>
    <w:rsid w:val="00BA0B3F"/>
    <w:rsid w:val="00BA4FED"/>
    <w:rsid w:val="00BA57D4"/>
    <w:rsid w:val="00BD2895"/>
    <w:rsid w:val="00BE19B1"/>
    <w:rsid w:val="00BE2E69"/>
    <w:rsid w:val="00BF2A73"/>
    <w:rsid w:val="00BF5D96"/>
    <w:rsid w:val="00C11613"/>
    <w:rsid w:val="00C34737"/>
    <w:rsid w:val="00C45F0B"/>
    <w:rsid w:val="00C67A21"/>
    <w:rsid w:val="00C72706"/>
    <w:rsid w:val="00C827E1"/>
    <w:rsid w:val="00C8625A"/>
    <w:rsid w:val="00C87D73"/>
    <w:rsid w:val="00CA14F6"/>
    <w:rsid w:val="00CA5052"/>
    <w:rsid w:val="00CB5086"/>
    <w:rsid w:val="00CB53FA"/>
    <w:rsid w:val="00CC576E"/>
    <w:rsid w:val="00CD192B"/>
    <w:rsid w:val="00CD1976"/>
    <w:rsid w:val="00CD508E"/>
    <w:rsid w:val="00CD68B3"/>
    <w:rsid w:val="00CE21D9"/>
    <w:rsid w:val="00CE6462"/>
    <w:rsid w:val="00CF10B6"/>
    <w:rsid w:val="00CF4A72"/>
    <w:rsid w:val="00D01C73"/>
    <w:rsid w:val="00D21C5B"/>
    <w:rsid w:val="00D42D7A"/>
    <w:rsid w:val="00D5103E"/>
    <w:rsid w:val="00D55A0F"/>
    <w:rsid w:val="00D61C2E"/>
    <w:rsid w:val="00D633D6"/>
    <w:rsid w:val="00D70BF4"/>
    <w:rsid w:val="00D7113E"/>
    <w:rsid w:val="00D77A9B"/>
    <w:rsid w:val="00D80218"/>
    <w:rsid w:val="00D86EBB"/>
    <w:rsid w:val="00DA3324"/>
    <w:rsid w:val="00DB61DE"/>
    <w:rsid w:val="00DC71B5"/>
    <w:rsid w:val="00DD7E86"/>
    <w:rsid w:val="00DF72F3"/>
    <w:rsid w:val="00E00405"/>
    <w:rsid w:val="00E044E2"/>
    <w:rsid w:val="00E11EB3"/>
    <w:rsid w:val="00E30D33"/>
    <w:rsid w:val="00E4400C"/>
    <w:rsid w:val="00E524C1"/>
    <w:rsid w:val="00E56B5B"/>
    <w:rsid w:val="00E70668"/>
    <w:rsid w:val="00E765F9"/>
    <w:rsid w:val="00E8167E"/>
    <w:rsid w:val="00E81B2A"/>
    <w:rsid w:val="00E83D6A"/>
    <w:rsid w:val="00EA1BC0"/>
    <w:rsid w:val="00EC03CD"/>
    <w:rsid w:val="00EC4F26"/>
    <w:rsid w:val="00F02091"/>
    <w:rsid w:val="00F04046"/>
    <w:rsid w:val="00F21123"/>
    <w:rsid w:val="00F44DD8"/>
    <w:rsid w:val="00F46DD1"/>
    <w:rsid w:val="00F51552"/>
    <w:rsid w:val="00F52C9F"/>
    <w:rsid w:val="00F53564"/>
    <w:rsid w:val="00F63367"/>
    <w:rsid w:val="00F65EDD"/>
    <w:rsid w:val="00F80A5E"/>
    <w:rsid w:val="00F82585"/>
    <w:rsid w:val="00F84D7A"/>
    <w:rsid w:val="00FA6C75"/>
    <w:rsid w:val="00FB1C35"/>
    <w:rsid w:val="00FF2ABC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165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29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">
    <w:name w:val="Test"/>
    <w:basedOn w:val="TableNormal"/>
    <w:uiPriority w:val="99"/>
    <w:rsid w:val="00417958"/>
    <w:tblPr>
      <w:tblStyleRowBandSize w:val="1"/>
      <w:tblInd w:w="0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 w:val="0"/>
      </w:rPr>
    </w:tblStylePr>
    <w:tblStylePr w:type="band1Horz">
      <w:tblPr/>
      <w:tcPr>
        <w:shd w:val="clear" w:color="auto" w:fill="E7E6E6" w:themeFill="background2"/>
      </w:tcPr>
    </w:tblStylePr>
    <w:tblStylePr w:type="band2Horz">
      <w:tblPr/>
      <w:tcPr>
        <w:shd w:val="clear" w:color="auto" w:fill="D0CECE" w:themeFill="background2" w:themeFillShade="E6"/>
      </w:tcPr>
    </w:tblStylePr>
  </w:style>
  <w:style w:type="table" w:styleId="ListTable1Light-Accent3">
    <w:name w:val="List Table 1 Light Accent 3"/>
    <w:basedOn w:val="TableNormal"/>
    <w:uiPriority w:val="46"/>
    <w:rsid w:val="008572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EndNoteBibliographyTitle">
    <w:name w:val="EndNote Bibliography Title"/>
    <w:basedOn w:val="Normal"/>
    <w:rsid w:val="001A32DA"/>
    <w:pPr>
      <w:jc w:val="center"/>
    </w:pPr>
  </w:style>
  <w:style w:type="paragraph" w:customStyle="1" w:styleId="EndNoteBibliography">
    <w:name w:val="EndNote Bibliography"/>
    <w:basedOn w:val="Normal"/>
    <w:rsid w:val="001A3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443</Words>
  <Characters>2529</Characters>
  <Application>Microsoft Macintosh Word</Application>
  <DocSecurity>0</DocSecurity>
  <Lines>21</Lines>
  <Paragraphs>5</Paragraphs>
  <ScaleCrop>false</ScaleCrop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Hakhamanesh Mostafavi</dc:creator>
  <cp:keywords/>
  <dc:description/>
  <cp:lastModifiedBy>Hakhamanesh Mostafavi</cp:lastModifiedBy>
  <cp:revision>4</cp:revision>
  <dcterms:created xsi:type="dcterms:W3CDTF">2017-06-18T23:57:00Z</dcterms:created>
  <dcterms:modified xsi:type="dcterms:W3CDTF">2017-08-01T20:31:00Z</dcterms:modified>
</cp:coreProperties>
</file>