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5D" w:rsidRDefault="00C8285D" w:rsidP="00C8285D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r w:rsidR="00D9653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1. Mass Spectometry analysis of region #1 from Figure </w:t>
      </w:r>
      <w:r w:rsidR="008B7FD2">
        <w:rPr>
          <w:rFonts w:ascii="Arial" w:hAnsi="Arial"/>
          <w:b/>
        </w:rPr>
        <w:t>S</w:t>
      </w:r>
      <w:r>
        <w:rPr>
          <w:rFonts w:ascii="Arial" w:hAnsi="Arial"/>
          <w:b/>
        </w:rPr>
        <w:t>1E.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885"/>
        <w:gridCol w:w="1241"/>
        <w:gridCol w:w="1086"/>
      </w:tblGrid>
      <w:tr w:rsidR="00C8285D" w:rsidRPr="00EF792A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85D" w:rsidRPr="00EF792A" w:rsidRDefault="00C8285D" w:rsidP="00A60383">
            <w:pPr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85D" w:rsidRPr="00EF792A" w:rsidRDefault="00C8285D" w:rsidP="00A60383">
            <w:pPr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% Coverage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85D" w:rsidRPr="00EF792A" w:rsidRDefault="00C8285D" w:rsidP="00A60383">
            <w:pPr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# Peptides</w:t>
            </w:r>
          </w:p>
        </w:tc>
      </w:tr>
      <w:tr w:rsidR="00C8285D" w:rsidRPr="00EF792A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285D" w:rsidRPr="00637F31" w:rsidRDefault="00C8285D" w:rsidP="00A60383">
            <w:pPr>
              <w:jc w:val="center"/>
              <w:rPr>
                <w:rFonts w:ascii="Arial" w:hAnsi="Arial"/>
                <w:b/>
                <w:sz w:val="20"/>
                <w:szCs w:val="20"/>
                <w:lang w:val="es-ES_tradnl" w:eastAsia="es-ES_tradnl"/>
              </w:rPr>
            </w:pPr>
            <w:r w:rsidRPr="00637F31">
              <w:rPr>
                <w:rFonts w:ascii="Arial" w:hAnsi="Arial"/>
                <w:b/>
                <w:sz w:val="20"/>
                <w:szCs w:val="20"/>
                <w:lang w:val="es-ES_tradnl" w:eastAsia="es-ES_tradnl"/>
              </w:rPr>
              <w:t>SCML2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890</w:t>
            </w:r>
          </w:p>
        </w:tc>
      </w:tr>
      <w:tr w:rsidR="00C8285D" w:rsidRPr="00EF792A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Septin-9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15</w:t>
            </w:r>
          </w:p>
        </w:tc>
      </w:tr>
      <w:tr w:rsidR="00C8285D" w:rsidRPr="00EF792A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KRT10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7</w:t>
            </w:r>
          </w:p>
        </w:tc>
      </w:tr>
      <w:tr w:rsidR="00C8285D" w:rsidRPr="00EF792A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KRT1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C8285D" w:rsidRPr="00EF792A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KRT6B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5D" w:rsidRPr="00EF792A" w:rsidRDefault="00C8285D" w:rsidP="00A60383">
            <w:pPr>
              <w:jc w:val="center"/>
              <w:rPr>
                <w:rFonts w:ascii="Arial" w:hAnsi="Arial"/>
                <w:sz w:val="20"/>
                <w:szCs w:val="20"/>
                <w:lang w:val="es-ES_tradnl" w:eastAsia="es-ES_tradnl"/>
              </w:rPr>
            </w:pPr>
            <w:r w:rsidRPr="00EF792A">
              <w:rPr>
                <w:rFonts w:ascii="Arial" w:hAnsi="Arial"/>
                <w:sz w:val="20"/>
                <w:szCs w:val="20"/>
                <w:lang w:val="es-ES_tradnl" w:eastAsia="es-ES_tradnl"/>
              </w:rPr>
              <w:t>1</w:t>
            </w:r>
          </w:p>
        </w:tc>
      </w:tr>
    </w:tbl>
    <w:p w:rsidR="00E72E28" w:rsidRDefault="00E72E28">
      <w:bookmarkStart w:id="0" w:name="_GoBack"/>
      <w:bookmarkEnd w:id="0"/>
    </w:p>
    <w:sectPr w:rsidR="00E72E28" w:rsidSect="00E72E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8285D"/>
    <w:rsid w:val="00011FE2"/>
    <w:rsid w:val="006162EB"/>
    <w:rsid w:val="008B7FD2"/>
    <w:rsid w:val="00C8285D"/>
    <w:rsid w:val="00CF06E6"/>
    <w:rsid w:val="00D9653F"/>
    <w:rsid w:val="00E47CFB"/>
    <w:rsid w:val="00E72E2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5D"/>
    <w:rPr>
      <w:lang w:eastAsia="ja-JP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5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Macintosh Word</Application>
  <DocSecurity>0</DocSecurity>
  <Lines>1</Lines>
  <Paragraphs>1</Paragraphs>
  <ScaleCrop>false</ScaleCrop>
  <Company>New York University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 Langone Medical Center</dc:creator>
  <cp:keywords/>
  <dc:description/>
  <cp:lastModifiedBy>Emilio Lecona</cp:lastModifiedBy>
  <cp:revision>3</cp:revision>
  <dcterms:created xsi:type="dcterms:W3CDTF">2013-10-21T21:08:00Z</dcterms:created>
  <dcterms:modified xsi:type="dcterms:W3CDTF">2013-10-23T15:17:00Z</dcterms:modified>
</cp:coreProperties>
</file>