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19E2" w14:textId="1530C45C" w:rsidR="00DA0E37" w:rsidRPr="00481251" w:rsidRDefault="00DA0E37" w:rsidP="00DA0E37">
      <w:pPr>
        <w:rPr>
          <w:rFonts w:ascii="Helvetica Neue" w:hAnsi="Helvetica Neue"/>
          <w:b/>
        </w:rPr>
      </w:pPr>
      <w:r w:rsidRPr="00481251">
        <w:rPr>
          <w:rFonts w:ascii="Helvetica Neue" w:hAnsi="Helvetica Neue"/>
          <w:b/>
        </w:rPr>
        <w:t>Table S5</w:t>
      </w:r>
      <w:r w:rsidR="00A7281C">
        <w:rPr>
          <w:rFonts w:ascii="Helvetica Neue" w:hAnsi="Helvetica Neue"/>
          <w:b/>
        </w:rPr>
        <w:t>.</w:t>
      </w:r>
      <w:r w:rsidRPr="00481251">
        <w:rPr>
          <w:rFonts w:ascii="Helvetica Neue" w:hAnsi="Helvetica Neue"/>
          <w:b/>
        </w:rPr>
        <w:tab/>
        <w:t xml:space="preserve">Top </w:t>
      </w:r>
      <w:r w:rsidR="00BC4E99">
        <w:rPr>
          <w:rFonts w:ascii="Helvetica Neue" w:hAnsi="Helvetica Neue"/>
          <w:b/>
        </w:rPr>
        <w:t>g</w:t>
      </w:r>
      <w:r w:rsidRPr="00481251">
        <w:rPr>
          <w:rFonts w:ascii="Helvetica Neue" w:hAnsi="Helvetica Neue"/>
          <w:b/>
        </w:rPr>
        <w:t xml:space="preserve">ene </w:t>
      </w:r>
      <w:r w:rsidR="00BC4E99">
        <w:rPr>
          <w:rFonts w:ascii="Helvetica Neue" w:hAnsi="Helvetica Neue"/>
          <w:b/>
        </w:rPr>
        <w:t>o</w:t>
      </w:r>
      <w:r w:rsidRPr="00481251">
        <w:rPr>
          <w:rFonts w:ascii="Helvetica Neue" w:hAnsi="Helvetica Neue"/>
          <w:b/>
        </w:rPr>
        <w:t>ntology terms enriched among Cluster 3 genes</w:t>
      </w:r>
    </w:p>
    <w:p w14:paraId="42A9ED29" w14:textId="77777777" w:rsidR="00DA0E37" w:rsidRPr="007D4900" w:rsidRDefault="00DA0E37" w:rsidP="00DA0E37">
      <w:pPr>
        <w:rPr>
          <w:rFonts w:ascii="Helvetica Neue" w:hAnsi="Helvetica Neue"/>
        </w:rPr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1151"/>
        <w:gridCol w:w="3907"/>
        <w:gridCol w:w="1350"/>
        <w:gridCol w:w="1350"/>
        <w:gridCol w:w="1007"/>
        <w:gridCol w:w="1007"/>
      </w:tblGrid>
      <w:tr w:rsidR="00DA0E37" w:rsidRPr="007D4900" w14:paraId="3592650C" w14:textId="77777777" w:rsidTr="00D11D3C">
        <w:tc>
          <w:tcPr>
            <w:tcW w:w="1151" w:type="dxa"/>
          </w:tcPr>
          <w:p w14:paraId="0BFC13B1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GO term</w:t>
            </w:r>
          </w:p>
        </w:tc>
        <w:tc>
          <w:tcPr>
            <w:tcW w:w="3907" w:type="dxa"/>
          </w:tcPr>
          <w:p w14:paraId="608C1FF3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Description</w:t>
            </w:r>
          </w:p>
        </w:tc>
        <w:tc>
          <w:tcPr>
            <w:tcW w:w="1350" w:type="dxa"/>
          </w:tcPr>
          <w:p w14:paraId="7AB2A562" w14:textId="77777777" w:rsidR="00DA0E37" w:rsidRPr="008113CA" w:rsidRDefault="00DA0E37" w:rsidP="001955D7">
            <w:pPr>
              <w:rPr>
                <w:rFonts w:ascii="Helvetica Neue" w:hAnsi="Helvetica Neue"/>
                <w:i/>
                <w:sz w:val="22"/>
                <w:szCs w:val="22"/>
              </w:rPr>
            </w:pPr>
            <w:r w:rsidRPr="008113CA">
              <w:rPr>
                <w:rFonts w:ascii="Helvetica Neue" w:hAnsi="Helvetica Neue"/>
                <w:i/>
                <w:sz w:val="22"/>
                <w:szCs w:val="22"/>
              </w:rPr>
              <w:t>P</w:t>
            </w:r>
          </w:p>
        </w:tc>
        <w:tc>
          <w:tcPr>
            <w:tcW w:w="1350" w:type="dxa"/>
          </w:tcPr>
          <w:p w14:paraId="327FA753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FDR q</w:t>
            </w:r>
          </w:p>
        </w:tc>
        <w:tc>
          <w:tcPr>
            <w:tcW w:w="1007" w:type="dxa"/>
          </w:tcPr>
          <w:p w14:paraId="6642E567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Number in GO</w:t>
            </w:r>
          </w:p>
        </w:tc>
        <w:tc>
          <w:tcPr>
            <w:tcW w:w="1007" w:type="dxa"/>
          </w:tcPr>
          <w:p w14:paraId="2F67A0D9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 xml:space="preserve">Number in both </w:t>
            </w:r>
          </w:p>
        </w:tc>
      </w:tr>
      <w:tr w:rsidR="00DA0E37" w:rsidRPr="007D4900" w14:paraId="0F1AA1D1" w14:textId="77777777" w:rsidTr="00D11D3C">
        <w:tc>
          <w:tcPr>
            <w:tcW w:w="1151" w:type="dxa"/>
          </w:tcPr>
          <w:p w14:paraId="4C3B4A63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0019221</w:t>
            </w:r>
          </w:p>
        </w:tc>
        <w:tc>
          <w:tcPr>
            <w:tcW w:w="3907" w:type="dxa"/>
          </w:tcPr>
          <w:p w14:paraId="19A18751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Cytokine-mediated signaling pathway</w:t>
            </w:r>
          </w:p>
        </w:tc>
        <w:tc>
          <w:tcPr>
            <w:tcW w:w="1350" w:type="dxa"/>
          </w:tcPr>
          <w:p w14:paraId="64D0EF9D" w14:textId="24CF106A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2.5</w:t>
            </w:r>
            <w:r w:rsidR="00E91F59">
              <w:rPr>
                <w:rFonts w:ascii="Helvetica Neue" w:hAnsi="Helvetica Neue"/>
                <w:sz w:val="22"/>
                <w:szCs w:val="22"/>
              </w:rPr>
              <w:t>5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-18</w:t>
            </w:r>
          </w:p>
        </w:tc>
        <w:tc>
          <w:tcPr>
            <w:tcW w:w="1350" w:type="dxa"/>
          </w:tcPr>
          <w:p w14:paraId="3E8534EC" w14:textId="6D3DAADB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2.7</w:t>
            </w:r>
            <w:r w:rsidR="00E91F59">
              <w:rPr>
                <w:rFonts w:ascii="Helvetica Neue" w:hAnsi="Helvetica Neue"/>
                <w:sz w:val="22"/>
                <w:szCs w:val="22"/>
              </w:rPr>
              <w:t>8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007" w:type="dxa"/>
          </w:tcPr>
          <w:p w14:paraId="174C283D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296</w:t>
            </w:r>
          </w:p>
        </w:tc>
        <w:tc>
          <w:tcPr>
            <w:tcW w:w="1007" w:type="dxa"/>
          </w:tcPr>
          <w:p w14:paraId="5FB07237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16</w:t>
            </w:r>
          </w:p>
        </w:tc>
      </w:tr>
      <w:tr w:rsidR="00DA0E37" w:rsidRPr="007D4900" w14:paraId="03521B4E" w14:textId="77777777" w:rsidTr="00D11D3C">
        <w:tc>
          <w:tcPr>
            <w:tcW w:w="1151" w:type="dxa"/>
          </w:tcPr>
          <w:p w14:paraId="0BBE8FBE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0071345</w:t>
            </w:r>
          </w:p>
        </w:tc>
        <w:tc>
          <w:tcPr>
            <w:tcW w:w="3907" w:type="dxa"/>
          </w:tcPr>
          <w:p w14:paraId="289D2412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Cellular response to cytokine stimulus</w:t>
            </w:r>
          </w:p>
        </w:tc>
        <w:tc>
          <w:tcPr>
            <w:tcW w:w="1350" w:type="dxa"/>
          </w:tcPr>
          <w:p w14:paraId="2F7D9B49" w14:textId="67ECE697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2.</w:t>
            </w:r>
            <w:r w:rsidR="00E91F59">
              <w:rPr>
                <w:rFonts w:ascii="Helvetica Neue" w:hAnsi="Helvetica Neue"/>
                <w:sz w:val="22"/>
                <w:szCs w:val="22"/>
              </w:rPr>
              <w:t>84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-18</w:t>
            </w:r>
          </w:p>
        </w:tc>
        <w:tc>
          <w:tcPr>
            <w:tcW w:w="1350" w:type="dxa"/>
          </w:tcPr>
          <w:p w14:paraId="00BB03B5" w14:textId="56D5453A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</w:t>
            </w:r>
            <w:r w:rsidR="00E91F59">
              <w:rPr>
                <w:rFonts w:ascii="Helvetica Neue" w:hAnsi="Helvetica Neue"/>
                <w:sz w:val="22"/>
                <w:szCs w:val="22"/>
              </w:rPr>
              <w:t>54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007" w:type="dxa"/>
          </w:tcPr>
          <w:p w14:paraId="2189F579" w14:textId="43B1AAFC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37</w:t>
            </w:r>
            <w:r w:rsidR="00E91F59">
              <w:rPr>
                <w:rFonts w:ascii="Helvetica Neue" w:hAnsi="Helvetica Neue"/>
                <w:sz w:val="22"/>
                <w:szCs w:val="22"/>
              </w:rPr>
              <w:t>1</w:t>
            </w:r>
          </w:p>
        </w:tc>
        <w:tc>
          <w:tcPr>
            <w:tcW w:w="1007" w:type="dxa"/>
          </w:tcPr>
          <w:p w14:paraId="449AD7B5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17</w:t>
            </w:r>
          </w:p>
        </w:tc>
      </w:tr>
      <w:tr w:rsidR="00DA0E37" w:rsidRPr="007D4900" w14:paraId="49BAB10E" w14:textId="77777777" w:rsidTr="00D11D3C">
        <w:tc>
          <w:tcPr>
            <w:tcW w:w="1151" w:type="dxa"/>
          </w:tcPr>
          <w:p w14:paraId="7FEE215A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0034097</w:t>
            </w:r>
          </w:p>
        </w:tc>
        <w:tc>
          <w:tcPr>
            <w:tcW w:w="3907" w:type="dxa"/>
          </w:tcPr>
          <w:p w14:paraId="6D82655E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Response to cytokine stimulus</w:t>
            </w:r>
          </w:p>
        </w:tc>
        <w:tc>
          <w:tcPr>
            <w:tcW w:w="1350" w:type="dxa"/>
          </w:tcPr>
          <w:p w14:paraId="3E77B8AA" w14:textId="455CB961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3.</w:t>
            </w:r>
            <w:r w:rsidR="00336DB6">
              <w:rPr>
                <w:rFonts w:ascii="Helvetica Neue" w:hAnsi="Helvetica Neue"/>
                <w:sz w:val="22"/>
                <w:szCs w:val="22"/>
              </w:rPr>
              <w:t>92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-18</w:t>
            </w:r>
          </w:p>
        </w:tc>
        <w:tc>
          <w:tcPr>
            <w:tcW w:w="1350" w:type="dxa"/>
          </w:tcPr>
          <w:p w14:paraId="11F432CB" w14:textId="427C496E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1.4</w:t>
            </w:r>
            <w:r w:rsidR="00336DB6">
              <w:rPr>
                <w:rFonts w:ascii="Helvetica Neue" w:hAnsi="Helvetica Neue"/>
                <w:sz w:val="22"/>
                <w:szCs w:val="22"/>
              </w:rPr>
              <w:t>2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007" w:type="dxa"/>
          </w:tcPr>
          <w:p w14:paraId="604D51D6" w14:textId="2790A1D8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46</w:t>
            </w:r>
            <w:r w:rsidR="00E91F59">
              <w:rPr>
                <w:rFonts w:ascii="Helvetica Neue" w:hAnsi="Helvetica Neue"/>
                <w:sz w:val="22"/>
                <w:szCs w:val="22"/>
              </w:rPr>
              <w:t>2</w:t>
            </w:r>
          </w:p>
        </w:tc>
        <w:tc>
          <w:tcPr>
            <w:tcW w:w="1007" w:type="dxa"/>
          </w:tcPr>
          <w:p w14:paraId="11497282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18</w:t>
            </w:r>
          </w:p>
        </w:tc>
      </w:tr>
      <w:tr w:rsidR="00DA0E37" w:rsidRPr="007D4900" w14:paraId="77911861" w14:textId="77777777" w:rsidTr="00D11D3C">
        <w:tc>
          <w:tcPr>
            <w:tcW w:w="1151" w:type="dxa"/>
          </w:tcPr>
          <w:p w14:paraId="1A273909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0002504</w:t>
            </w:r>
          </w:p>
        </w:tc>
        <w:tc>
          <w:tcPr>
            <w:tcW w:w="3907" w:type="dxa"/>
          </w:tcPr>
          <w:p w14:paraId="6DC3C4AA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eastAsia="Times New Roman" w:hAnsi="Helvetica Neue" w:cs="Times New Roman"/>
                <w:sz w:val="22"/>
                <w:szCs w:val="22"/>
              </w:rPr>
              <w:t>Antigen processing and presentation of peptide or polysaccharide antigen via MHC class II</w:t>
            </w:r>
          </w:p>
        </w:tc>
        <w:tc>
          <w:tcPr>
            <w:tcW w:w="1350" w:type="dxa"/>
          </w:tcPr>
          <w:p w14:paraId="0A5CA905" w14:textId="73EC41E5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2.1</w:t>
            </w:r>
            <w:r w:rsidR="00336DB6">
              <w:rPr>
                <w:rFonts w:ascii="Helvetica Neue" w:hAnsi="Helvetica Neue"/>
                <w:sz w:val="22"/>
                <w:szCs w:val="22"/>
              </w:rPr>
              <w:t>4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-17</w:t>
            </w:r>
          </w:p>
        </w:tc>
        <w:tc>
          <w:tcPr>
            <w:tcW w:w="1350" w:type="dxa"/>
          </w:tcPr>
          <w:p w14:paraId="1FCCD0A7" w14:textId="3C6FF632" w:rsidR="00DA0E37" w:rsidRPr="008113CA" w:rsidRDefault="00336DB6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5.83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007" w:type="dxa"/>
          </w:tcPr>
          <w:p w14:paraId="0F6D541D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18</w:t>
            </w:r>
          </w:p>
        </w:tc>
        <w:tc>
          <w:tcPr>
            <w:tcW w:w="1007" w:type="dxa"/>
          </w:tcPr>
          <w:p w14:paraId="70408DE9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8</w:t>
            </w:r>
          </w:p>
        </w:tc>
      </w:tr>
      <w:tr w:rsidR="00DA0E37" w:rsidRPr="007D4900" w14:paraId="09321F99" w14:textId="77777777" w:rsidTr="00D11D3C">
        <w:tc>
          <w:tcPr>
            <w:tcW w:w="1151" w:type="dxa"/>
          </w:tcPr>
          <w:p w14:paraId="14614172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0071310</w:t>
            </w:r>
          </w:p>
        </w:tc>
        <w:tc>
          <w:tcPr>
            <w:tcW w:w="3907" w:type="dxa"/>
          </w:tcPr>
          <w:p w14:paraId="72185DCB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Cellular response to organic substance</w:t>
            </w:r>
          </w:p>
        </w:tc>
        <w:tc>
          <w:tcPr>
            <w:tcW w:w="1350" w:type="dxa"/>
          </w:tcPr>
          <w:p w14:paraId="2BD33B78" w14:textId="6F335CDB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1.2</w:t>
            </w:r>
            <w:r w:rsidR="00336DB6">
              <w:rPr>
                <w:rFonts w:ascii="Helvetica Neue" w:hAnsi="Helvetica Neue"/>
                <w:sz w:val="22"/>
                <w:szCs w:val="22"/>
              </w:rPr>
              <w:t>6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350" w:type="dxa"/>
          </w:tcPr>
          <w:p w14:paraId="619D34D9" w14:textId="1D4C12EF" w:rsidR="00DA0E37" w:rsidRPr="008113CA" w:rsidRDefault="00336DB6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2.74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007" w:type="dxa"/>
          </w:tcPr>
          <w:p w14:paraId="670142E5" w14:textId="256FBE53" w:rsidR="00DA0E37" w:rsidRPr="008113CA" w:rsidRDefault="00E91F59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1003</w:t>
            </w:r>
          </w:p>
        </w:tc>
        <w:tc>
          <w:tcPr>
            <w:tcW w:w="1007" w:type="dxa"/>
          </w:tcPr>
          <w:p w14:paraId="367031C5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20</w:t>
            </w:r>
          </w:p>
        </w:tc>
      </w:tr>
      <w:tr w:rsidR="00DA0E37" w:rsidRPr="007D4900" w14:paraId="4F49683C" w14:textId="77777777" w:rsidTr="00D11D3C">
        <w:tc>
          <w:tcPr>
            <w:tcW w:w="1151" w:type="dxa"/>
          </w:tcPr>
          <w:p w14:paraId="62F2D991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0002376</w:t>
            </w:r>
          </w:p>
        </w:tc>
        <w:tc>
          <w:tcPr>
            <w:tcW w:w="3907" w:type="dxa"/>
          </w:tcPr>
          <w:p w14:paraId="1991773B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Immune system process</w:t>
            </w:r>
          </w:p>
        </w:tc>
        <w:tc>
          <w:tcPr>
            <w:tcW w:w="1350" w:type="dxa"/>
          </w:tcPr>
          <w:p w14:paraId="7C97C6F4" w14:textId="7E770420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</w:t>
            </w:r>
            <w:r w:rsidR="00336DB6">
              <w:rPr>
                <w:rFonts w:ascii="Helvetica Neue" w:hAnsi="Helvetica Neue"/>
                <w:sz w:val="22"/>
                <w:szCs w:val="22"/>
              </w:rPr>
              <w:t>61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350" w:type="dxa"/>
          </w:tcPr>
          <w:p w14:paraId="65B88B81" w14:textId="49B0167C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2.</w:t>
            </w:r>
            <w:r w:rsidR="00336DB6">
              <w:rPr>
                <w:rFonts w:ascii="Helvetica Neue" w:hAnsi="Helvetica Neue"/>
                <w:sz w:val="22"/>
                <w:szCs w:val="22"/>
              </w:rPr>
              <w:t>91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007" w:type="dxa"/>
          </w:tcPr>
          <w:p w14:paraId="73CCC048" w14:textId="56B9BD4B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11</w:t>
            </w:r>
            <w:r w:rsidR="00E91F59">
              <w:rPr>
                <w:rFonts w:ascii="Helvetica Neue" w:hAnsi="Helvetica Neue"/>
                <w:sz w:val="22"/>
                <w:szCs w:val="22"/>
              </w:rPr>
              <w:t>70</w:t>
            </w:r>
          </w:p>
        </w:tc>
        <w:tc>
          <w:tcPr>
            <w:tcW w:w="1007" w:type="dxa"/>
          </w:tcPr>
          <w:p w14:paraId="10F983FE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21</w:t>
            </w:r>
          </w:p>
        </w:tc>
      </w:tr>
      <w:tr w:rsidR="00DA0E37" w:rsidRPr="007D4900" w14:paraId="64FB7563" w14:textId="77777777" w:rsidTr="00D11D3C">
        <w:tc>
          <w:tcPr>
            <w:tcW w:w="1151" w:type="dxa"/>
          </w:tcPr>
          <w:p w14:paraId="4E30B225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0034341</w:t>
            </w:r>
          </w:p>
        </w:tc>
        <w:tc>
          <w:tcPr>
            <w:tcW w:w="3907" w:type="dxa"/>
          </w:tcPr>
          <w:p w14:paraId="3D2F01F2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Response to interferon-gamma</w:t>
            </w:r>
          </w:p>
        </w:tc>
        <w:tc>
          <w:tcPr>
            <w:tcW w:w="1350" w:type="dxa"/>
          </w:tcPr>
          <w:p w14:paraId="4F6A65D9" w14:textId="3B7EAA81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2.1</w:t>
            </w:r>
            <w:r w:rsidR="00336DB6">
              <w:rPr>
                <w:rFonts w:ascii="Helvetica Neue" w:hAnsi="Helvetica Neue"/>
                <w:sz w:val="22"/>
                <w:szCs w:val="22"/>
              </w:rPr>
              <w:t>3</w:t>
            </w:r>
            <w:r w:rsidRPr="008113CA">
              <w:rPr>
                <w:rFonts w:ascii="Helvetica Neue" w:hAnsi="Helvetica Neue"/>
                <w:sz w:val="22"/>
                <w:szCs w:val="22"/>
              </w:rPr>
              <w:t>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350" w:type="dxa"/>
          </w:tcPr>
          <w:p w14:paraId="3FD213DE" w14:textId="67E575AF" w:rsidR="00DA0E37" w:rsidRPr="008113CA" w:rsidRDefault="00336DB6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3.32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007" w:type="dxa"/>
          </w:tcPr>
          <w:p w14:paraId="795103E9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98</w:t>
            </w:r>
          </w:p>
        </w:tc>
        <w:tc>
          <w:tcPr>
            <w:tcW w:w="1007" w:type="dxa"/>
          </w:tcPr>
          <w:p w14:paraId="341000CD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10</w:t>
            </w:r>
          </w:p>
        </w:tc>
      </w:tr>
      <w:tr w:rsidR="00DA0E37" w:rsidRPr="007D4900" w14:paraId="0F1721A7" w14:textId="77777777" w:rsidTr="00D11D3C">
        <w:tc>
          <w:tcPr>
            <w:tcW w:w="1151" w:type="dxa"/>
          </w:tcPr>
          <w:p w14:paraId="1DD34AA8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0060333</w:t>
            </w:r>
          </w:p>
        </w:tc>
        <w:tc>
          <w:tcPr>
            <w:tcW w:w="3907" w:type="dxa"/>
          </w:tcPr>
          <w:p w14:paraId="4DE3D3E4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Interferon-gamma-mediated signaling pathway</w:t>
            </w:r>
          </w:p>
        </w:tc>
        <w:tc>
          <w:tcPr>
            <w:tcW w:w="1350" w:type="dxa"/>
          </w:tcPr>
          <w:p w14:paraId="3844A8E5" w14:textId="63406A99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3.</w:t>
            </w:r>
            <w:r w:rsidR="00336DB6">
              <w:rPr>
                <w:rFonts w:ascii="Helvetica Neue" w:hAnsi="Helvetica Neue"/>
                <w:sz w:val="22"/>
                <w:szCs w:val="22"/>
              </w:rPr>
              <w:t xml:space="preserve">69 </w:t>
            </w:r>
            <w:r w:rsidRPr="008113CA">
              <w:rPr>
                <w:rFonts w:ascii="Helvetica Neue" w:hAnsi="Helvetica Neue"/>
                <w:sz w:val="22"/>
                <w:szCs w:val="22"/>
              </w:rPr>
              <w:t>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350" w:type="dxa"/>
          </w:tcPr>
          <w:p w14:paraId="3D103594" w14:textId="0CB5A0A5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5.0</w:t>
            </w:r>
            <w:r w:rsidR="00336DB6">
              <w:rPr>
                <w:rFonts w:ascii="Helvetica Neue" w:hAnsi="Helvetica Neue"/>
                <w:sz w:val="22"/>
                <w:szCs w:val="22"/>
              </w:rPr>
              <w:t>2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007" w:type="dxa"/>
          </w:tcPr>
          <w:p w14:paraId="31E4472F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67</w:t>
            </w:r>
          </w:p>
        </w:tc>
        <w:tc>
          <w:tcPr>
            <w:tcW w:w="1007" w:type="dxa"/>
          </w:tcPr>
          <w:p w14:paraId="1D8B9671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9</w:t>
            </w:r>
          </w:p>
        </w:tc>
      </w:tr>
      <w:tr w:rsidR="00DA0E37" w:rsidRPr="007D4900" w14:paraId="024AA355" w14:textId="77777777" w:rsidTr="00D11D3C">
        <w:tc>
          <w:tcPr>
            <w:tcW w:w="1151" w:type="dxa"/>
          </w:tcPr>
          <w:p w14:paraId="0572CAC7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0006955</w:t>
            </w:r>
          </w:p>
        </w:tc>
        <w:tc>
          <w:tcPr>
            <w:tcW w:w="3907" w:type="dxa"/>
          </w:tcPr>
          <w:p w14:paraId="1FD9F63B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Immune response</w:t>
            </w:r>
          </w:p>
        </w:tc>
        <w:tc>
          <w:tcPr>
            <w:tcW w:w="1350" w:type="dxa"/>
          </w:tcPr>
          <w:p w14:paraId="07C80948" w14:textId="5AD72ABF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7.1</w:t>
            </w:r>
            <w:r w:rsidR="00336DB6">
              <w:rPr>
                <w:rFonts w:ascii="Helvetica Neue" w:hAnsi="Helvetica Neue"/>
                <w:sz w:val="22"/>
                <w:szCs w:val="22"/>
              </w:rPr>
              <w:t>2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350" w:type="dxa"/>
          </w:tcPr>
          <w:p w14:paraId="2018CC73" w14:textId="7A21F692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8.6</w:t>
            </w:r>
            <w:r w:rsidR="00336DB6">
              <w:rPr>
                <w:rFonts w:ascii="Helvetica Neue" w:hAnsi="Helvetica Neue"/>
                <w:sz w:val="22"/>
                <w:szCs w:val="22"/>
              </w:rPr>
              <w:t>1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007" w:type="dxa"/>
          </w:tcPr>
          <w:p w14:paraId="72682194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683</w:t>
            </w:r>
          </w:p>
        </w:tc>
        <w:tc>
          <w:tcPr>
            <w:tcW w:w="1007" w:type="dxa"/>
          </w:tcPr>
          <w:p w14:paraId="1FDD27C0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17</w:t>
            </w:r>
          </w:p>
        </w:tc>
      </w:tr>
      <w:tr w:rsidR="00DA0E37" w:rsidRPr="007D4900" w14:paraId="15D2FE60" w14:textId="77777777" w:rsidTr="00D11D3C">
        <w:tc>
          <w:tcPr>
            <w:tcW w:w="1151" w:type="dxa"/>
          </w:tcPr>
          <w:p w14:paraId="0468984C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0071346</w:t>
            </w:r>
          </w:p>
        </w:tc>
        <w:tc>
          <w:tcPr>
            <w:tcW w:w="3907" w:type="dxa"/>
          </w:tcPr>
          <w:p w14:paraId="3BA759BA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Cellular response to interferon-gamma</w:t>
            </w:r>
          </w:p>
        </w:tc>
        <w:tc>
          <w:tcPr>
            <w:tcW w:w="1350" w:type="dxa"/>
          </w:tcPr>
          <w:p w14:paraId="1E2A154C" w14:textId="2686D54B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2.4</w:t>
            </w:r>
            <w:r w:rsidR="00336DB6">
              <w:rPr>
                <w:rFonts w:ascii="Helvetica Neue" w:hAnsi="Helvetica Neue"/>
                <w:sz w:val="22"/>
                <w:szCs w:val="22"/>
              </w:rPr>
              <w:t>6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-13</w:t>
            </w:r>
          </w:p>
        </w:tc>
        <w:tc>
          <w:tcPr>
            <w:tcW w:w="1350" w:type="dxa"/>
          </w:tcPr>
          <w:p w14:paraId="4F7FBBE8" w14:textId="2502C430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2.6</w:t>
            </w:r>
            <w:r w:rsidR="00336DB6">
              <w:rPr>
                <w:rFonts w:ascii="Helvetica Neue" w:hAnsi="Helvetica Neue"/>
                <w:sz w:val="22"/>
                <w:szCs w:val="22"/>
              </w:rPr>
              <w:t>8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007" w:type="dxa"/>
          </w:tcPr>
          <w:p w14:paraId="72588F11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82</w:t>
            </w:r>
          </w:p>
        </w:tc>
        <w:tc>
          <w:tcPr>
            <w:tcW w:w="1007" w:type="dxa"/>
          </w:tcPr>
          <w:p w14:paraId="4A756C92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9</w:t>
            </w:r>
          </w:p>
        </w:tc>
      </w:tr>
      <w:tr w:rsidR="00DA0E37" w:rsidRPr="007D4900" w14:paraId="0A0D692D" w14:textId="77777777" w:rsidTr="00D11D3C">
        <w:tc>
          <w:tcPr>
            <w:tcW w:w="1151" w:type="dxa"/>
          </w:tcPr>
          <w:p w14:paraId="5A755A7A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0010033</w:t>
            </w:r>
          </w:p>
        </w:tc>
        <w:tc>
          <w:tcPr>
            <w:tcW w:w="3907" w:type="dxa"/>
          </w:tcPr>
          <w:p w14:paraId="631CDD99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Response to organic substance</w:t>
            </w:r>
          </w:p>
        </w:tc>
        <w:tc>
          <w:tcPr>
            <w:tcW w:w="1350" w:type="dxa"/>
          </w:tcPr>
          <w:p w14:paraId="656E2A45" w14:textId="0B79943B" w:rsidR="00DA0E37" w:rsidRPr="008113CA" w:rsidRDefault="00336DB6" w:rsidP="00336DB6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6.67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-13</w:t>
            </w:r>
          </w:p>
        </w:tc>
        <w:tc>
          <w:tcPr>
            <w:tcW w:w="1350" w:type="dxa"/>
          </w:tcPr>
          <w:p w14:paraId="4E58844A" w14:textId="3C9469FF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6.</w:t>
            </w:r>
            <w:r w:rsidR="00336DB6">
              <w:rPr>
                <w:rFonts w:ascii="Helvetica Neue" w:hAnsi="Helvetica Neue"/>
                <w:sz w:val="22"/>
                <w:szCs w:val="22"/>
              </w:rPr>
              <w:t>6</w:t>
            </w:r>
            <w:r w:rsidRPr="008113CA">
              <w:rPr>
                <w:rFonts w:ascii="Helvetica Neue" w:hAnsi="Helvetica Neue"/>
                <w:sz w:val="22"/>
                <w:szCs w:val="22"/>
              </w:rPr>
              <w:t>1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007" w:type="dxa"/>
          </w:tcPr>
          <w:p w14:paraId="34D7E1F3" w14:textId="437353F0" w:rsidR="00DA0E37" w:rsidRPr="008113CA" w:rsidRDefault="00E91F59" w:rsidP="00E91F59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1602</w:t>
            </w:r>
          </w:p>
        </w:tc>
        <w:tc>
          <w:tcPr>
            <w:tcW w:w="1007" w:type="dxa"/>
          </w:tcPr>
          <w:p w14:paraId="590403AA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22</w:t>
            </w:r>
          </w:p>
        </w:tc>
      </w:tr>
      <w:tr w:rsidR="00DA0E37" w:rsidRPr="007D4900" w14:paraId="0F919DB3" w14:textId="77777777" w:rsidTr="00D11D3C">
        <w:tc>
          <w:tcPr>
            <w:tcW w:w="1151" w:type="dxa"/>
          </w:tcPr>
          <w:p w14:paraId="3F88A3B6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0070887</w:t>
            </w:r>
          </w:p>
        </w:tc>
        <w:tc>
          <w:tcPr>
            <w:tcW w:w="3907" w:type="dxa"/>
          </w:tcPr>
          <w:p w14:paraId="77FD5814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Cellular response to chemical stimulus</w:t>
            </w:r>
          </w:p>
        </w:tc>
        <w:tc>
          <w:tcPr>
            <w:tcW w:w="1350" w:type="dxa"/>
          </w:tcPr>
          <w:p w14:paraId="4D28E4BC" w14:textId="0FFA0A40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7.</w:t>
            </w:r>
            <w:r w:rsidR="00336DB6">
              <w:rPr>
                <w:rFonts w:ascii="Helvetica Neue" w:hAnsi="Helvetica Neue"/>
                <w:sz w:val="22"/>
                <w:szCs w:val="22"/>
              </w:rPr>
              <w:t>57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-13</w:t>
            </w:r>
          </w:p>
        </w:tc>
        <w:tc>
          <w:tcPr>
            <w:tcW w:w="1350" w:type="dxa"/>
          </w:tcPr>
          <w:p w14:paraId="34DBE8AC" w14:textId="3B47E4C6" w:rsidR="00DA0E37" w:rsidRPr="008113CA" w:rsidRDefault="00336DB6" w:rsidP="00336DB6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6.87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007" w:type="dxa"/>
          </w:tcPr>
          <w:p w14:paraId="7379E94B" w14:textId="42E207DC" w:rsidR="00DA0E37" w:rsidRPr="008113CA" w:rsidRDefault="00E91F59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1247</w:t>
            </w:r>
          </w:p>
        </w:tc>
        <w:tc>
          <w:tcPr>
            <w:tcW w:w="1007" w:type="dxa"/>
          </w:tcPr>
          <w:p w14:paraId="26F7E825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20</w:t>
            </w:r>
          </w:p>
        </w:tc>
      </w:tr>
      <w:tr w:rsidR="00DA0E37" w:rsidRPr="007D4900" w14:paraId="32E68659" w14:textId="77777777" w:rsidTr="00D11D3C">
        <w:tc>
          <w:tcPr>
            <w:tcW w:w="1151" w:type="dxa"/>
          </w:tcPr>
          <w:p w14:paraId="605B8FBA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0019882</w:t>
            </w:r>
          </w:p>
        </w:tc>
        <w:tc>
          <w:tcPr>
            <w:tcW w:w="3907" w:type="dxa"/>
          </w:tcPr>
          <w:p w14:paraId="33A5B926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Antigen processing and presentation</w:t>
            </w:r>
          </w:p>
        </w:tc>
        <w:tc>
          <w:tcPr>
            <w:tcW w:w="1350" w:type="dxa"/>
          </w:tcPr>
          <w:p w14:paraId="77BCB3D4" w14:textId="5C58E896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8.1</w:t>
            </w:r>
            <w:r w:rsidR="00336DB6">
              <w:rPr>
                <w:rFonts w:ascii="Helvetica Neue" w:hAnsi="Helvetica Neue"/>
                <w:sz w:val="22"/>
                <w:szCs w:val="22"/>
              </w:rPr>
              <w:t>5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-13</w:t>
            </w:r>
          </w:p>
        </w:tc>
        <w:tc>
          <w:tcPr>
            <w:tcW w:w="1350" w:type="dxa"/>
          </w:tcPr>
          <w:p w14:paraId="1D4BC1BB" w14:textId="009FD498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6.8</w:t>
            </w:r>
            <w:r w:rsidR="00336DB6">
              <w:rPr>
                <w:rFonts w:ascii="Helvetica Neue" w:hAnsi="Helvetica Neue"/>
                <w:sz w:val="22"/>
                <w:szCs w:val="22"/>
              </w:rPr>
              <w:t>3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007" w:type="dxa"/>
          </w:tcPr>
          <w:p w14:paraId="7E53E431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140</w:t>
            </w:r>
          </w:p>
        </w:tc>
        <w:tc>
          <w:tcPr>
            <w:tcW w:w="1007" w:type="dxa"/>
          </w:tcPr>
          <w:p w14:paraId="73663405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10</w:t>
            </w:r>
          </w:p>
        </w:tc>
      </w:tr>
      <w:tr w:rsidR="00DA0E37" w:rsidRPr="007D4900" w14:paraId="651ABF9F" w14:textId="77777777" w:rsidTr="00D11D3C">
        <w:tc>
          <w:tcPr>
            <w:tcW w:w="1151" w:type="dxa"/>
          </w:tcPr>
          <w:p w14:paraId="50BCD8C7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0042221</w:t>
            </w:r>
          </w:p>
        </w:tc>
        <w:tc>
          <w:tcPr>
            <w:tcW w:w="3907" w:type="dxa"/>
          </w:tcPr>
          <w:p w14:paraId="77D518F7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Response to chemical stimulus</w:t>
            </w:r>
          </w:p>
        </w:tc>
        <w:tc>
          <w:tcPr>
            <w:tcW w:w="1350" w:type="dxa"/>
          </w:tcPr>
          <w:p w14:paraId="452BB14B" w14:textId="7E49B1D4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6.</w:t>
            </w:r>
            <w:r w:rsidR="00336DB6">
              <w:rPr>
                <w:rFonts w:ascii="Helvetica Neue" w:hAnsi="Helvetica Neue"/>
                <w:sz w:val="22"/>
                <w:szCs w:val="22"/>
              </w:rPr>
              <w:t>87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-11</w:t>
            </w:r>
          </w:p>
        </w:tc>
        <w:tc>
          <w:tcPr>
            <w:tcW w:w="1350" w:type="dxa"/>
          </w:tcPr>
          <w:p w14:paraId="383D63F0" w14:textId="614E252F" w:rsidR="00DA0E37" w:rsidRPr="008113CA" w:rsidRDefault="00336DB6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5.35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007" w:type="dxa"/>
          </w:tcPr>
          <w:p w14:paraId="262FB1ED" w14:textId="63D6523E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24</w:t>
            </w:r>
            <w:r w:rsidR="00E91F59">
              <w:rPr>
                <w:rFonts w:ascii="Helvetica Neue" w:hAnsi="Helvetica Neue"/>
                <w:sz w:val="22"/>
                <w:szCs w:val="22"/>
              </w:rPr>
              <w:t>94</w:t>
            </w:r>
          </w:p>
        </w:tc>
        <w:tc>
          <w:tcPr>
            <w:tcW w:w="1007" w:type="dxa"/>
          </w:tcPr>
          <w:p w14:paraId="0EC98C5F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24</w:t>
            </w:r>
          </w:p>
        </w:tc>
      </w:tr>
      <w:tr w:rsidR="00DA0E37" w:rsidRPr="007D4900" w14:paraId="0C7B87DA" w14:textId="77777777" w:rsidTr="00D11D3C">
        <w:tc>
          <w:tcPr>
            <w:tcW w:w="1151" w:type="dxa"/>
          </w:tcPr>
          <w:p w14:paraId="4E362FEC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0050870</w:t>
            </w:r>
          </w:p>
        </w:tc>
        <w:tc>
          <w:tcPr>
            <w:tcW w:w="3907" w:type="dxa"/>
          </w:tcPr>
          <w:p w14:paraId="0FD93F90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Positive regulation of T cell activation</w:t>
            </w:r>
          </w:p>
        </w:tc>
        <w:tc>
          <w:tcPr>
            <w:tcW w:w="1350" w:type="dxa"/>
          </w:tcPr>
          <w:p w14:paraId="1C682E16" w14:textId="56738016" w:rsidR="00DA0E37" w:rsidRPr="008113CA" w:rsidRDefault="00336DB6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1.55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350" w:type="dxa"/>
          </w:tcPr>
          <w:p w14:paraId="63BCD35D" w14:textId="1B396DC3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</w:t>
            </w:r>
            <w:r w:rsidR="00336DB6">
              <w:rPr>
                <w:rFonts w:ascii="Helvetica Neue" w:hAnsi="Helvetica Neue"/>
                <w:sz w:val="22"/>
                <w:szCs w:val="22"/>
              </w:rPr>
              <w:t>12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007" w:type="dxa"/>
          </w:tcPr>
          <w:p w14:paraId="5E057AAA" w14:textId="09DD99F9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16</w:t>
            </w:r>
            <w:r w:rsidR="00E91F59">
              <w:rPr>
                <w:rFonts w:ascii="Helvetica Neue" w:hAnsi="Helvetica Neue"/>
                <w:sz w:val="22"/>
                <w:szCs w:val="22"/>
              </w:rPr>
              <w:t>6</w:t>
            </w:r>
          </w:p>
        </w:tc>
        <w:tc>
          <w:tcPr>
            <w:tcW w:w="1007" w:type="dxa"/>
          </w:tcPr>
          <w:p w14:paraId="133FAA78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9</w:t>
            </w:r>
          </w:p>
        </w:tc>
      </w:tr>
      <w:tr w:rsidR="00DA0E37" w:rsidRPr="007D4900" w14:paraId="7DC5EBF7" w14:textId="77777777" w:rsidTr="00D11D3C">
        <w:tc>
          <w:tcPr>
            <w:tcW w:w="1151" w:type="dxa"/>
          </w:tcPr>
          <w:p w14:paraId="7A1769E5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0002682</w:t>
            </w:r>
          </w:p>
        </w:tc>
        <w:tc>
          <w:tcPr>
            <w:tcW w:w="3907" w:type="dxa"/>
          </w:tcPr>
          <w:p w14:paraId="6F465CC4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Regulation of immune system process</w:t>
            </w:r>
          </w:p>
        </w:tc>
        <w:tc>
          <w:tcPr>
            <w:tcW w:w="1350" w:type="dxa"/>
          </w:tcPr>
          <w:p w14:paraId="7961BEAA" w14:textId="7CF3DFD2" w:rsidR="00DA0E37" w:rsidRPr="008113CA" w:rsidRDefault="00336DB6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2.1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>2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350" w:type="dxa"/>
          </w:tcPr>
          <w:p w14:paraId="35DC7C84" w14:textId="4E15E1A1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</w:t>
            </w:r>
            <w:r w:rsidR="00336DB6">
              <w:rPr>
                <w:rFonts w:ascii="Helvetica Neue" w:hAnsi="Helvetica Neue"/>
                <w:sz w:val="22"/>
                <w:szCs w:val="22"/>
              </w:rPr>
              <w:t>44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007" w:type="dxa"/>
          </w:tcPr>
          <w:p w14:paraId="66A19810" w14:textId="7F6783D8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8</w:t>
            </w:r>
            <w:r w:rsidR="00E91F59">
              <w:rPr>
                <w:rFonts w:ascii="Helvetica Neue" w:hAnsi="Helvetica Neue"/>
                <w:sz w:val="22"/>
                <w:szCs w:val="22"/>
              </w:rPr>
              <w:t>11</w:t>
            </w:r>
          </w:p>
        </w:tc>
        <w:tc>
          <w:tcPr>
            <w:tcW w:w="1007" w:type="dxa"/>
          </w:tcPr>
          <w:p w14:paraId="60537BEC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15</w:t>
            </w:r>
          </w:p>
        </w:tc>
      </w:tr>
      <w:tr w:rsidR="00DA0E37" w:rsidRPr="007D4900" w14:paraId="3F089CBE" w14:textId="77777777" w:rsidTr="00D11D3C">
        <w:tc>
          <w:tcPr>
            <w:tcW w:w="1151" w:type="dxa"/>
          </w:tcPr>
          <w:p w14:paraId="2CFA5DC4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0031294</w:t>
            </w:r>
          </w:p>
        </w:tc>
        <w:tc>
          <w:tcPr>
            <w:tcW w:w="3907" w:type="dxa"/>
          </w:tcPr>
          <w:p w14:paraId="1BEBE592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Lymphocyte costimulation</w:t>
            </w:r>
          </w:p>
        </w:tc>
        <w:tc>
          <w:tcPr>
            <w:tcW w:w="1350" w:type="dxa"/>
          </w:tcPr>
          <w:p w14:paraId="43D2E2D0" w14:textId="1D315724" w:rsidR="00DA0E37" w:rsidRPr="008113CA" w:rsidRDefault="00336DB6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2.72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350" w:type="dxa"/>
          </w:tcPr>
          <w:p w14:paraId="0C541810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1.74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007" w:type="dxa"/>
          </w:tcPr>
          <w:p w14:paraId="112BD0C4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70</w:t>
            </w:r>
          </w:p>
        </w:tc>
        <w:tc>
          <w:tcPr>
            <w:tcW w:w="1007" w:type="dxa"/>
          </w:tcPr>
          <w:p w14:paraId="58F4B675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7</w:t>
            </w:r>
          </w:p>
        </w:tc>
      </w:tr>
      <w:tr w:rsidR="00DA0E37" w:rsidRPr="007D4900" w14:paraId="0B9AC5A7" w14:textId="77777777" w:rsidTr="00D11D3C">
        <w:tc>
          <w:tcPr>
            <w:tcW w:w="1151" w:type="dxa"/>
          </w:tcPr>
          <w:p w14:paraId="4871F0A0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0031295</w:t>
            </w:r>
          </w:p>
        </w:tc>
        <w:tc>
          <w:tcPr>
            <w:tcW w:w="3907" w:type="dxa"/>
          </w:tcPr>
          <w:p w14:paraId="56290E87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T cell costimulation</w:t>
            </w:r>
          </w:p>
        </w:tc>
        <w:tc>
          <w:tcPr>
            <w:tcW w:w="1350" w:type="dxa"/>
          </w:tcPr>
          <w:p w14:paraId="001F3A2C" w14:textId="665C10CB" w:rsidR="00DA0E37" w:rsidRPr="008113CA" w:rsidRDefault="00336DB6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2.72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350" w:type="dxa"/>
          </w:tcPr>
          <w:p w14:paraId="49075764" w14:textId="482E775D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1.6</w:t>
            </w:r>
            <w:r w:rsidR="00336DB6">
              <w:rPr>
                <w:rFonts w:ascii="Helvetica Neue" w:hAnsi="Helvetica Neue"/>
                <w:sz w:val="22"/>
                <w:szCs w:val="22"/>
              </w:rPr>
              <w:t>4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007" w:type="dxa"/>
          </w:tcPr>
          <w:p w14:paraId="39B07404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70</w:t>
            </w:r>
          </w:p>
        </w:tc>
        <w:tc>
          <w:tcPr>
            <w:tcW w:w="1007" w:type="dxa"/>
          </w:tcPr>
          <w:p w14:paraId="415F99C4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7</w:t>
            </w:r>
          </w:p>
        </w:tc>
      </w:tr>
      <w:tr w:rsidR="00DA0E37" w:rsidRPr="007D4900" w14:paraId="04DCD200" w14:textId="77777777" w:rsidTr="00D11D3C">
        <w:tc>
          <w:tcPr>
            <w:tcW w:w="1151" w:type="dxa"/>
          </w:tcPr>
          <w:p w14:paraId="4B9D5C27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0051707</w:t>
            </w:r>
          </w:p>
        </w:tc>
        <w:tc>
          <w:tcPr>
            <w:tcW w:w="3907" w:type="dxa"/>
          </w:tcPr>
          <w:p w14:paraId="6EE51EC1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Response to other organism</w:t>
            </w:r>
          </w:p>
        </w:tc>
        <w:tc>
          <w:tcPr>
            <w:tcW w:w="1350" w:type="dxa"/>
          </w:tcPr>
          <w:p w14:paraId="66D9C31A" w14:textId="2F70A7CA" w:rsidR="00DA0E37" w:rsidRPr="008113CA" w:rsidRDefault="00336DB6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3.14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350" w:type="dxa"/>
          </w:tcPr>
          <w:p w14:paraId="4B1EB95A" w14:textId="2F96909C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</w:t>
            </w:r>
            <w:r w:rsidR="00336DB6">
              <w:rPr>
                <w:rFonts w:ascii="Helvetica Neue" w:hAnsi="Helvetica Neue"/>
                <w:sz w:val="22"/>
                <w:szCs w:val="22"/>
              </w:rPr>
              <w:t>80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007" w:type="dxa"/>
          </w:tcPr>
          <w:p w14:paraId="74B983AA" w14:textId="64AFDA8A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34</w:t>
            </w:r>
            <w:r w:rsidR="00E91F59">
              <w:rPr>
                <w:rFonts w:ascii="Helvetica Neue" w:hAnsi="Helvetica Neue"/>
                <w:sz w:val="22"/>
                <w:szCs w:val="22"/>
              </w:rPr>
              <w:t>4</w:t>
            </w:r>
          </w:p>
        </w:tc>
        <w:tc>
          <w:tcPr>
            <w:tcW w:w="1007" w:type="dxa"/>
          </w:tcPr>
          <w:p w14:paraId="0BFD0606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11</w:t>
            </w:r>
          </w:p>
        </w:tc>
      </w:tr>
      <w:tr w:rsidR="00DA0E37" w:rsidRPr="007D4900" w14:paraId="141C9D94" w14:textId="77777777" w:rsidTr="00D11D3C">
        <w:tc>
          <w:tcPr>
            <w:tcW w:w="1151" w:type="dxa"/>
          </w:tcPr>
          <w:p w14:paraId="2670F7DC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0050852</w:t>
            </w:r>
          </w:p>
        </w:tc>
        <w:tc>
          <w:tcPr>
            <w:tcW w:w="3907" w:type="dxa"/>
          </w:tcPr>
          <w:p w14:paraId="56E16CB1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T cell receptor signaling pathway</w:t>
            </w:r>
          </w:p>
        </w:tc>
        <w:tc>
          <w:tcPr>
            <w:tcW w:w="1350" w:type="dxa"/>
          </w:tcPr>
          <w:p w14:paraId="21139DDE" w14:textId="63C74200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9.2</w:t>
            </w:r>
            <w:r w:rsidR="00336DB6">
              <w:rPr>
                <w:rFonts w:ascii="Helvetica Neue" w:hAnsi="Helvetica Neue"/>
                <w:sz w:val="22"/>
                <w:szCs w:val="22"/>
              </w:rPr>
              <w:t>0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1350" w:type="dxa"/>
          </w:tcPr>
          <w:p w14:paraId="089BFFC7" w14:textId="4D27985D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5.0</w:t>
            </w:r>
            <w:r w:rsidR="00336DB6">
              <w:rPr>
                <w:rFonts w:ascii="Helvetica Neue" w:hAnsi="Helvetica Neue"/>
                <w:sz w:val="22"/>
                <w:szCs w:val="22"/>
              </w:rPr>
              <w:t>1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007" w:type="dxa"/>
          </w:tcPr>
          <w:p w14:paraId="63B03C9F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83</w:t>
            </w:r>
          </w:p>
        </w:tc>
        <w:tc>
          <w:tcPr>
            <w:tcW w:w="1007" w:type="dxa"/>
          </w:tcPr>
          <w:p w14:paraId="7B129CF7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7</w:t>
            </w:r>
          </w:p>
        </w:tc>
      </w:tr>
      <w:tr w:rsidR="00DA0E37" w:rsidRPr="007D4900" w14:paraId="393E5F29" w14:textId="77777777" w:rsidTr="00D11D3C">
        <w:tc>
          <w:tcPr>
            <w:tcW w:w="1151" w:type="dxa"/>
          </w:tcPr>
          <w:p w14:paraId="28D5F555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0002684</w:t>
            </w:r>
          </w:p>
        </w:tc>
        <w:tc>
          <w:tcPr>
            <w:tcW w:w="3907" w:type="dxa"/>
          </w:tcPr>
          <w:p w14:paraId="33318B0E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Positive regulation of immune system process</w:t>
            </w:r>
          </w:p>
        </w:tc>
        <w:tc>
          <w:tcPr>
            <w:tcW w:w="1350" w:type="dxa"/>
          </w:tcPr>
          <w:p w14:paraId="0EB07560" w14:textId="6274B664" w:rsidR="00DA0E37" w:rsidRPr="008113CA" w:rsidRDefault="00336DB6" w:rsidP="00336DB6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1.01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</w:t>
            </w:r>
            <w:r>
              <w:rPr>
                <w:rFonts w:ascii="Helvetica Neue" w:hAnsi="Helvetica Neue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350" w:type="dxa"/>
          </w:tcPr>
          <w:p w14:paraId="22939CD3" w14:textId="2845C34B" w:rsidR="00DA0E37" w:rsidRPr="008113CA" w:rsidRDefault="00336DB6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5.2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>5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007" w:type="dxa"/>
          </w:tcPr>
          <w:p w14:paraId="13F3FFEE" w14:textId="7DF1B7A0" w:rsidR="00DA0E37" w:rsidRPr="008113CA" w:rsidRDefault="00E91F59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495</w:t>
            </w:r>
          </w:p>
        </w:tc>
        <w:tc>
          <w:tcPr>
            <w:tcW w:w="1007" w:type="dxa"/>
          </w:tcPr>
          <w:p w14:paraId="12AE068F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12</w:t>
            </w:r>
          </w:p>
        </w:tc>
      </w:tr>
      <w:tr w:rsidR="00DA0E37" w:rsidRPr="007D4900" w14:paraId="04EB2E34" w14:textId="77777777" w:rsidTr="00D11D3C">
        <w:tc>
          <w:tcPr>
            <w:tcW w:w="1151" w:type="dxa"/>
          </w:tcPr>
          <w:p w14:paraId="28D57F1D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0051251</w:t>
            </w:r>
          </w:p>
        </w:tc>
        <w:tc>
          <w:tcPr>
            <w:tcW w:w="3907" w:type="dxa"/>
          </w:tcPr>
          <w:p w14:paraId="217A3F7F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Positive regulation of lymphocyte activation</w:t>
            </w:r>
          </w:p>
        </w:tc>
        <w:tc>
          <w:tcPr>
            <w:tcW w:w="1350" w:type="dxa"/>
          </w:tcPr>
          <w:p w14:paraId="69E2BB4F" w14:textId="5CAC30FA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1.2</w:t>
            </w:r>
            <w:r w:rsidR="00336DB6">
              <w:rPr>
                <w:rFonts w:ascii="Helvetica Neue" w:hAnsi="Helvetica Neue"/>
                <w:sz w:val="22"/>
                <w:szCs w:val="22"/>
              </w:rPr>
              <w:t>5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350" w:type="dxa"/>
          </w:tcPr>
          <w:p w14:paraId="3A38AD2D" w14:textId="3AA0BD6F" w:rsidR="00DA0E37" w:rsidRPr="008113CA" w:rsidRDefault="00336DB6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6.18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007" w:type="dxa"/>
          </w:tcPr>
          <w:p w14:paraId="2B586B45" w14:textId="556B6429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2</w:t>
            </w:r>
            <w:r w:rsidR="00E91F59">
              <w:rPr>
                <w:rFonts w:ascii="Helvetica Neue" w:hAnsi="Helvetica Neue"/>
                <w:sz w:val="22"/>
                <w:szCs w:val="22"/>
              </w:rPr>
              <w:t>10</w:t>
            </w:r>
          </w:p>
        </w:tc>
        <w:tc>
          <w:tcPr>
            <w:tcW w:w="1007" w:type="dxa"/>
          </w:tcPr>
          <w:p w14:paraId="7A17FA53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9</w:t>
            </w:r>
          </w:p>
        </w:tc>
      </w:tr>
      <w:tr w:rsidR="00DA0E37" w:rsidRPr="007D4900" w14:paraId="54B08CCC" w14:textId="77777777" w:rsidTr="00D11D3C">
        <w:tc>
          <w:tcPr>
            <w:tcW w:w="1151" w:type="dxa"/>
          </w:tcPr>
          <w:p w14:paraId="192129E3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0006952</w:t>
            </w:r>
          </w:p>
        </w:tc>
        <w:tc>
          <w:tcPr>
            <w:tcW w:w="3907" w:type="dxa"/>
          </w:tcPr>
          <w:p w14:paraId="2850B2D2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Defense response</w:t>
            </w:r>
          </w:p>
        </w:tc>
        <w:tc>
          <w:tcPr>
            <w:tcW w:w="1350" w:type="dxa"/>
          </w:tcPr>
          <w:p w14:paraId="3AE8F576" w14:textId="26312D9B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1.5</w:t>
            </w:r>
            <w:r w:rsidR="00336DB6">
              <w:rPr>
                <w:rFonts w:ascii="Helvetica Neue" w:hAnsi="Helvetica Neue"/>
                <w:sz w:val="22"/>
                <w:szCs w:val="22"/>
              </w:rPr>
              <w:t>6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350" w:type="dxa"/>
          </w:tcPr>
          <w:p w14:paraId="161D7B2C" w14:textId="0825D984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7.</w:t>
            </w:r>
            <w:r w:rsidR="00336DB6">
              <w:rPr>
                <w:rFonts w:ascii="Helvetica Neue" w:hAnsi="Helvetica Neue"/>
                <w:sz w:val="22"/>
                <w:szCs w:val="22"/>
              </w:rPr>
              <w:t>4</w:t>
            </w:r>
            <w:r w:rsidRPr="008113CA">
              <w:rPr>
                <w:rFonts w:ascii="Helvetica Neue" w:hAnsi="Helvetica Neue"/>
                <w:sz w:val="22"/>
                <w:szCs w:val="22"/>
              </w:rPr>
              <w:t>1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007" w:type="dxa"/>
          </w:tcPr>
          <w:p w14:paraId="040B0F85" w14:textId="5B20AABB" w:rsidR="00DA0E37" w:rsidRPr="008113CA" w:rsidRDefault="00DA0E37" w:rsidP="00E91F59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78</w:t>
            </w:r>
            <w:r w:rsidR="00E91F59">
              <w:rPr>
                <w:rFonts w:ascii="Helvetica Neue" w:hAnsi="Helvetica Neue"/>
                <w:sz w:val="22"/>
                <w:szCs w:val="22"/>
              </w:rPr>
              <w:t>3</w:t>
            </w:r>
          </w:p>
        </w:tc>
        <w:tc>
          <w:tcPr>
            <w:tcW w:w="1007" w:type="dxa"/>
          </w:tcPr>
          <w:p w14:paraId="375F0E33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14</w:t>
            </w:r>
          </w:p>
        </w:tc>
      </w:tr>
      <w:tr w:rsidR="00E91F59" w:rsidRPr="007D4900" w14:paraId="24845BD3" w14:textId="77777777" w:rsidTr="002D287C">
        <w:tc>
          <w:tcPr>
            <w:tcW w:w="1151" w:type="dxa"/>
          </w:tcPr>
          <w:p w14:paraId="31729C22" w14:textId="77777777" w:rsidR="00E91F59" w:rsidRPr="008113CA" w:rsidRDefault="00E91F59" w:rsidP="002D287C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0050863</w:t>
            </w:r>
          </w:p>
        </w:tc>
        <w:tc>
          <w:tcPr>
            <w:tcW w:w="3907" w:type="dxa"/>
          </w:tcPr>
          <w:p w14:paraId="14DC9906" w14:textId="77777777" w:rsidR="00E91F59" w:rsidRPr="008113CA" w:rsidRDefault="00E91F59" w:rsidP="002D287C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Regulation of T cell activation</w:t>
            </w:r>
          </w:p>
        </w:tc>
        <w:tc>
          <w:tcPr>
            <w:tcW w:w="1350" w:type="dxa"/>
          </w:tcPr>
          <w:p w14:paraId="6DE73865" w14:textId="737E2DA2" w:rsidR="00E91F59" w:rsidRPr="008113CA" w:rsidRDefault="00336DB6" w:rsidP="00336DB6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1.60</w:t>
            </w:r>
            <w:r w:rsidR="00E91F59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E91F59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350" w:type="dxa"/>
          </w:tcPr>
          <w:p w14:paraId="5A6B63E4" w14:textId="072F3118" w:rsidR="00E91F59" w:rsidRPr="008113CA" w:rsidRDefault="00E91F59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7.2</w:t>
            </w:r>
            <w:r w:rsidR="00336DB6">
              <w:rPr>
                <w:rFonts w:ascii="Helvetica Neue" w:hAnsi="Helvetica Neue"/>
                <w:sz w:val="22"/>
                <w:szCs w:val="22"/>
              </w:rPr>
              <w:t>6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1007" w:type="dxa"/>
          </w:tcPr>
          <w:p w14:paraId="64E3FC90" w14:textId="0B618DCD" w:rsidR="00E91F59" w:rsidRPr="008113CA" w:rsidRDefault="00E91F59" w:rsidP="002D287C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216</w:t>
            </w:r>
          </w:p>
        </w:tc>
        <w:tc>
          <w:tcPr>
            <w:tcW w:w="1007" w:type="dxa"/>
          </w:tcPr>
          <w:p w14:paraId="195D1F3E" w14:textId="77777777" w:rsidR="00E91F59" w:rsidRPr="008113CA" w:rsidRDefault="00E91F59" w:rsidP="002D287C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9</w:t>
            </w:r>
          </w:p>
        </w:tc>
      </w:tr>
      <w:tr w:rsidR="00DA0E37" w:rsidRPr="007D4900" w14:paraId="6A0621E2" w14:textId="77777777" w:rsidTr="00D11D3C">
        <w:tc>
          <w:tcPr>
            <w:tcW w:w="1151" w:type="dxa"/>
          </w:tcPr>
          <w:p w14:paraId="141658E3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0002696</w:t>
            </w:r>
          </w:p>
        </w:tc>
        <w:tc>
          <w:tcPr>
            <w:tcW w:w="3907" w:type="dxa"/>
          </w:tcPr>
          <w:p w14:paraId="385CA9B9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Positive regulation of leukocyte activation</w:t>
            </w:r>
          </w:p>
        </w:tc>
        <w:tc>
          <w:tcPr>
            <w:tcW w:w="1350" w:type="dxa"/>
          </w:tcPr>
          <w:p w14:paraId="55E7ECF5" w14:textId="68348D6B" w:rsidR="00DA0E37" w:rsidRPr="008113CA" w:rsidRDefault="00336DB6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2.57</w:t>
            </w:r>
            <w:r w:rsidR="00DA0E37"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="00DA0E37"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350" w:type="dxa"/>
          </w:tcPr>
          <w:p w14:paraId="3D7A492C" w14:textId="2399D54C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</w:t>
            </w:r>
            <w:r w:rsidR="00336DB6">
              <w:rPr>
                <w:rFonts w:ascii="Helvetica Neue" w:hAnsi="Helvetica Neue"/>
                <w:sz w:val="22"/>
                <w:szCs w:val="22"/>
              </w:rPr>
              <w:t>12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007" w:type="dxa"/>
          </w:tcPr>
          <w:p w14:paraId="1755F27B" w14:textId="1592188B" w:rsidR="00DA0E37" w:rsidRPr="008113CA" w:rsidRDefault="00E91F59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228</w:t>
            </w:r>
          </w:p>
        </w:tc>
        <w:tc>
          <w:tcPr>
            <w:tcW w:w="1007" w:type="dxa"/>
          </w:tcPr>
          <w:p w14:paraId="574415D3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9</w:t>
            </w:r>
          </w:p>
        </w:tc>
      </w:tr>
      <w:tr w:rsidR="00DA0E37" w:rsidRPr="007D4900" w14:paraId="3229CE35" w14:textId="77777777" w:rsidTr="00D11D3C">
        <w:tc>
          <w:tcPr>
            <w:tcW w:w="1151" w:type="dxa"/>
          </w:tcPr>
          <w:p w14:paraId="084EB9F7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0050867</w:t>
            </w:r>
          </w:p>
        </w:tc>
        <w:tc>
          <w:tcPr>
            <w:tcW w:w="3907" w:type="dxa"/>
          </w:tcPr>
          <w:p w14:paraId="4F40EA8F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Positive regulation of cell activation</w:t>
            </w:r>
          </w:p>
        </w:tc>
        <w:tc>
          <w:tcPr>
            <w:tcW w:w="1350" w:type="dxa"/>
          </w:tcPr>
          <w:p w14:paraId="087341C6" w14:textId="2BB118F4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3.</w:t>
            </w:r>
            <w:r w:rsidR="00336DB6">
              <w:rPr>
                <w:rFonts w:ascii="Helvetica Neue" w:hAnsi="Helvetica Neue"/>
                <w:sz w:val="22"/>
                <w:szCs w:val="22"/>
              </w:rPr>
              <w:t>36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350" w:type="dxa"/>
          </w:tcPr>
          <w:p w14:paraId="48AF09E4" w14:textId="5F873DF8" w:rsidR="00DA0E37" w:rsidRPr="008113CA" w:rsidRDefault="00DA0E37" w:rsidP="00336DB6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1.</w:t>
            </w:r>
            <w:r w:rsidR="00336DB6">
              <w:rPr>
                <w:rFonts w:ascii="Helvetica Neue" w:hAnsi="Helvetica Neue"/>
                <w:sz w:val="22"/>
                <w:szCs w:val="22"/>
              </w:rPr>
              <w:t>41</w:t>
            </w:r>
            <w:r w:rsidRPr="008113CA">
              <w:rPr>
                <w:rFonts w:ascii="Helvetica Neue" w:hAnsi="Helvetica Neue"/>
                <w:sz w:val="22"/>
                <w:szCs w:val="22"/>
              </w:rPr>
              <w:t xml:space="preserve"> x 10</w:t>
            </w:r>
            <w:r w:rsidRPr="008113CA">
              <w:rPr>
                <w:rFonts w:ascii="Helvetica Neue" w:hAnsi="Helvetica Neue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007" w:type="dxa"/>
          </w:tcPr>
          <w:p w14:paraId="7E1B5C2C" w14:textId="26F9010C" w:rsidR="00DA0E37" w:rsidRPr="008113CA" w:rsidRDefault="00E91F59" w:rsidP="001955D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235</w:t>
            </w:r>
          </w:p>
        </w:tc>
        <w:tc>
          <w:tcPr>
            <w:tcW w:w="1007" w:type="dxa"/>
          </w:tcPr>
          <w:p w14:paraId="7AABF6D9" w14:textId="77777777" w:rsidR="00DA0E37" w:rsidRPr="008113CA" w:rsidRDefault="00DA0E37" w:rsidP="001955D7">
            <w:pPr>
              <w:rPr>
                <w:rFonts w:ascii="Helvetica Neue" w:hAnsi="Helvetica Neue"/>
                <w:sz w:val="22"/>
                <w:szCs w:val="22"/>
              </w:rPr>
            </w:pPr>
            <w:r w:rsidRPr="008113CA">
              <w:rPr>
                <w:rFonts w:ascii="Helvetica Neue" w:hAnsi="Helvetica Neue"/>
                <w:sz w:val="22"/>
                <w:szCs w:val="22"/>
              </w:rPr>
              <w:t>9</w:t>
            </w:r>
          </w:p>
        </w:tc>
      </w:tr>
    </w:tbl>
    <w:p w14:paraId="08D885F9" w14:textId="77777777" w:rsidR="00DA0E37" w:rsidRDefault="00DA0E37" w:rsidP="00DA0E37">
      <w:pPr>
        <w:rPr>
          <w:rFonts w:ascii="Helvetica Neue" w:hAnsi="Helvetica Neue"/>
        </w:rPr>
      </w:pPr>
    </w:p>
    <w:p w14:paraId="75985634" w14:textId="32DE42C2" w:rsidR="00DA0E37" w:rsidRPr="007D4900" w:rsidRDefault="00DA0E37" w:rsidP="00DA0E37">
      <w:pPr>
        <w:rPr>
          <w:rFonts w:ascii="Helvetica Neue" w:hAnsi="Helvetica Neue"/>
        </w:rPr>
      </w:pPr>
      <w:r>
        <w:rPr>
          <w:rFonts w:ascii="Helvetica Neue" w:hAnsi="Helvetica Neue"/>
        </w:rPr>
        <w:t>For Table S</w:t>
      </w:r>
      <w:r w:rsidR="00BC4E99">
        <w:rPr>
          <w:rFonts w:ascii="Helvetica Neue" w:hAnsi="Helvetica Neue"/>
        </w:rPr>
        <w:t>5</w:t>
      </w:r>
      <w:r w:rsidR="00481251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the</w:t>
      </w:r>
      <w:r w:rsidRPr="007D4900">
        <w:rPr>
          <w:rFonts w:ascii="Helvetica Neue" w:hAnsi="Helvetica Neue"/>
        </w:rPr>
        <w:t xml:space="preserve"> </w:t>
      </w:r>
      <w:r w:rsidR="00E21D4A" w:rsidRPr="007D4900">
        <w:rPr>
          <w:rFonts w:ascii="Helvetica Neue" w:hAnsi="Helvetica Neue"/>
        </w:rPr>
        <w:t>16,7</w:t>
      </w:r>
      <w:r w:rsidR="00E21D4A">
        <w:rPr>
          <w:rFonts w:ascii="Helvetica Neue" w:hAnsi="Helvetica Neue"/>
        </w:rPr>
        <w:t>66</w:t>
      </w:r>
      <w:r>
        <w:rPr>
          <w:rFonts w:ascii="Helvetica Neue" w:hAnsi="Helvetica Neue"/>
        </w:rPr>
        <w:t xml:space="preserve"> genes associated with GO terms were</w:t>
      </w:r>
      <w:r w:rsidRPr="007D4900">
        <w:rPr>
          <w:rFonts w:ascii="Helvetica Neue" w:hAnsi="Helvetica Neue"/>
        </w:rPr>
        <w:t xml:space="preserve"> compared with the </w:t>
      </w:r>
      <w:r>
        <w:rPr>
          <w:rFonts w:ascii="Helvetica Neue" w:hAnsi="Helvetica Neue"/>
        </w:rPr>
        <w:t>40</w:t>
      </w:r>
      <w:r w:rsidRPr="007D4900">
        <w:rPr>
          <w:rFonts w:ascii="Helvetica Neue" w:hAnsi="Helvetica Neue"/>
        </w:rPr>
        <w:t xml:space="preserve"> genes </w:t>
      </w:r>
      <w:r>
        <w:rPr>
          <w:rFonts w:ascii="Helvetica Neue" w:hAnsi="Helvetica Neue"/>
        </w:rPr>
        <w:t>in cluster 3 that were associated with GO terms</w:t>
      </w:r>
      <w:r w:rsidRPr="007D4900">
        <w:rPr>
          <w:rFonts w:ascii="Helvetica Neue" w:hAnsi="Helvetica Neue"/>
        </w:rPr>
        <w:t>.  Listed are the number of genes having that GO term and the number of genes in the cluster having that GO term.</w:t>
      </w:r>
    </w:p>
    <w:p w14:paraId="3834E6FA" w14:textId="482B12B7" w:rsidR="006E5CB4" w:rsidRPr="0025419B" w:rsidRDefault="006E5CB4" w:rsidP="00493687">
      <w:pPr>
        <w:rPr>
          <w:rFonts w:ascii="Helvetica Neue" w:hAnsi="Helvetica Neue"/>
          <w:sz w:val="22"/>
          <w:szCs w:val="22"/>
        </w:rPr>
      </w:pPr>
      <w:bookmarkStart w:id="0" w:name="_GoBack"/>
      <w:bookmarkEnd w:id="0"/>
    </w:p>
    <w:sectPr w:rsidR="006E5CB4" w:rsidRPr="0025419B" w:rsidSect="00E83FBE">
      <w:footerReference w:type="default" r:id="rId7"/>
      <w:pgSz w:w="12240" w:h="15840"/>
      <w:pgMar w:top="936" w:right="936" w:bottom="93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3876" w14:textId="77777777" w:rsidR="00C04862" w:rsidRDefault="00C04862" w:rsidP="009E491F">
      <w:r>
        <w:separator/>
      </w:r>
    </w:p>
  </w:endnote>
  <w:endnote w:type="continuationSeparator" w:id="0">
    <w:p w14:paraId="67750F5B" w14:textId="77777777" w:rsidR="00C04862" w:rsidRDefault="00C04862" w:rsidP="009E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36AC7" w14:textId="4C5BF582" w:rsidR="00C04862" w:rsidRPr="009E491F" w:rsidRDefault="00C04862" w:rsidP="009E491F">
    <w:pPr>
      <w:pStyle w:val="Footer"/>
      <w:jc w:val="center"/>
      <w:rPr>
        <w:rFonts w:ascii="Helvetica Neue" w:hAnsi="Helvetica Neue"/>
      </w:rPr>
    </w:pPr>
    <w:r w:rsidRPr="009E491F">
      <w:rPr>
        <w:rStyle w:val="PageNumber"/>
        <w:rFonts w:ascii="Helvetica Neue" w:hAnsi="Helvetica Neue"/>
      </w:rPr>
      <w:fldChar w:fldCharType="begin"/>
    </w:r>
    <w:r w:rsidRPr="009E491F">
      <w:rPr>
        <w:rStyle w:val="PageNumber"/>
        <w:rFonts w:ascii="Helvetica Neue" w:hAnsi="Helvetica Neue"/>
      </w:rPr>
      <w:instrText xml:space="preserve"> PAGE </w:instrText>
    </w:r>
    <w:r w:rsidRPr="009E491F">
      <w:rPr>
        <w:rStyle w:val="PageNumber"/>
        <w:rFonts w:ascii="Helvetica Neue" w:hAnsi="Helvetica Neue"/>
      </w:rPr>
      <w:fldChar w:fldCharType="separate"/>
    </w:r>
    <w:r w:rsidR="00EA68BD">
      <w:rPr>
        <w:rStyle w:val="PageNumber"/>
        <w:rFonts w:ascii="Helvetica Neue" w:hAnsi="Helvetica Neue"/>
        <w:noProof/>
      </w:rPr>
      <w:t>1</w:t>
    </w:r>
    <w:r w:rsidRPr="009E491F">
      <w:rPr>
        <w:rStyle w:val="PageNumber"/>
        <w:rFonts w:ascii="Helvetica Neue" w:hAnsi="Helvetica Neu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5E3C3" w14:textId="77777777" w:rsidR="00C04862" w:rsidRDefault="00C04862" w:rsidP="009E491F">
      <w:r>
        <w:separator/>
      </w:r>
    </w:p>
  </w:footnote>
  <w:footnote w:type="continuationSeparator" w:id="0">
    <w:p w14:paraId="00B9C5F9" w14:textId="77777777" w:rsidR="00C04862" w:rsidRDefault="00C04862" w:rsidP="009E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Helvetica Neu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at59fs5d0r2v0ewve7pafewsev0xdp9wtz5&quot;&gt;Brickner library current Copy&lt;record-ids&gt;&lt;item&gt;5084&lt;/item&gt;&lt;item&gt;6277&lt;/item&gt;&lt;item&gt;6281&lt;/item&gt;&lt;item&gt;7287&lt;/item&gt;&lt;item&gt;7421&lt;/item&gt;&lt;/record-ids&gt;&lt;/item&gt;&lt;/Libraries&gt;"/>
  </w:docVars>
  <w:rsids>
    <w:rsidRoot w:val="009354CF"/>
    <w:rsid w:val="00057BB2"/>
    <w:rsid w:val="00075B61"/>
    <w:rsid w:val="00100086"/>
    <w:rsid w:val="001015CB"/>
    <w:rsid w:val="0012008F"/>
    <w:rsid w:val="0012783C"/>
    <w:rsid w:val="00150CF1"/>
    <w:rsid w:val="00152E1E"/>
    <w:rsid w:val="00154170"/>
    <w:rsid w:val="001955D7"/>
    <w:rsid w:val="001E7E1B"/>
    <w:rsid w:val="001F7E5A"/>
    <w:rsid w:val="00203E3D"/>
    <w:rsid w:val="00212FFD"/>
    <w:rsid w:val="00233450"/>
    <w:rsid w:val="00253F46"/>
    <w:rsid w:val="0025419B"/>
    <w:rsid w:val="0026745C"/>
    <w:rsid w:val="002746BD"/>
    <w:rsid w:val="00280B4F"/>
    <w:rsid w:val="002846B2"/>
    <w:rsid w:val="002969AC"/>
    <w:rsid w:val="002A43A8"/>
    <w:rsid w:val="002A5C19"/>
    <w:rsid w:val="002C4BBB"/>
    <w:rsid w:val="002D0462"/>
    <w:rsid w:val="002D287C"/>
    <w:rsid w:val="00336DB6"/>
    <w:rsid w:val="00360587"/>
    <w:rsid w:val="00371CEC"/>
    <w:rsid w:val="003B5A83"/>
    <w:rsid w:val="003B783E"/>
    <w:rsid w:val="0042388A"/>
    <w:rsid w:val="00481251"/>
    <w:rsid w:val="0048713F"/>
    <w:rsid w:val="00493687"/>
    <w:rsid w:val="004F0743"/>
    <w:rsid w:val="005115ED"/>
    <w:rsid w:val="005129F2"/>
    <w:rsid w:val="005153F8"/>
    <w:rsid w:val="00532CF4"/>
    <w:rsid w:val="00537B70"/>
    <w:rsid w:val="00537FE2"/>
    <w:rsid w:val="005471C6"/>
    <w:rsid w:val="005F7195"/>
    <w:rsid w:val="00667D31"/>
    <w:rsid w:val="006806FE"/>
    <w:rsid w:val="00696FBD"/>
    <w:rsid w:val="006E5CB4"/>
    <w:rsid w:val="006F3D04"/>
    <w:rsid w:val="007330A0"/>
    <w:rsid w:val="007344A6"/>
    <w:rsid w:val="00793C57"/>
    <w:rsid w:val="007A332A"/>
    <w:rsid w:val="007C3284"/>
    <w:rsid w:val="007C6CAB"/>
    <w:rsid w:val="007D3E2D"/>
    <w:rsid w:val="008061FF"/>
    <w:rsid w:val="008113CA"/>
    <w:rsid w:val="00831333"/>
    <w:rsid w:val="00892218"/>
    <w:rsid w:val="008A77F6"/>
    <w:rsid w:val="008D73E1"/>
    <w:rsid w:val="00910417"/>
    <w:rsid w:val="009316BB"/>
    <w:rsid w:val="00931D98"/>
    <w:rsid w:val="009354CF"/>
    <w:rsid w:val="00942DE9"/>
    <w:rsid w:val="00945EF6"/>
    <w:rsid w:val="00957A29"/>
    <w:rsid w:val="009A5BAC"/>
    <w:rsid w:val="009D6872"/>
    <w:rsid w:val="009E491F"/>
    <w:rsid w:val="00A01E48"/>
    <w:rsid w:val="00A1790A"/>
    <w:rsid w:val="00A645D7"/>
    <w:rsid w:val="00A7281C"/>
    <w:rsid w:val="00B006DF"/>
    <w:rsid w:val="00B01005"/>
    <w:rsid w:val="00B2495C"/>
    <w:rsid w:val="00B80A23"/>
    <w:rsid w:val="00BB4F23"/>
    <w:rsid w:val="00BC4E99"/>
    <w:rsid w:val="00BD7F0C"/>
    <w:rsid w:val="00C04862"/>
    <w:rsid w:val="00C15B35"/>
    <w:rsid w:val="00C414B1"/>
    <w:rsid w:val="00C61842"/>
    <w:rsid w:val="00C8755E"/>
    <w:rsid w:val="00C972B2"/>
    <w:rsid w:val="00CA794B"/>
    <w:rsid w:val="00CB1B85"/>
    <w:rsid w:val="00CE41A1"/>
    <w:rsid w:val="00D00D7F"/>
    <w:rsid w:val="00D11D3C"/>
    <w:rsid w:val="00D22373"/>
    <w:rsid w:val="00D2422D"/>
    <w:rsid w:val="00D5004D"/>
    <w:rsid w:val="00D54796"/>
    <w:rsid w:val="00D626B8"/>
    <w:rsid w:val="00D650F9"/>
    <w:rsid w:val="00DA0E37"/>
    <w:rsid w:val="00DA4783"/>
    <w:rsid w:val="00DB6F0F"/>
    <w:rsid w:val="00E03516"/>
    <w:rsid w:val="00E21D4A"/>
    <w:rsid w:val="00E26040"/>
    <w:rsid w:val="00E47840"/>
    <w:rsid w:val="00E51596"/>
    <w:rsid w:val="00E5550E"/>
    <w:rsid w:val="00E60A47"/>
    <w:rsid w:val="00E62BA4"/>
    <w:rsid w:val="00E83FBE"/>
    <w:rsid w:val="00E91F59"/>
    <w:rsid w:val="00E94C81"/>
    <w:rsid w:val="00EA68BD"/>
    <w:rsid w:val="00EB0D5C"/>
    <w:rsid w:val="00EE1E74"/>
    <w:rsid w:val="00EE4D9C"/>
    <w:rsid w:val="00EE71A1"/>
    <w:rsid w:val="00F12860"/>
    <w:rsid w:val="00F14BDD"/>
    <w:rsid w:val="00F302F2"/>
    <w:rsid w:val="00F56786"/>
    <w:rsid w:val="00F635D4"/>
    <w:rsid w:val="00F877B8"/>
    <w:rsid w:val="00F97102"/>
    <w:rsid w:val="00FD7DEB"/>
    <w:rsid w:val="00FE49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C36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C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B4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A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91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4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91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E491F"/>
  </w:style>
  <w:style w:type="character" w:styleId="Hyperlink">
    <w:name w:val="Hyperlink"/>
    <w:basedOn w:val="DefaultParagraphFont"/>
    <w:uiPriority w:val="99"/>
    <w:unhideWhenUsed/>
    <w:rsid w:val="007A3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C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B4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A0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91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49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91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E491F"/>
  </w:style>
  <w:style w:type="character" w:styleId="Hyperlink">
    <w:name w:val="Hyperlink"/>
    <w:basedOn w:val="DefaultParagraphFont"/>
    <w:uiPriority w:val="99"/>
    <w:unhideWhenUsed/>
    <w:rsid w:val="007A3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Macintosh Word</Application>
  <DocSecurity>0</DocSecurity>
  <Lines>16</Lines>
  <Paragraphs>4</Paragraphs>
  <ScaleCrop>false</ScaleCrop>
  <Company>Northwestern University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Brickner</dc:creator>
  <cp:keywords/>
  <dc:description/>
  <cp:lastModifiedBy>Jason Brickner</cp:lastModifiedBy>
  <cp:revision>3</cp:revision>
  <cp:lastPrinted>2012-09-04T14:08:00Z</cp:lastPrinted>
  <dcterms:created xsi:type="dcterms:W3CDTF">2013-01-26T00:52:00Z</dcterms:created>
  <dcterms:modified xsi:type="dcterms:W3CDTF">2013-01-26T00:54:00Z</dcterms:modified>
</cp:coreProperties>
</file>