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1A" w:rsidRDefault="00B4681A" w:rsidP="00B4681A">
      <w:pPr>
        <w:rPr>
          <w:sz w:val="24"/>
          <w:szCs w:val="24"/>
        </w:rPr>
      </w:pPr>
    </w:p>
    <w:tbl>
      <w:tblPr>
        <w:tblStyle w:val="TableGrid"/>
        <w:tblW w:w="5075" w:type="pct"/>
        <w:tblLook w:val="04A0" w:firstRow="1" w:lastRow="0" w:firstColumn="1" w:lastColumn="0" w:noHBand="0" w:noVBand="1"/>
      </w:tblPr>
      <w:tblGrid>
        <w:gridCol w:w="901"/>
        <w:gridCol w:w="1115"/>
        <w:gridCol w:w="883"/>
        <w:gridCol w:w="2687"/>
        <w:gridCol w:w="2839"/>
        <w:gridCol w:w="812"/>
      </w:tblGrid>
      <w:tr w:rsidR="00B4681A" w:rsidTr="00BA6D04">
        <w:tc>
          <w:tcPr>
            <w:tcW w:w="482" w:type="pct"/>
            <w:shd w:val="clear" w:color="auto" w:fill="D9D9D9" w:themeFill="background1" w:themeFillShade="D9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A4DD2">
              <w:rPr>
                <w:b/>
                <w:color w:val="000000" w:themeColor="text1"/>
                <w:sz w:val="16"/>
                <w:szCs w:val="16"/>
              </w:rPr>
              <w:t>Ge</w:t>
            </w:r>
            <w:bookmarkStart w:id="0" w:name="_GoBack"/>
            <w:bookmarkEnd w:id="0"/>
            <w:r w:rsidRPr="008A4DD2">
              <w:rPr>
                <w:b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596" w:type="pct"/>
            <w:shd w:val="clear" w:color="auto" w:fill="D9D9D9" w:themeFill="background1" w:themeFillShade="D9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A4DD2">
              <w:rPr>
                <w:b/>
                <w:color w:val="000000" w:themeColor="text1"/>
                <w:sz w:val="16"/>
                <w:szCs w:val="16"/>
              </w:rPr>
              <w:t>Knock-in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A4DD2">
              <w:rPr>
                <w:b/>
                <w:color w:val="000000" w:themeColor="text1"/>
                <w:sz w:val="16"/>
                <w:szCs w:val="16"/>
              </w:rPr>
              <w:t>Junction</w:t>
            </w:r>
          </w:p>
        </w:tc>
        <w:tc>
          <w:tcPr>
            <w:tcW w:w="1430" w:type="pct"/>
            <w:shd w:val="clear" w:color="auto" w:fill="D9D9D9" w:themeFill="background1" w:themeFillShade="D9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A4DD2">
              <w:rPr>
                <w:b/>
                <w:color w:val="000000" w:themeColor="text1"/>
                <w:sz w:val="16"/>
                <w:szCs w:val="16"/>
              </w:rPr>
              <w:t xml:space="preserve">Forward (5’ </w:t>
            </w:r>
            <w:r w:rsidRPr="008A4DD2">
              <w:rPr>
                <w:b/>
                <w:color w:val="000000" w:themeColor="text1"/>
                <w:sz w:val="16"/>
                <w:szCs w:val="16"/>
              </w:rPr>
              <w:sym w:font="Wingdings" w:char="F0E0"/>
            </w:r>
            <w:r w:rsidRPr="008A4DD2">
              <w:rPr>
                <w:b/>
                <w:color w:val="000000" w:themeColor="text1"/>
                <w:sz w:val="16"/>
                <w:szCs w:val="16"/>
              </w:rPr>
              <w:t xml:space="preserve"> 3’)</w:t>
            </w:r>
          </w:p>
        </w:tc>
        <w:tc>
          <w:tcPr>
            <w:tcW w:w="1511" w:type="pct"/>
            <w:shd w:val="clear" w:color="auto" w:fill="D9D9D9" w:themeFill="background1" w:themeFillShade="D9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A4DD2">
              <w:rPr>
                <w:b/>
                <w:color w:val="000000" w:themeColor="text1"/>
                <w:sz w:val="16"/>
                <w:szCs w:val="16"/>
              </w:rPr>
              <w:t xml:space="preserve">Reverse (5’ </w:t>
            </w:r>
            <w:r w:rsidRPr="008A4DD2">
              <w:rPr>
                <w:b/>
                <w:color w:val="000000" w:themeColor="text1"/>
                <w:sz w:val="16"/>
                <w:szCs w:val="16"/>
              </w:rPr>
              <w:sym w:font="Wingdings" w:char="F0E0"/>
            </w:r>
            <w:r w:rsidRPr="008A4DD2">
              <w:rPr>
                <w:b/>
                <w:color w:val="000000" w:themeColor="text1"/>
                <w:sz w:val="16"/>
                <w:szCs w:val="16"/>
              </w:rPr>
              <w:t xml:space="preserve"> 3’)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A4DD2">
              <w:rPr>
                <w:b/>
                <w:color w:val="000000" w:themeColor="text1"/>
                <w:sz w:val="16"/>
                <w:szCs w:val="16"/>
              </w:rPr>
              <w:t>Size product (bp)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Actb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GFP-β-actin #1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TTCCTTTGTCCCCTGAGCTT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237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ATACCCACCATCACACCCTG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312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Arpc5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Arpc5</w:t>
            </w:r>
            <w:r>
              <w:rPr>
                <w:sz w:val="16"/>
                <w:szCs w:val="16"/>
              </w:rPr>
              <w:t>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TGCCTGGGGCATAATAGGTG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283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GCTGAGAGAAACAGATGCTACC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192</w:t>
            </w:r>
          </w:p>
        </w:tc>
      </w:tr>
      <w:tr w:rsidR="00B4681A" w:rsidTr="00BA6D04">
        <w:tc>
          <w:tcPr>
            <w:tcW w:w="482" w:type="pc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Cacna1a</w:t>
            </w:r>
          </w:p>
        </w:tc>
        <w:tc>
          <w:tcPr>
            <w:tcW w:w="59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GFP-Ca</w:t>
            </w:r>
            <w:r w:rsidRPr="008A4DD2">
              <w:rPr>
                <w:sz w:val="16"/>
                <w:szCs w:val="16"/>
                <w:vertAlign w:val="subscript"/>
              </w:rPr>
              <w:t>V</w:t>
            </w:r>
            <w:r w:rsidRPr="008A4DD2">
              <w:rPr>
                <w:sz w:val="16"/>
                <w:szCs w:val="16"/>
              </w:rPr>
              <w:t xml:space="preserve">2.1 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TCTTTGCAGAATGGCCCG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129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A4DD2">
              <w:rPr>
                <w:i/>
                <w:color w:val="000000" w:themeColor="text1"/>
                <w:sz w:val="16"/>
                <w:szCs w:val="16"/>
              </w:rPr>
              <w:t>Cacna1e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GFP-Ca</w:t>
            </w:r>
            <w:r w:rsidRPr="008A4DD2">
              <w:rPr>
                <w:color w:val="000000" w:themeColor="text1"/>
                <w:sz w:val="16"/>
                <w:szCs w:val="16"/>
                <w:vertAlign w:val="subscript"/>
              </w:rPr>
              <w:t>V</w:t>
            </w:r>
            <w:r w:rsidRPr="008A4DD2">
              <w:rPr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TGTGTGGATAAGGCTCCGA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217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TTTGACTGCTTGTAGGCGGC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198</w:t>
            </w:r>
          </w:p>
        </w:tc>
      </w:tr>
      <w:tr w:rsidR="00B4681A" w:rsidTr="00BA6D04">
        <w:tc>
          <w:tcPr>
            <w:tcW w:w="482" w:type="pc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Cacng2</w:t>
            </w:r>
          </w:p>
        </w:tc>
        <w:tc>
          <w:tcPr>
            <w:tcW w:w="59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TARPγ2-GFP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AGCTGTTATCCCTGTCCGAGT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164</w:t>
            </w:r>
          </w:p>
        </w:tc>
      </w:tr>
      <w:tr w:rsidR="00B4681A" w:rsidTr="00BA6D04">
        <w:tc>
          <w:tcPr>
            <w:tcW w:w="482" w:type="pc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Cadps</w:t>
            </w:r>
          </w:p>
        </w:tc>
        <w:tc>
          <w:tcPr>
            <w:tcW w:w="59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GFP-CAPS1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CATCTTTTGCACCCCAAGCC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283</w:t>
            </w:r>
          </w:p>
        </w:tc>
      </w:tr>
      <w:tr w:rsidR="00B4681A" w:rsidTr="00BA6D04">
        <w:tc>
          <w:tcPr>
            <w:tcW w:w="482" w:type="pc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Camka2a</w:t>
            </w:r>
          </w:p>
        </w:tc>
        <w:tc>
          <w:tcPr>
            <w:tcW w:w="59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GFP-CaMKIIα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CAAGAGGCTGATCCCCATGC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190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Cplx1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Complexin1-GFP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CGACCCAAGAAGGCTATCCC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206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GTCAGTGATGGCAGTACGGG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302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Dlg4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PSD95-GFP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TGACTTGCAGCCATCGTAGA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200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TGGGCTATTCAGTCCACACCA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175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Frrs1l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FRRS1L-GFP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TCAGAGCGCGTTGTCAGTAT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248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TGCCTTGACAACCCTGTCTGA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264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Gria1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GluA1-GFP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CAAGTCCATGCAATCCATTCCC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201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TGTCCTCCATATGGTCGTGGT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204</w:t>
            </w:r>
          </w:p>
        </w:tc>
      </w:tr>
      <w:tr w:rsidR="00B4681A" w:rsidTr="00BA6D04">
        <w:tc>
          <w:tcPr>
            <w:tcW w:w="482" w:type="pc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Gria2</w:t>
            </w:r>
          </w:p>
        </w:tc>
        <w:tc>
          <w:tcPr>
            <w:tcW w:w="59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GluA2-GFP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AGGACGCGACAAGAAAAGCTAA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144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Gria3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GluA3-GFP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CCACCAACACTCAGAATTACGC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205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CACTGACAAGAGAGCACGGTC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241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Grin1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GFP-GluN1 #1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CCCGGGGCTCCTAGAGAA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276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CCAAGAGCCGTGTCGCTTAT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199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Grin2a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GFP-GluN2a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TGGGGTCGGGTTTCATACTTG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335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AGTTCGCGTTCTGTCACGTC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195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Grin2b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GFP-GluN2b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AGGATGTGTTCCACAACGTG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297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CACCCGGGGAACTACTGAGA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229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Gsg1l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GSG1-l-GFP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AAGCAGCAGAGCTAAACCGT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175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GAGCTGAGTCCACAGCACAG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165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Nlgn3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Neuroligin-3-GFP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CCTATTGGGCTGATGCTGTGA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274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TACCCCCAGGTATTGGTCCAC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178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Rab11a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GFP-Rab11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AAGCTCTTCGCTCGGGTTAC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196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CCCCAAATGGGCTATCGGTG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147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Rims1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RIM1-GFP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GGGTGTGGCTCAAATCTTGTT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291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GTGGCTCTCACTAGCATGTCC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316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Rims2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RIM2-GFP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GGCCGCATGGATCACAAATC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284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TTATCCCTAGACGTGGGCTCC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227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Shank1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Shank1-GFP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ACCACGAGATTGATGGCTCC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223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GGGGCAGGACACAGTTTTAGC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209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Shank2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Shank2-GFP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ACAATGAGATTGACGGCAGC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223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TGCTTGGCCACCACACATTT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156</w:t>
            </w:r>
          </w:p>
        </w:tc>
      </w:tr>
      <w:tr w:rsidR="00B4681A" w:rsidTr="00BA6D04">
        <w:tc>
          <w:tcPr>
            <w:tcW w:w="482" w:type="pc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lastRenderedPageBreak/>
              <w:t>Syt7</w:t>
            </w:r>
          </w:p>
        </w:tc>
        <w:tc>
          <w:tcPr>
            <w:tcW w:w="59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GFP-Syt7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AGCGGCGGCAGAGAAG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194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8A4DD2">
              <w:rPr>
                <w:i/>
                <w:color w:val="000000" w:themeColor="text1"/>
                <w:sz w:val="16"/>
                <w:szCs w:val="16"/>
              </w:rPr>
              <w:t>Tubb3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β3-tubulin-GFP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CCGAGAGCAACATGAACGAC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217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AAAGGTGGCTAAAACGGGGAG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312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Unc13a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Munc13-1-GFP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TCAAGCTCAAGTCCGACACG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151</w:t>
            </w:r>
          </w:p>
        </w:tc>
      </w:tr>
      <w:tr w:rsidR="00B4681A" w:rsidTr="00BA6D04"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ATCCCGCCCTGTATTTTGCAG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321</w:t>
            </w:r>
          </w:p>
        </w:tc>
      </w:tr>
      <w:tr w:rsidR="00B4681A" w:rsidTr="00BA6D04">
        <w:tc>
          <w:tcPr>
            <w:tcW w:w="482" w:type="pct"/>
            <w:vMerge w:val="restart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8A4DD2">
              <w:rPr>
                <w:i/>
                <w:sz w:val="16"/>
                <w:szCs w:val="16"/>
              </w:rPr>
              <w:t>Wasf1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sz w:val="16"/>
                <w:szCs w:val="16"/>
              </w:rPr>
              <w:t>WASP1-GFP</w:t>
            </w: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5’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AGCGGATTGAAAACGACGTG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CTGAACTTGTGGCCGTTTAC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232</w:t>
            </w:r>
          </w:p>
        </w:tc>
      </w:tr>
      <w:tr w:rsidR="00B4681A" w:rsidTr="00BA6D04">
        <w:trPr>
          <w:trHeight w:val="60"/>
        </w:trPr>
        <w:tc>
          <w:tcPr>
            <w:tcW w:w="482" w:type="pct"/>
            <w:vMerge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3’</w:t>
            </w:r>
          </w:p>
        </w:tc>
        <w:tc>
          <w:tcPr>
            <w:tcW w:w="1430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CATGGTCCTGCTGGAGTTCGTG</w:t>
            </w:r>
          </w:p>
        </w:tc>
        <w:tc>
          <w:tcPr>
            <w:tcW w:w="1511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AACATTTTCAAAGATCAAGCGCCA</w:t>
            </w:r>
          </w:p>
        </w:tc>
        <w:tc>
          <w:tcPr>
            <w:tcW w:w="434" w:type="pct"/>
            <w:shd w:val="clear" w:color="auto" w:fill="auto"/>
          </w:tcPr>
          <w:p w:rsidR="00B4681A" w:rsidRPr="008A4DD2" w:rsidRDefault="00B4681A" w:rsidP="00821C27">
            <w:pPr>
              <w:pStyle w:val="NoSpacing"/>
              <w:spacing w:line="360" w:lineRule="auto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8A4DD2">
              <w:rPr>
                <w:color w:val="000000" w:themeColor="text1"/>
                <w:sz w:val="16"/>
                <w:szCs w:val="16"/>
              </w:rPr>
              <w:t>203</w:t>
            </w:r>
          </w:p>
        </w:tc>
      </w:tr>
    </w:tbl>
    <w:p w:rsidR="00E02464" w:rsidRDefault="00BA6D04"/>
    <w:sectPr w:rsidR="00E0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1A"/>
    <w:rsid w:val="000058CA"/>
    <w:rsid w:val="0026283F"/>
    <w:rsid w:val="003C0064"/>
    <w:rsid w:val="00776B23"/>
    <w:rsid w:val="008C01DA"/>
    <w:rsid w:val="009A619A"/>
    <w:rsid w:val="00B43DD1"/>
    <w:rsid w:val="00B4681A"/>
    <w:rsid w:val="00B80DB4"/>
    <w:rsid w:val="00B82DA4"/>
    <w:rsid w:val="00BA6D04"/>
    <w:rsid w:val="00F2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83AA-BB60-4FA8-B28E-08237B35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681A"/>
    <w:rPr>
      <w:rFonts w:ascii="Arial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B4681A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681A"/>
    <w:pPr>
      <w:spacing w:after="0" w:line="240" w:lineRule="auto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E33EA94D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A.P.H. de (Arthur)</dc:creator>
  <cp:keywords/>
  <dc:description/>
  <cp:lastModifiedBy>Jong, A.P.H. de (Arthur)</cp:lastModifiedBy>
  <cp:revision>2</cp:revision>
  <dcterms:created xsi:type="dcterms:W3CDTF">2020-02-10T08:31:00Z</dcterms:created>
  <dcterms:modified xsi:type="dcterms:W3CDTF">2020-02-10T08:32:00Z</dcterms:modified>
</cp:coreProperties>
</file>