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F" w:rsidRPr="00671A17" w:rsidRDefault="006F0B8F" w:rsidP="006F0B8F">
      <w:pPr>
        <w:spacing w:line="480" w:lineRule="auto"/>
        <w:outlineLvl w:val="0"/>
        <w:rPr>
          <w:color w:val="000000" w:themeColor="text1"/>
        </w:rPr>
      </w:pPr>
      <w:r w:rsidRPr="00671A17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Pr="00671A17">
        <w:rPr>
          <w:b/>
          <w:color w:val="000000" w:themeColor="text1"/>
        </w:rPr>
        <w:t>1</w:t>
      </w:r>
      <w:r>
        <w:rPr>
          <w:b/>
          <w:color w:val="000000" w:themeColor="text1"/>
        </w:rPr>
        <w:t>.</w:t>
      </w:r>
      <w:r w:rsidRPr="00671A17">
        <w:rPr>
          <w:color w:val="000000" w:themeColor="text1"/>
        </w:rPr>
        <w:t xml:space="preserve"> </w:t>
      </w:r>
      <w:r w:rsidRPr="002846B5">
        <w:rPr>
          <w:b/>
          <w:color w:val="000000" w:themeColor="text1"/>
        </w:rPr>
        <w:t>Eight compounds were selected for further characterization based on chemical structure and IC</w:t>
      </w:r>
      <w:r w:rsidRPr="002846B5">
        <w:rPr>
          <w:b/>
          <w:color w:val="000000" w:themeColor="text1"/>
          <w:vertAlign w:val="subscript"/>
        </w:rPr>
        <w:t>50</w:t>
      </w:r>
      <w:r w:rsidRPr="002846B5">
        <w:rPr>
          <w:b/>
          <w:color w:val="000000" w:themeColor="text1"/>
        </w:rPr>
        <w:t xml:space="preserve"> values.</w:t>
      </w:r>
    </w:p>
    <w:tbl>
      <w:tblPr>
        <w:tblW w:w="74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713"/>
        <w:gridCol w:w="2819"/>
        <w:gridCol w:w="1357"/>
      </w:tblGrid>
      <w:tr w:rsidR="006F0B8F" w:rsidRPr="00671A17" w:rsidTr="004D581B">
        <w:trPr>
          <w:trHeight w:val="559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b/>
                <w:color w:val="000000" w:themeColor="text1"/>
              </w:rPr>
            </w:pPr>
            <w:r w:rsidRPr="00671A17">
              <w:rPr>
                <w:rFonts w:eastAsia="MS Mincho"/>
                <w:b/>
                <w:color w:val="000000" w:themeColor="text1"/>
              </w:rPr>
              <w:t>Compound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b/>
                <w:color w:val="000000" w:themeColor="text1"/>
              </w:rPr>
            </w:pPr>
            <w:r w:rsidRPr="00671A17">
              <w:rPr>
                <w:rFonts w:eastAsia="MS Mincho"/>
                <w:b/>
                <w:color w:val="000000" w:themeColor="text1"/>
              </w:rPr>
              <w:t>LDN ID #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b/>
                <w:color w:val="000000" w:themeColor="text1"/>
              </w:rPr>
              <w:t>Structure</w:t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bCs/>
                <w:color w:val="000000" w:themeColor="text1"/>
              </w:rPr>
            </w:pPr>
            <w:r w:rsidRPr="00671A17">
              <w:rPr>
                <w:rFonts w:eastAsia="MS Mincho"/>
                <w:b/>
                <w:color w:val="000000" w:themeColor="text1"/>
              </w:rPr>
              <w:t>IC</w:t>
            </w:r>
            <w:r w:rsidRPr="00671A17">
              <w:rPr>
                <w:rFonts w:eastAsia="MS Mincho"/>
                <w:b/>
                <w:bCs/>
                <w:color w:val="000000" w:themeColor="text1"/>
                <w:vertAlign w:val="subscript"/>
              </w:rPr>
              <w:t xml:space="preserve">50 </w:t>
            </w:r>
            <w:r w:rsidRPr="0055463A">
              <w:rPr>
                <w:rFonts w:ascii="Symbol" w:eastAsia="MS Mincho" w:hAnsi="Symbol"/>
                <w:b/>
                <w:bCs/>
                <w:color w:val="000000" w:themeColor="text1"/>
              </w:rPr>
              <w:t></w:t>
            </w:r>
            <w:r w:rsidRPr="0055463A">
              <w:rPr>
                <w:rFonts w:ascii="Symbol" w:eastAsia="MS Mincho" w:hAnsi="Symbol"/>
                <w:b/>
                <w:bCs/>
                <w:color w:val="000000" w:themeColor="text1"/>
              </w:rPr>
              <w:t></w:t>
            </w:r>
            <w:r w:rsidRPr="00671A17">
              <w:rPr>
                <w:rFonts w:eastAsia="MS Mincho"/>
                <w:b/>
                <w:bCs/>
                <w:color w:val="000000" w:themeColor="text1"/>
              </w:rPr>
              <w:t>M)</w:t>
            </w:r>
          </w:p>
        </w:tc>
      </w:tr>
      <w:tr w:rsidR="006F0B8F" w:rsidRPr="00671A17" w:rsidTr="004D581B">
        <w:trPr>
          <w:trHeight w:val="1898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ind w:left="-18"/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33960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noProof/>
                <w:color w:val="000000" w:themeColor="text1"/>
              </w:rPr>
              <w:drawing>
                <wp:inline distT="0" distB="0" distL="0" distR="0" wp14:anchorId="5FEB5845" wp14:editId="62A642FB">
                  <wp:extent cx="1473200" cy="1244600"/>
                  <wp:effectExtent l="0" t="0" r="0" b="0"/>
                  <wp:docPr id="1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2.2</w:t>
            </w:r>
          </w:p>
        </w:tc>
      </w:tr>
      <w:tr w:rsidR="006F0B8F" w:rsidRPr="00671A17" w:rsidTr="004D581B">
        <w:trPr>
          <w:trHeight w:val="273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211885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b/>
                <w:color w:val="000000" w:themeColor="text1"/>
              </w:rPr>
            </w:pPr>
            <w:r w:rsidRPr="00671A17">
              <w:rPr>
                <w:rFonts w:eastAsia="MS Mincho"/>
                <w:b/>
                <w:noProof/>
                <w:color w:val="000000" w:themeColor="text1"/>
              </w:rPr>
              <w:drawing>
                <wp:inline distT="0" distB="0" distL="0" distR="0" wp14:anchorId="1F6470F3" wp14:editId="6B4DE4FB">
                  <wp:extent cx="1422400" cy="609600"/>
                  <wp:effectExtent l="0" t="0" r="0" b="0"/>
                  <wp:docPr id="1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4.1</w:t>
            </w:r>
          </w:p>
        </w:tc>
      </w:tr>
      <w:tr w:rsidR="006F0B8F" w:rsidRPr="00671A17" w:rsidTr="004D581B">
        <w:trPr>
          <w:trHeight w:val="273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3358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noProof/>
                <w:color w:val="000000" w:themeColor="text1"/>
              </w:rPr>
              <w:drawing>
                <wp:inline distT="0" distB="0" distL="0" distR="0" wp14:anchorId="26564EB2" wp14:editId="5815D083">
                  <wp:extent cx="1638300" cy="647700"/>
                  <wp:effectExtent l="0" t="0" r="12700" b="12700"/>
                  <wp:docPr id="2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9.7</w:t>
            </w:r>
          </w:p>
        </w:tc>
      </w:tr>
      <w:tr w:rsidR="006F0B8F" w:rsidRPr="00671A17" w:rsidTr="004D581B">
        <w:trPr>
          <w:trHeight w:val="273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1485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noProof/>
                <w:color w:val="000000" w:themeColor="text1"/>
              </w:rPr>
              <w:drawing>
                <wp:inline distT="0" distB="0" distL="0" distR="0" wp14:anchorId="57ED273A" wp14:editId="4006BCA7">
                  <wp:extent cx="1168400" cy="1346200"/>
                  <wp:effectExtent l="0" t="0" r="0" b="0"/>
                  <wp:docPr id="2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8.7</w:t>
            </w:r>
          </w:p>
        </w:tc>
      </w:tr>
      <w:tr w:rsidR="006F0B8F" w:rsidRPr="00671A17" w:rsidTr="004D581B">
        <w:trPr>
          <w:trHeight w:val="273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88594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noProof/>
                <w:color w:val="000000" w:themeColor="text1"/>
              </w:rPr>
              <w:drawing>
                <wp:inline distT="0" distB="0" distL="0" distR="0" wp14:anchorId="5D8031AD" wp14:editId="19FE9FFA">
                  <wp:extent cx="1638300" cy="685800"/>
                  <wp:effectExtent l="0" t="0" r="12700" b="0"/>
                  <wp:docPr id="2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2.9</w:t>
            </w:r>
          </w:p>
        </w:tc>
      </w:tr>
      <w:tr w:rsidR="006F0B8F" w:rsidRPr="00671A17" w:rsidTr="004D581B">
        <w:trPr>
          <w:trHeight w:val="53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99744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noProof/>
                <w:color w:val="000000" w:themeColor="text1"/>
              </w:rPr>
              <w:drawing>
                <wp:inline distT="0" distB="0" distL="0" distR="0" wp14:anchorId="584C0366" wp14:editId="772B4821">
                  <wp:extent cx="1638300" cy="635000"/>
                  <wp:effectExtent l="0" t="0" r="12700" b="0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1.4</w:t>
            </w:r>
          </w:p>
        </w:tc>
      </w:tr>
      <w:tr w:rsidR="006F0B8F" w:rsidRPr="00671A17" w:rsidTr="004D581B">
        <w:trPr>
          <w:trHeight w:val="273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46512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noProof/>
                <w:color w:val="000000" w:themeColor="text1"/>
              </w:rPr>
              <w:drawing>
                <wp:inline distT="0" distB="0" distL="0" distR="0" wp14:anchorId="527AFF4A" wp14:editId="53A0A9E6">
                  <wp:extent cx="1638300" cy="1676400"/>
                  <wp:effectExtent l="0" t="0" r="12700" b="0"/>
                  <wp:docPr id="2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4.9</w:t>
            </w:r>
          </w:p>
        </w:tc>
      </w:tr>
      <w:tr w:rsidR="006F0B8F" w:rsidRPr="00671A17" w:rsidTr="004D581B">
        <w:trPr>
          <w:trHeight w:val="273"/>
        </w:trPr>
        <w:tc>
          <w:tcPr>
            <w:tcW w:w="1581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72221</w:t>
            </w:r>
          </w:p>
        </w:tc>
        <w:tc>
          <w:tcPr>
            <w:tcW w:w="2819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noProof/>
                <w:color w:val="000000" w:themeColor="text1"/>
              </w:rPr>
              <w:drawing>
                <wp:inline distT="0" distB="0" distL="0" distR="0" wp14:anchorId="55A2CB99" wp14:editId="61698DC3">
                  <wp:extent cx="1638300" cy="914400"/>
                  <wp:effectExtent l="0" t="0" r="12700" b="0"/>
                  <wp:docPr id="2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</w:p>
          <w:p w:rsidR="006F0B8F" w:rsidRPr="00671A17" w:rsidRDefault="006F0B8F" w:rsidP="004D581B">
            <w:pPr>
              <w:jc w:val="center"/>
              <w:rPr>
                <w:rFonts w:eastAsia="MS Mincho"/>
                <w:color w:val="000000" w:themeColor="text1"/>
              </w:rPr>
            </w:pPr>
            <w:r w:rsidRPr="00671A17">
              <w:rPr>
                <w:rFonts w:eastAsia="MS Mincho"/>
                <w:color w:val="000000" w:themeColor="text1"/>
              </w:rPr>
              <w:t>0.98</w:t>
            </w:r>
          </w:p>
        </w:tc>
      </w:tr>
    </w:tbl>
    <w:p w:rsidR="006F0B8F" w:rsidRDefault="006F0B8F" w:rsidP="006F0B8F">
      <w:pPr>
        <w:spacing w:line="480" w:lineRule="auto"/>
        <w:jc w:val="center"/>
        <w:rPr>
          <w:b/>
          <w:color w:val="000000" w:themeColor="text1"/>
        </w:rPr>
      </w:pPr>
    </w:p>
    <w:p w:rsidR="00B74B00" w:rsidRDefault="00B74B00">
      <w:bookmarkStart w:id="0" w:name="_GoBack"/>
      <w:bookmarkEnd w:id="0"/>
    </w:p>
    <w:sectPr w:rsidR="00B74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F"/>
    <w:rsid w:val="006F0B8F"/>
    <w:rsid w:val="00B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8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8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Yale University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</dc:creator>
  <cp:lastModifiedBy>Jian</cp:lastModifiedBy>
  <cp:revision>1</cp:revision>
  <dcterms:created xsi:type="dcterms:W3CDTF">2014-01-29T21:27:00Z</dcterms:created>
  <dcterms:modified xsi:type="dcterms:W3CDTF">2014-01-29T21:27:00Z</dcterms:modified>
</cp:coreProperties>
</file>